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19E" w:rsidRPr="000F3177" w:rsidRDefault="00216547" w:rsidP="000F3177">
      <w:pPr>
        <w:jc w:val="center"/>
        <w:rPr>
          <w:rFonts w:ascii="Times New Roman" w:hAnsi="Times New Roman" w:cs="Times New Roman"/>
          <w:b/>
        </w:rPr>
      </w:pPr>
      <w:r w:rsidRPr="000F3177">
        <w:rPr>
          <w:rFonts w:ascii="Times New Roman" w:hAnsi="Times New Roman" w:cs="Times New Roman"/>
          <w:b/>
        </w:rPr>
        <w:t xml:space="preserve">Пояснения по корректировке программы ГИА в связи с исключением из программы ГИА </w:t>
      </w:r>
      <w:proofErr w:type="spellStart"/>
      <w:r w:rsidRPr="000F3177">
        <w:rPr>
          <w:rFonts w:ascii="Times New Roman" w:hAnsi="Times New Roman" w:cs="Times New Roman"/>
          <w:b/>
        </w:rPr>
        <w:t>госэкзамена</w:t>
      </w:r>
      <w:proofErr w:type="spellEnd"/>
    </w:p>
    <w:p w:rsidR="00216547" w:rsidRPr="00216547" w:rsidRDefault="00216547" w:rsidP="00216547">
      <w:pPr>
        <w:pStyle w:val="a3"/>
        <w:numPr>
          <w:ilvl w:val="0"/>
          <w:numId w:val="1"/>
        </w:numPr>
        <w:ind w:right="499"/>
        <w:rPr>
          <w:rFonts w:ascii="Times New Roman" w:hAnsi="Times New Roman" w:cs="Times New Roman"/>
        </w:rPr>
      </w:pPr>
      <w:r w:rsidRPr="00216547">
        <w:rPr>
          <w:rFonts w:ascii="Times New Roman" w:hAnsi="Times New Roman" w:cs="Times New Roman"/>
        </w:rPr>
        <w:t xml:space="preserve">Программа ГИА не </w:t>
      </w:r>
      <w:proofErr w:type="spellStart"/>
      <w:r w:rsidRPr="00216547">
        <w:rPr>
          <w:rFonts w:ascii="Times New Roman" w:hAnsi="Times New Roman" w:cs="Times New Roman"/>
        </w:rPr>
        <w:t>переподписывается</w:t>
      </w:r>
      <w:proofErr w:type="spellEnd"/>
      <w:r w:rsidRPr="0021654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1 и 2 лист остаются. </w:t>
      </w:r>
      <w:r w:rsidRPr="00216547">
        <w:rPr>
          <w:rFonts w:ascii="Times New Roman" w:hAnsi="Times New Roman" w:cs="Times New Roman"/>
        </w:rPr>
        <w:t xml:space="preserve">Меняем содержание с обязательным заполнением п. 9 </w:t>
      </w:r>
      <w:r w:rsidRPr="00216547">
        <w:rPr>
          <w:rFonts w:ascii="Times New Roman" w:hAnsi="Times New Roman" w:cs="Times New Roman"/>
        </w:rPr>
        <w:t>Сведения о внесённых изменениях на текущий учебный год</w:t>
      </w:r>
      <w:r w:rsidRPr="0021654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0F3177">
        <w:rPr>
          <w:rFonts w:ascii="Times New Roman" w:hAnsi="Times New Roman" w:cs="Times New Roman"/>
          <w:b/>
          <w:color w:val="FF0000"/>
        </w:rPr>
        <w:t xml:space="preserve">До 28 мая </w:t>
      </w:r>
      <w:r>
        <w:rPr>
          <w:rFonts w:ascii="Times New Roman" w:hAnsi="Times New Roman" w:cs="Times New Roman"/>
        </w:rPr>
        <w:t>необходимо будет заменить программу ГИА в СЭД</w:t>
      </w:r>
      <w:proofErr w:type="gramStart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</w:t>
      </w:r>
      <w:proofErr w:type="gramEnd"/>
      <w:r>
        <w:rPr>
          <w:rFonts w:ascii="Times New Roman" w:hAnsi="Times New Roman" w:cs="Times New Roman"/>
        </w:rPr>
        <w:t>льфреско</w:t>
      </w:r>
      <w:proofErr w:type="spellEnd"/>
      <w:r>
        <w:rPr>
          <w:rFonts w:ascii="Times New Roman" w:hAnsi="Times New Roman" w:cs="Times New Roman"/>
        </w:rPr>
        <w:t xml:space="preserve"> на сайте Государственная аккредитация / Образовательные программы / соответствующая выпускаемой группе папка (например, для бакалавров  - 2016, для специалистов – 2015, для магистров – 2018). Остальные программы не меняем.</w:t>
      </w:r>
    </w:p>
    <w:p w:rsidR="00216547" w:rsidRDefault="00216547" w:rsidP="0021654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Редактируем программу с учетом Шаблона программы ГИА без ГЭ и Примера.</w:t>
      </w:r>
    </w:p>
    <w:p w:rsidR="00216547" w:rsidRDefault="00216547" w:rsidP="0021654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ГЭ вместе с тестом по общекультурным компетенциям </w:t>
      </w:r>
      <w:proofErr w:type="gramStart"/>
      <w:r>
        <w:rPr>
          <w:rFonts w:ascii="Times New Roman" w:hAnsi="Times New Roman" w:cs="Times New Roman"/>
        </w:rPr>
        <w:t xml:space="preserve">заменяется на </w:t>
      </w:r>
      <w:r w:rsidRPr="00A22667">
        <w:rPr>
          <w:rFonts w:ascii="Times New Roman" w:hAnsi="Times New Roman" w:cs="Times New Roman"/>
          <w:b/>
        </w:rPr>
        <w:t>опосредованный</w:t>
      </w:r>
      <w:proofErr w:type="gramEnd"/>
      <w:r w:rsidRPr="00A22667">
        <w:rPr>
          <w:rFonts w:ascii="Times New Roman" w:hAnsi="Times New Roman" w:cs="Times New Roman"/>
          <w:b/>
        </w:rPr>
        <w:t xml:space="preserve"> контроль</w:t>
      </w:r>
      <w:r>
        <w:rPr>
          <w:rFonts w:ascii="Times New Roman" w:hAnsi="Times New Roman" w:cs="Times New Roman"/>
        </w:rPr>
        <w:t xml:space="preserve"> проверки </w:t>
      </w:r>
      <w:proofErr w:type="spellStart"/>
      <w:r>
        <w:rPr>
          <w:rFonts w:ascii="Times New Roman" w:hAnsi="Times New Roman" w:cs="Times New Roman"/>
        </w:rPr>
        <w:t>сформированности</w:t>
      </w:r>
      <w:proofErr w:type="spellEnd"/>
      <w:r>
        <w:rPr>
          <w:rFonts w:ascii="Times New Roman" w:hAnsi="Times New Roman" w:cs="Times New Roman"/>
        </w:rPr>
        <w:t xml:space="preserve"> компетенций. Те, кто писал программу ГИА по ФГОС 3++, уже знакомы с таким приемом. </w:t>
      </w:r>
      <w:r w:rsidR="00A22667">
        <w:rPr>
          <w:rFonts w:ascii="Times New Roman" w:hAnsi="Times New Roman" w:cs="Times New Roman"/>
        </w:rPr>
        <w:t xml:space="preserve">Замечаний у экспертов не было. </w:t>
      </w:r>
    </w:p>
    <w:p w:rsidR="00A22667" w:rsidRDefault="00A22667" w:rsidP="0021654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Но т.к. «</w:t>
      </w:r>
      <w:r w:rsidRPr="00A22667">
        <w:rPr>
          <w:rFonts w:ascii="Times New Roman" w:hAnsi="Times New Roman" w:cs="Times New Roman"/>
        </w:rPr>
        <w:t>Целью государственной итоговой аттестации является установление уровня подготовки выпускника к выполнению профессиональных задач и соо</w:t>
      </w:r>
      <w:r w:rsidRPr="00A22667">
        <w:rPr>
          <w:rFonts w:ascii="Times New Roman" w:hAnsi="Times New Roman" w:cs="Times New Roman"/>
        </w:rPr>
        <w:t>т</w:t>
      </w:r>
      <w:r w:rsidRPr="00A22667">
        <w:rPr>
          <w:rFonts w:ascii="Times New Roman" w:hAnsi="Times New Roman" w:cs="Times New Roman"/>
        </w:rPr>
        <w:t>ветствия его подготовки требованиям федерального государственного образ</w:t>
      </w:r>
      <w:r w:rsidRPr="00A22667">
        <w:rPr>
          <w:rFonts w:ascii="Times New Roman" w:hAnsi="Times New Roman" w:cs="Times New Roman"/>
        </w:rPr>
        <w:t>о</w:t>
      </w:r>
      <w:r w:rsidRPr="00A22667">
        <w:rPr>
          <w:rFonts w:ascii="Times New Roman" w:hAnsi="Times New Roman" w:cs="Times New Roman"/>
        </w:rPr>
        <w:t>вательного стандарта высшего образования</w:t>
      </w:r>
      <w:r w:rsidRPr="00A22667">
        <w:rPr>
          <w:rFonts w:ascii="Times New Roman" w:hAnsi="Times New Roman" w:cs="Times New Roman"/>
        </w:rPr>
        <w:t xml:space="preserve">…» </w:t>
      </w:r>
      <w:r>
        <w:rPr>
          <w:rFonts w:ascii="Times New Roman" w:hAnsi="Times New Roman" w:cs="Times New Roman"/>
        </w:rPr>
        <w:t xml:space="preserve"> по всем компетенциям, то определение уровня подготовки (прописывается в протоколе ГЭК) фиксируем в </w:t>
      </w:r>
      <w:r w:rsidRPr="00A22667">
        <w:rPr>
          <w:rFonts w:ascii="Times New Roman" w:hAnsi="Times New Roman" w:cs="Times New Roman"/>
          <w:b/>
        </w:rPr>
        <w:t>Сводном оценочном листе выпускника</w:t>
      </w:r>
      <w:r>
        <w:rPr>
          <w:rFonts w:ascii="Times New Roman" w:hAnsi="Times New Roman" w:cs="Times New Roman"/>
        </w:rPr>
        <w:t xml:space="preserve">, который теперь становится </w:t>
      </w:r>
      <w:r w:rsidRPr="00633245">
        <w:rPr>
          <w:rFonts w:ascii="Times New Roman" w:hAnsi="Times New Roman" w:cs="Times New Roman"/>
          <w:b/>
        </w:rPr>
        <w:t>обязательным приложением к протоколу ГЭК</w:t>
      </w:r>
      <w:r>
        <w:rPr>
          <w:rFonts w:ascii="Times New Roman" w:hAnsi="Times New Roman" w:cs="Times New Roman"/>
        </w:rPr>
        <w:t>.</w:t>
      </w:r>
      <w:proofErr w:type="gramEnd"/>
    </w:p>
    <w:p w:rsidR="003E7FE5" w:rsidRPr="003E7FE5" w:rsidRDefault="003E7FE5" w:rsidP="0021654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минимизации усилий по заполнению табл. 2</w:t>
      </w:r>
      <w:r w:rsidRPr="003E7FE5">
        <w:rPr>
          <w:rFonts w:ascii="Times New Roman" w:hAnsi="Times New Roman" w:cs="Times New Roman"/>
        </w:rPr>
        <w:t xml:space="preserve"> - </w:t>
      </w:r>
      <w:r w:rsidRPr="003E7FE5">
        <w:rPr>
          <w:rFonts w:ascii="Times New Roman" w:hAnsi="Times New Roman" w:cs="Times New Roman"/>
        </w:rPr>
        <w:t>Объем государственной итоговой аттестации по составу</w:t>
      </w:r>
      <w:r w:rsidRPr="003E7FE5">
        <w:rPr>
          <w:rFonts w:ascii="Times New Roman" w:hAnsi="Times New Roman" w:cs="Times New Roman"/>
        </w:rPr>
        <w:t>, т</w:t>
      </w:r>
      <w:r w:rsidRPr="003E7FE5">
        <w:rPr>
          <w:rFonts w:ascii="Times New Roman" w:hAnsi="Times New Roman" w:cs="Times New Roman"/>
        </w:rPr>
        <w:t>абл</w:t>
      </w:r>
      <w:r w:rsidRPr="003E7FE5">
        <w:rPr>
          <w:rFonts w:ascii="Times New Roman" w:hAnsi="Times New Roman" w:cs="Times New Roman"/>
        </w:rPr>
        <w:t>.</w:t>
      </w:r>
      <w:r w:rsidRPr="003E7FE5">
        <w:rPr>
          <w:rFonts w:ascii="Times New Roman" w:hAnsi="Times New Roman" w:cs="Times New Roman"/>
        </w:rPr>
        <w:t xml:space="preserve"> 3 – Паспорт фонда оценочных средств</w:t>
      </w:r>
      <w:r w:rsidRPr="003E7FE5">
        <w:rPr>
          <w:rFonts w:ascii="Times New Roman" w:hAnsi="Times New Roman" w:cs="Times New Roman"/>
        </w:rPr>
        <w:t xml:space="preserve"> и далее Сводного оценочного листа выпускника (далее – Сводный лист) рекомендуется  все компетенции, которые выносились на ГЭ, вынести на опосредованный контроль по итогам промежуточной аттестации дисциплин и практик. Те компетенции, которые были и на ГЭ и на ВКР – вынести только на ВКР. Те компетенции, которые были на ВКР – там и остаются.</w:t>
      </w:r>
    </w:p>
    <w:p w:rsidR="00A22667" w:rsidRPr="000F3177" w:rsidRDefault="003E7FE5" w:rsidP="0021654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E7FE5">
        <w:rPr>
          <w:rFonts w:ascii="Times New Roman" w:hAnsi="Times New Roman" w:cs="Times New Roman"/>
        </w:rPr>
        <w:t>Сводный лист заполняется с помощью схемы формирования компетенции или вкладки компетенций учебного плана.</w:t>
      </w:r>
      <w:r>
        <w:rPr>
          <w:rFonts w:ascii="Times New Roman" w:hAnsi="Times New Roman" w:cs="Times New Roman"/>
        </w:rPr>
        <w:t xml:space="preserve"> В столбце </w:t>
      </w:r>
      <w:r w:rsidR="000F3177" w:rsidRPr="000F3177">
        <w:rPr>
          <w:rFonts w:ascii="Times New Roman" w:hAnsi="Times New Roman" w:cs="Times New Roman"/>
        </w:rPr>
        <w:t>Дисциплины / практики, участвующие в формиров</w:t>
      </w:r>
      <w:r w:rsidR="000F3177" w:rsidRPr="000F3177">
        <w:rPr>
          <w:rFonts w:ascii="Times New Roman" w:hAnsi="Times New Roman" w:cs="Times New Roman"/>
        </w:rPr>
        <w:t>а</w:t>
      </w:r>
      <w:r w:rsidR="000F3177" w:rsidRPr="000F3177">
        <w:rPr>
          <w:rFonts w:ascii="Times New Roman" w:hAnsi="Times New Roman" w:cs="Times New Roman"/>
        </w:rPr>
        <w:t>нии компетенции</w:t>
      </w:r>
      <w:r w:rsidR="000F3177" w:rsidRPr="000F3177">
        <w:rPr>
          <w:rFonts w:ascii="Times New Roman" w:hAnsi="Times New Roman" w:cs="Times New Roman"/>
        </w:rPr>
        <w:t xml:space="preserve"> перечисляются все дисциплины, практики, формирующие </w:t>
      </w:r>
      <w:r w:rsidR="000F3177">
        <w:rPr>
          <w:rFonts w:ascii="Times New Roman" w:hAnsi="Times New Roman" w:cs="Times New Roman"/>
        </w:rPr>
        <w:t xml:space="preserve">конкретную </w:t>
      </w:r>
      <w:r w:rsidR="000F3177" w:rsidRPr="000F3177">
        <w:rPr>
          <w:rFonts w:ascii="Times New Roman" w:hAnsi="Times New Roman" w:cs="Times New Roman"/>
        </w:rPr>
        <w:t xml:space="preserve">компетенцию. В программе ГИА вы формируете «заготовку» для сводного листа. </w:t>
      </w:r>
    </w:p>
    <w:p w:rsidR="000F3177" w:rsidRDefault="000F3177" w:rsidP="0021654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моменту проведения защиты ВКР такой сводный лист (часть 1) должен быть подготовлен для каждого выпускника. Оценки берутся из его учебной карточки. Средний балл считается по оценкам за экзамен и зачет с оценкой. Просто «зачет» в расчет не идет.</w:t>
      </w:r>
    </w:p>
    <w:p w:rsidR="000F3177" w:rsidRDefault="000F3177" w:rsidP="0021654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итогам защиты ВКР заполняется 2 часть сводного листа. Вычисляется итоговая оценка и делается вывод об уровне готовности выпускника к решению профессиональных задач.</w:t>
      </w:r>
    </w:p>
    <w:p w:rsidR="000F3177" w:rsidRDefault="000F3177" w:rsidP="000F3177">
      <w:pPr>
        <w:rPr>
          <w:rFonts w:ascii="Times New Roman" w:hAnsi="Times New Roman" w:cs="Times New Roman"/>
        </w:rPr>
      </w:pPr>
    </w:p>
    <w:p w:rsidR="000F3177" w:rsidRDefault="000F3177" w:rsidP="000F31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вопросам корректировки программы ГИА и подготовки Сводного листа обращайтесь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УМУ</w:t>
      </w:r>
      <w:proofErr w:type="gramEnd"/>
      <w:r>
        <w:rPr>
          <w:rFonts w:ascii="Times New Roman" w:hAnsi="Times New Roman" w:cs="Times New Roman"/>
        </w:rPr>
        <w:t xml:space="preserve"> к </w:t>
      </w:r>
      <w:proofErr w:type="spellStart"/>
      <w:r>
        <w:rPr>
          <w:rFonts w:ascii="Times New Roman" w:hAnsi="Times New Roman" w:cs="Times New Roman"/>
        </w:rPr>
        <w:t>Поздеевой</w:t>
      </w:r>
      <w:proofErr w:type="spellEnd"/>
      <w:r>
        <w:rPr>
          <w:rFonts w:ascii="Times New Roman" w:hAnsi="Times New Roman" w:cs="Times New Roman"/>
        </w:rPr>
        <w:t xml:space="preserve"> Е.Е. или Ларченко Ю.Г.</w:t>
      </w:r>
      <w:bookmarkStart w:id="0" w:name="_GoBack"/>
      <w:bookmarkEnd w:id="0"/>
    </w:p>
    <w:p w:rsidR="000F3177" w:rsidRDefault="000F3177" w:rsidP="000F3177">
      <w:pPr>
        <w:rPr>
          <w:rFonts w:ascii="Times New Roman" w:hAnsi="Times New Roman" w:cs="Times New Roman"/>
        </w:rPr>
      </w:pPr>
    </w:p>
    <w:p w:rsidR="000F3177" w:rsidRPr="000F3177" w:rsidRDefault="000F3177" w:rsidP="000F317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</w:t>
      </w:r>
      <w:proofErr w:type="spellStart"/>
      <w:r>
        <w:rPr>
          <w:rFonts w:ascii="Times New Roman" w:hAnsi="Times New Roman" w:cs="Times New Roman"/>
        </w:rPr>
        <w:t>Поздеева</w:t>
      </w:r>
      <w:proofErr w:type="spellEnd"/>
      <w:r>
        <w:rPr>
          <w:rFonts w:ascii="Times New Roman" w:hAnsi="Times New Roman" w:cs="Times New Roman"/>
        </w:rPr>
        <w:t xml:space="preserve"> ЕЕ, начальник УМУ</w:t>
      </w:r>
    </w:p>
    <w:p w:rsidR="00216547" w:rsidRPr="00216547" w:rsidRDefault="00216547" w:rsidP="00216547">
      <w:pPr>
        <w:pStyle w:val="a3"/>
        <w:rPr>
          <w:rFonts w:ascii="Times New Roman" w:hAnsi="Times New Roman" w:cs="Times New Roman"/>
        </w:rPr>
      </w:pPr>
    </w:p>
    <w:sectPr w:rsidR="00216547" w:rsidRPr="00216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70AB0"/>
    <w:multiLevelType w:val="hybridMultilevel"/>
    <w:tmpl w:val="3C6C6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DFC"/>
    <w:rsid w:val="000F3177"/>
    <w:rsid w:val="00216547"/>
    <w:rsid w:val="002D7DFC"/>
    <w:rsid w:val="003E7FE5"/>
    <w:rsid w:val="00633245"/>
    <w:rsid w:val="0065792D"/>
    <w:rsid w:val="00A22667"/>
    <w:rsid w:val="00DA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5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3</cp:revision>
  <dcterms:created xsi:type="dcterms:W3CDTF">2020-05-13T11:10:00Z</dcterms:created>
  <dcterms:modified xsi:type="dcterms:W3CDTF">2020-05-13T11:59:00Z</dcterms:modified>
</cp:coreProperties>
</file>