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B12" w:rsidRPr="00E96732" w:rsidRDefault="00745B12" w:rsidP="00745B12">
      <w:pPr>
        <w:ind w:left="5245" w:firstLine="284"/>
        <w:rPr>
          <w:szCs w:val="28"/>
        </w:rPr>
      </w:pPr>
      <w:r w:rsidRPr="00E96732">
        <w:rPr>
          <w:szCs w:val="28"/>
        </w:rPr>
        <w:t xml:space="preserve">Приложение № 1 </w:t>
      </w:r>
    </w:p>
    <w:p w:rsidR="00745B12" w:rsidRPr="00E96732" w:rsidRDefault="00745B12" w:rsidP="00745B12">
      <w:pPr>
        <w:ind w:left="5245" w:firstLine="284"/>
        <w:rPr>
          <w:szCs w:val="28"/>
        </w:rPr>
      </w:pPr>
      <w:r w:rsidRPr="00E96732">
        <w:rPr>
          <w:szCs w:val="28"/>
        </w:rPr>
        <w:t>УТВЕРЖДЕНО</w:t>
      </w:r>
    </w:p>
    <w:p w:rsidR="00745B12" w:rsidRPr="00E96732" w:rsidRDefault="00745B12" w:rsidP="00745B12">
      <w:pPr>
        <w:ind w:left="5245" w:firstLine="284"/>
        <w:rPr>
          <w:szCs w:val="28"/>
        </w:rPr>
      </w:pPr>
      <w:r w:rsidRPr="00E96732">
        <w:rPr>
          <w:szCs w:val="28"/>
        </w:rPr>
        <w:t>приказом ректора университета</w:t>
      </w:r>
    </w:p>
    <w:p w:rsidR="00745B12" w:rsidRPr="00E96732" w:rsidRDefault="00745B12" w:rsidP="00745B12">
      <w:pPr>
        <w:ind w:left="5245" w:firstLine="284"/>
        <w:rPr>
          <w:szCs w:val="28"/>
        </w:rPr>
      </w:pPr>
      <w:r w:rsidRPr="00E96732">
        <w:rPr>
          <w:szCs w:val="28"/>
        </w:rPr>
        <w:t>от ___.___.2020 № ______-О</w:t>
      </w:r>
    </w:p>
    <w:p w:rsidR="00745B12" w:rsidRDefault="00745B12" w:rsidP="00377AED">
      <w:pPr>
        <w:suppressAutoHyphens/>
        <w:ind w:firstLine="0"/>
        <w:jc w:val="center"/>
        <w:rPr>
          <w:b/>
        </w:rPr>
      </w:pPr>
    </w:p>
    <w:p w:rsidR="00745B12" w:rsidRDefault="00745B12" w:rsidP="00377AED">
      <w:pPr>
        <w:suppressAutoHyphens/>
        <w:ind w:firstLine="0"/>
        <w:jc w:val="center"/>
        <w:rPr>
          <w:b/>
        </w:rPr>
      </w:pPr>
    </w:p>
    <w:p w:rsidR="00377AED" w:rsidRPr="000E5BE2" w:rsidRDefault="003E575F" w:rsidP="00377AED">
      <w:pPr>
        <w:suppressAutoHyphens/>
        <w:ind w:firstLine="0"/>
        <w:jc w:val="center"/>
        <w:rPr>
          <w:b/>
        </w:rPr>
      </w:pPr>
      <w:r w:rsidRPr="003E575F">
        <w:rPr>
          <w:b/>
        </w:rPr>
        <w:t xml:space="preserve">Регламент проведения государственной итоговой аттестации </w:t>
      </w:r>
    </w:p>
    <w:p w:rsidR="00377AED" w:rsidRPr="00B22FF4" w:rsidRDefault="003E575F" w:rsidP="00377AED">
      <w:pPr>
        <w:suppressAutoHyphens/>
        <w:ind w:firstLine="0"/>
        <w:jc w:val="center"/>
        <w:rPr>
          <w:b/>
        </w:rPr>
      </w:pPr>
      <w:r w:rsidRPr="003E575F">
        <w:rPr>
          <w:b/>
        </w:rPr>
        <w:t xml:space="preserve">по образовательным программам высшего образования с применением дистанционных образовательных технологий </w:t>
      </w:r>
    </w:p>
    <w:p w:rsidR="003E575F" w:rsidRPr="003E575F" w:rsidRDefault="003E575F" w:rsidP="00377AED">
      <w:pPr>
        <w:suppressAutoHyphens/>
        <w:ind w:firstLine="0"/>
        <w:jc w:val="center"/>
        <w:rPr>
          <w:b/>
        </w:rPr>
      </w:pPr>
      <w:r w:rsidRPr="003E575F">
        <w:rPr>
          <w:b/>
        </w:rPr>
        <w:t>в ФГБОУ ВО «</w:t>
      </w:r>
      <w:proofErr w:type="spellStart"/>
      <w:r w:rsidRPr="003E575F">
        <w:rPr>
          <w:b/>
        </w:rPr>
        <w:t>КнАГУ</w:t>
      </w:r>
      <w:proofErr w:type="spellEnd"/>
      <w:r w:rsidRPr="003E575F">
        <w:rPr>
          <w:b/>
        </w:rPr>
        <w:t>»</w:t>
      </w:r>
    </w:p>
    <w:p w:rsidR="003E575F" w:rsidRDefault="003E575F" w:rsidP="003E575F"/>
    <w:p w:rsidR="003E575F" w:rsidRPr="003E575F" w:rsidRDefault="003E575F" w:rsidP="003E575F">
      <w:pPr>
        <w:pStyle w:val="a6"/>
        <w:rPr>
          <w:b/>
        </w:rPr>
      </w:pPr>
      <w:r w:rsidRPr="003E575F">
        <w:rPr>
          <w:b/>
        </w:rPr>
        <w:t>1 Общие</w:t>
      </w:r>
      <w:r w:rsidRPr="003E575F">
        <w:rPr>
          <w:b/>
          <w:spacing w:val="-2"/>
        </w:rPr>
        <w:t xml:space="preserve"> </w:t>
      </w:r>
      <w:r w:rsidRPr="003E575F">
        <w:rPr>
          <w:b/>
        </w:rPr>
        <w:t>положения</w:t>
      </w:r>
    </w:p>
    <w:p w:rsidR="003E575F" w:rsidRPr="003E575F" w:rsidRDefault="003E575F" w:rsidP="003E575F">
      <w:pPr>
        <w:pStyle w:val="a6"/>
        <w:rPr>
          <w:b/>
        </w:rPr>
      </w:pPr>
    </w:p>
    <w:p w:rsidR="003E575F" w:rsidRDefault="003E575F" w:rsidP="00C0607D">
      <w:pPr>
        <w:pStyle w:val="a6"/>
      </w:pPr>
      <w:r>
        <w:t>1.1 Настоящий Регламент определяет порядок организации и провед</w:t>
      </w:r>
      <w:r>
        <w:t>е</w:t>
      </w:r>
      <w:r>
        <w:t>ния государственной итоговой аттестации (ГИА) в ФГБОУ ВО «Комсомол</w:t>
      </w:r>
      <w:r>
        <w:t>ь</w:t>
      </w:r>
      <w:r>
        <w:t>ский-на-Амуре государственный университет» (</w:t>
      </w:r>
      <w:r w:rsidR="00D72E2A">
        <w:t>Университет</w:t>
      </w:r>
      <w:r>
        <w:t>) с применением дистанционных образовательных технологий</w:t>
      </w:r>
      <w:r>
        <w:rPr>
          <w:spacing w:val="-15"/>
        </w:rPr>
        <w:t xml:space="preserve"> </w:t>
      </w:r>
      <w:r>
        <w:t>(ДОТ)</w:t>
      </w:r>
      <w:r w:rsidR="004462AC">
        <w:t xml:space="preserve">, </w:t>
      </w:r>
      <w:r w:rsidR="000B5502">
        <w:t xml:space="preserve">а также </w:t>
      </w:r>
      <w:r w:rsidR="004462AC">
        <w:t>требования к оборудованию помещений, техническому, технологическому и программн</w:t>
      </w:r>
      <w:r w:rsidR="004462AC">
        <w:t>о</w:t>
      </w:r>
      <w:r w:rsidR="004462AC">
        <w:t>му обеспечению проведения ГИА</w:t>
      </w:r>
      <w:r>
        <w:t>.</w:t>
      </w:r>
    </w:p>
    <w:p w:rsidR="003E575F" w:rsidRDefault="004462AC" w:rsidP="00C0607D">
      <w:pPr>
        <w:pStyle w:val="a6"/>
      </w:pPr>
      <w:r>
        <w:t xml:space="preserve">1.2 Регламент </w:t>
      </w:r>
      <w:r w:rsidR="003E575F">
        <w:t>проведения ГИА с применением дистанционных образ</w:t>
      </w:r>
      <w:r w:rsidR="003E575F">
        <w:t>о</w:t>
      </w:r>
      <w:r w:rsidR="003E575F">
        <w:t>вательных технологий разработан на</w:t>
      </w:r>
      <w:r w:rsidR="003E575F">
        <w:rPr>
          <w:spacing w:val="-10"/>
        </w:rPr>
        <w:t xml:space="preserve"> </w:t>
      </w:r>
      <w:r w:rsidR="003E575F">
        <w:t>основе:</w:t>
      </w:r>
    </w:p>
    <w:p w:rsidR="003E575F" w:rsidRDefault="004462AC" w:rsidP="00C0607D">
      <w:pPr>
        <w:pStyle w:val="a6"/>
      </w:pPr>
      <w:r>
        <w:t xml:space="preserve">- </w:t>
      </w:r>
      <w:r w:rsidR="003E575F">
        <w:t xml:space="preserve">Федерального закона от 29 декабря 2012 года № 273-ФЗ </w:t>
      </w:r>
      <w:r w:rsidR="003E575F">
        <w:rPr>
          <w:spacing w:val="-2"/>
        </w:rPr>
        <w:t xml:space="preserve">«Об </w:t>
      </w:r>
      <w:r w:rsidR="003E575F">
        <w:t>образ</w:t>
      </w:r>
      <w:r w:rsidR="003E575F">
        <w:t>о</w:t>
      </w:r>
      <w:r w:rsidR="003E575F">
        <w:t>вании в Российской</w:t>
      </w:r>
      <w:r w:rsidR="003E575F">
        <w:rPr>
          <w:spacing w:val="-1"/>
        </w:rPr>
        <w:t xml:space="preserve"> </w:t>
      </w:r>
      <w:r w:rsidR="003E575F">
        <w:t>Федерации»;</w:t>
      </w:r>
    </w:p>
    <w:p w:rsidR="004462AC" w:rsidRPr="004462AC" w:rsidRDefault="004462AC" w:rsidP="00C0607D">
      <w:r>
        <w:t>-</w:t>
      </w:r>
      <w:r w:rsidR="000B5502">
        <w:t xml:space="preserve"> </w:t>
      </w:r>
      <w:r>
        <w:t>п</w:t>
      </w:r>
      <w:r w:rsidRPr="004462AC">
        <w:t>риказ</w:t>
      </w:r>
      <w:r>
        <w:t>а</w:t>
      </w:r>
      <w:r w:rsidRPr="004462AC">
        <w:t xml:space="preserve"> </w:t>
      </w:r>
      <w:proofErr w:type="spellStart"/>
      <w:r w:rsidRPr="004462AC">
        <w:t>Минобрнауки</w:t>
      </w:r>
      <w:proofErr w:type="spellEnd"/>
      <w:r w:rsidRPr="004462AC">
        <w:t xml:space="preserve"> России от 05.04.2017 г. № 301</w:t>
      </w:r>
      <w:r>
        <w:t xml:space="preserve"> «</w:t>
      </w:r>
      <w:r w:rsidRPr="004462AC">
        <w:t>Об утвержд</w:t>
      </w:r>
      <w:r w:rsidRPr="004462AC">
        <w:t>е</w:t>
      </w:r>
      <w:r w:rsidRPr="004462AC">
        <w:t xml:space="preserve">нии </w:t>
      </w:r>
      <w:r w:rsidR="000B5502">
        <w:t>п</w:t>
      </w:r>
      <w:r w:rsidRPr="004462AC">
        <w:t>орядка организации и осуществления образовательной деятельности по образовательным программам высшего образования</w:t>
      </w:r>
      <w:r w:rsidR="000B5502">
        <w:t xml:space="preserve"> -</w:t>
      </w:r>
      <w:r w:rsidRPr="004462AC">
        <w:t xml:space="preserve"> программам </w:t>
      </w:r>
      <w:proofErr w:type="spellStart"/>
      <w:r w:rsidRPr="004462AC">
        <w:t>бак</w:t>
      </w:r>
      <w:r w:rsidRPr="004462AC">
        <w:t>а</w:t>
      </w:r>
      <w:r w:rsidRPr="004462AC">
        <w:t>лавриата</w:t>
      </w:r>
      <w:proofErr w:type="spellEnd"/>
      <w:r w:rsidRPr="004462AC">
        <w:t xml:space="preserve">, программам </w:t>
      </w:r>
      <w:proofErr w:type="spellStart"/>
      <w:r w:rsidRPr="004462AC">
        <w:t>специалитета</w:t>
      </w:r>
      <w:proofErr w:type="spellEnd"/>
      <w:r w:rsidRPr="004462AC">
        <w:t>, программам магистратуры</w:t>
      </w:r>
      <w:r>
        <w:t>»</w:t>
      </w:r>
      <w:r w:rsidRPr="004462AC">
        <w:t>;</w:t>
      </w:r>
    </w:p>
    <w:p w:rsidR="003E575F" w:rsidRDefault="004462AC" w:rsidP="00C0607D">
      <w:pPr>
        <w:pStyle w:val="a6"/>
      </w:pPr>
      <w:r>
        <w:t xml:space="preserve">- </w:t>
      </w:r>
      <w:r w:rsidR="003E575F">
        <w:t xml:space="preserve">приказа </w:t>
      </w:r>
      <w:proofErr w:type="spellStart"/>
      <w:r w:rsidRPr="004462AC">
        <w:t>Минобрнауки</w:t>
      </w:r>
      <w:proofErr w:type="spellEnd"/>
      <w:r w:rsidRPr="004462AC">
        <w:t xml:space="preserve"> России </w:t>
      </w:r>
      <w:r w:rsidR="003E575F">
        <w:t xml:space="preserve">от 29.06.2015 № 636 «Об утверждении </w:t>
      </w:r>
      <w:r w:rsidR="000B5502">
        <w:t>п</w:t>
      </w:r>
      <w:r w:rsidR="003E575F">
        <w:t>орядка проведения государственной итоговой аттестации по образовател</w:t>
      </w:r>
      <w:r w:rsidR="003E575F">
        <w:t>ь</w:t>
      </w:r>
      <w:r w:rsidR="003E575F">
        <w:t xml:space="preserve">ным программам высшего образования - программам </w:t>
      </w:r>
      <w:proofErr w:type="spellStart"/>
      <w:r w:rsidR="003E575F">
        <w:t>бакалавриата</w:t>
      </w:r>
      <w:proofErr w:type="spellEnd"/>
      <w:r w:rsidR="003E575F">
        <w:t>, пр</w:t>
      </w:r>
      <w:r w:rsidR="003E575F">
        <w:t>о</w:t>
      </w:r>
      <w:r w:rsidR="003E575F">
        <w:t xml:space="preserve">граммам </w:t>
      </w:r>
      <w:proofErr w:type="spellStart"/>
      <w:r w:rsidR="003E575F">
        <w:t>специалитета</w:t>
      </w:r>
      <w:proofErr w:type="spellEnd"/>
      <w:r w:rsidR="003E575F">
        <w:t xml:space="preserve"> и программам</w:t>
      </w:r>
      <w:r w:rsidR="003E575F">
        <w:rPr>
          <w:spacing w:val="-7"/>
        </w:rPr>
        <w:t xml:space="preserve"> </w:t>
      </w:r>
      <w:r w:rsidR="003E575F">
        <w:t>магистратуры</w:t>
      </w:r>
      <w:r>
        <w:t>»;</w:t>
      </w:r>
    </w:p>
    <w:p w:rsidR="004462AC" w:rsidRPr="004462AC" w:rsidRDefault="004462AC" w:rsidP="00C0607D">
      <w:pPr>
        <w:pStyle w:val="a6"/>
      </w:pPr>
      <w:r>
        <w:t xml:space="preserve">- </w:t>
      </w:r>
      <w:r w:rsidRPr="004462AC">
        <w:t xml:space="preserve">приказ </w:t>
      </w:r>
      <w:proofErr w:type="spellStart"/>
      <w:r w:rsidRPr="004462AC">
        <w:t>Минобрнауки</w:t>
      </w:r>
      <w:proofErr w:type="spellEnd"/>
      <w:r w:rsidRPr="004462AC">
        <w:t xml:space="preserve"> России от 23.08.2017 г. № 816 «Об утверждении Порядка применения организациями осуществляющими </w:t>
      </w:r>
      <w:proofErr w:type="gramStart"/>
      <w:r w:rsidRPr="004462AC">
        <w:t>образовательную</w:t>
      </w:r>
      <w:proofErr w:type="gramEnd"/>
      <w:r w:rsidRPr="004462AC">
        <w:t xml:space="preserve"> деятельность, электронного обучения, дистанционных образовательных те</w:t>
      </w:r>
      <w:r w:rsidRPr="004462AC">
        <w:t>х</w:t>
      </w:r>
      <w:r w:rsidRPr="004462AC">
        <w:t>нологий при реализации образовательных программ»;</w:t>
      </w:r>
    </w:p>
    <w:p w:rsidR="003E575F" w:rsidRDefault="000B5502" w:rsidP="00C0607D">
      <w:pPr>
        <w:pStyle w:val="a6"/>
      </w:pPr>
      <w:r>
        <w:t xml:space="preserve">- </w:t>
      </w:r>
      <w:r w:rsidR="003E575F">
        <w:t xml:space="preserve">локальных нормативных актов </w:t>
      </w:r>
      <w:proofErr w:type="spellStart"/>
      <w:r w:rsidR="004462AC">
        <w:t>КнАГУ</w:t>
      </w:r>
      <w:proofErr w:type="spellEnd"/>
      <w:r w:rsidR="003E575F">
        <w:t>, регламентирующих организ</w:t>
      </w:r>
      <w:r w:rsidR="003E575F">
        <w:t>а</w:t>
      </w:r>
      <w:r w:rsidR="003E575F">
        <w:t xml:space="preserve">цию </w:t>
      </w:r>
      <w:r w:rsidR="004462AC">
        <w:t>итоговой аттестации</w:t>
      </w:r>
      <w:r w:rsidR="003E575F">
        <w:t>.</w:t>
      </w:r>
    </w:p>
    <w:p w:rsidR="00376DEC" w:rsidRDefault="00376DEC" w:rsidP="00376DEC">
      <w:pPr>
        <w:pStyle w:val="a6"/>
      </w:pPr>
      <w:r>
        <w:t xml:space="preserve">1.3 Настоящий Регламент  определяет процедуру проведения </w:t>
      </w:r>
    </w:p>
    <w:p w:rsidR="00376DEC" w:rsidRDefault="00376DEC" w:rsidP="00376DEC">
      <w:pPr>
        <w:pStyle w:val="a6"/>
      </w:pPr>
      <w:r>
        <w:t xml:space="preserve">- государственного экзамена </w:t>
      </w:r>
      <w:r w:rsidR="00D72E2A">
        <w:t>с применением ДОТ</w:t>
      </w:r>
      <w:r>
        <w:t>;</w:t>
      </w:r>
    </w:p>
    <w:p w:rsidR="00376DEC" w:rsidRDefault="00376DEC" w:rsidP="00376DEC">
      <w:pPr>
        <w:pStyle w:val="a6"/>
      </w:pPr>
      <w:r>
        <w:t xml:space="preserve">- защиты выпускной квалификационной работы </w:t>
      </w:r>
      <w:r w:rsidR="00D72E2A">
        <w:t>с применением ДОТ</w:t>
      </w:r>
      <w:r>
        <w:t>.</w:t>
      </w:r>
    </w:p>
    <w:p w:rsidR="00745B12" w:rsidRDefault="00376DEC" w:rsidP="00376DEC">
      <w:pPr>
        <w:pStyle w:val="a6"/>
      </w:pPr>
      <w:r w:rsidRPr="00C33BA4">
        <w:t xml:space="preserve">1.4 Требования настоящего Регламента являются обязательными для всех участников процедуры </w:t>
      </w:r>
      <w:r w:rsidR="00D72E2A">
        <w:t>ГИА</w:t>
      </w:r>
      <w:r w:rsidRPr="00C33BA4">
        <w:t xml:space="preserve"> с применением </w:t>
      </w:r>
      <w:r w:rsidR="00D72E2A">
        <w:t>ДОТ</w:t>
      </w:r>
      <w:r w:rsidRPr="00C33BA4">
        <w:t>.</w:t>
      </w:r>
    </w:p>
    <w:p w:rsidR="00D72E2A" w:rsidRDefault="00D72E2A" w:rsidP="00376DEC">
      <w:pPr>
        <w:pStyle w:val="a6"/>
      </w:pPr>
    </w:p>
    <w:p w:rsidR="00D72E2A" w:rsidRDefault="00D72E2A" w:rsidP="00376DEC">
      <w:pPr>
        <w:pStyle w:val="a6"/>
      </w:pPr>
    </w:p>
    <w:p w:rsidR="003A4EF8" w:rsidRDefault="003A4EF8" w:rsidP="00945A5C">
      <w:pPr>
        <w:pStyle w:val="a6"/>
        <w:rPr>
          <w:b/>
        </w:rPr>
      </w:pPr>
      <w:r w:rsidRPr="001879F9">
        <w:rPr>
          <w:b/>
        </w:rPr>
        <w:lastRenderedPageBreak/>
        <w:t xml:space="preserve">2 </w:t>
      </w:r>
      <w:r w:rsidR="00E56A86">
        <w:rPr>
          <w:b/>
        </w:rPr>
        <w:t>Термины, о</w:t>
      </w:r>
      <w:r>
        <w:rPr>
          <w:b/>
        </w:rPr>
        <w:t>пределения и сокращения</w:t>
      </w:r>
    </w:p>
    <w:p w:rsidR="003A4EF8" w:rsidRPr="00E56A86" w:rsidRDefault="003A4EF8" w:rsidP="00E56A86">
      <w:pPr>
        <w:pStyle w:val="a6"/>
        <w:contextualSpacing/>
        <w:rPr>
          <w:b/>
        </w:rPr>
      </w:pPr>
    </w:p>
    <w:p w:rsidR="00E56A86" w:rsidRDefault="00E56A86" w:rsidP="00E56A86">
      <w:pPr>
        <w:pStyle w:val="a6"/>
        <w:contextualSpacing/>
        <w:rPr>
          <w:b/>
        </w:rPr>
      </w:pPr>
      <w:r w:rsidRPr="00E56A86">
        <w:rPr>
          <w:b/>
        </w:rPr>
        <w:t>2</w:t>
      </w:r>
      <w:r>
        <w:rPr>
          <w:b/>
        </w:rPr>
        <w:t>.1 Термины и определения</w:t>
      </w:r>
    </w:p>
    <w:p w:rsidR="00E56A86" w:rsidRPr="00745B12" w:rsidRDefault="00A86FF6" w:rsidP="00745B12">
      <w:r w:rsidRPr="00745B12">
        <w:rPr>
          <w:b/>
        </w:rPr>
        <w:t>Видео-конференц-связь (ВКС)</w:t>
      </w:r>
      <w:r w:rsidRPr="00745B12">
        <w:t xml:space="preserve"> </w:t>
      </w:r>
      <w:r w:rsidR="00745B12">
        <w:t>–</w:t>
      </w:r>
      <w:r w:rsidRPr="00745B12">
        <w:t xml:space="preserve"> это</w:t>
      </w:r>
      <w:r w:rsidR="00745B12">
        <w:t xml:space="preserve"> </w:t>
      </w:r>
      <w:r w:rsidRPr="00745B12">
        <w:t>телекоммуникационная</w:t>
      </w:r>
      <w:r w:rsidR="00745B12">
        <w:t xml:space="preserve"> </w:t>
      </w:r>
      <w:r w:rsidRPr="00745B12">
        <w:t>технол</w:t>
      </w:r>
      <w:r w:rsidRPr="00745B12">
        <w:t>о</w:t>
      </w:r>
      <w:r w:rsidRPr="00745B12">
        <w:t>гия интерактивного взаимодействия трех и более удалённых</w:t>
      </w:r>
      <w:r w:rsidR="00745B12">
        <w:t xml:space="preserve"> </w:t>
      </w:r>
      <w:r w:rsidRPr="00745B12">
        <w:t>абонентов, при которой между ними возможен обмен аудио- и</w:t>
      </w:r>
      <w:r w:rsidR="00745B12">
        <w:t xml:space="preserve"> </w:t>
      </w:r>
      <w:r w:rsidRPr="00745B12">
        <w:t>видеоинформацией</w:t>
      </w:r>
      <w:r w:rsidR="00745B12">
        <w:t xml:space="preserve"> </w:t>
      </w:r>
      <w:r w:rsidRPr="00745B12">
        <w:t xml:space="preserve">в </w:t>
      </w:r>
      <w:r w:rsidR="000B5502" w:rsidRPr="00745B12">
        <w:t xml:space="preserve">режиме </w:t>
      </w:r>
      <w:r w:rsidRPr="00745B12">
        <w:t>реальн</w:t>
      </w:r>
      <w:r w:rsidR="000B5502" w:rsidRPr="00745B12">
        <w:t>ого</w:t>
      </w:r>
      <w:r w:rsidRPr="00745B12">
        <w:t xml:space="preserve"> времени</w:t>
      </w:r>
      <w:r w:rsidR="000B5502" w:rsidRPr="00745B12">
        <w:t>.</w:t>
      </w:r>
    </w:p>
    <w:p w:rsidR="00E56A86" w:rsidRPr="00B22FF4" w:rsidRDefault="004020D3" w:rsidP="00E56A86">
      <w:pPr>
        <w:pStyle w:val="a6"/>
        <w:contextualSpacing/>
        <w:rPr>
          <w:szCs w:val="28"/>
        </w:rPr>
      </w:pPr>
      <w:r w:rsidRPr="004020D3">
        <w:rPr>
          <w:b/>
          <w:szCs w:val="28"/>
        </w:rPr>
        <w:t xml:space="preserve">Видеоконференция </w:t>
      </w:r>
      <w:proofErr w:type="gramStart"/>
      <w:r w:rsidRPr="004020D3">
        <w:rPr>
          <w:b/>
          <w:szCs w:val="28"/>
        </w:rPr>
        <w:t>ДО</w:t>
      </w:r>
      <w:proofErr w:type="gramEnd"/>
      <w:r>
        <w:rPr>
          <w:szCs w:val="28"/>
        </w:rPr>
        <w:t xml:space="preserve"> -</w:t>
      </w:r>
      <w:r w:rsidRPr="004020D3">
        <w:rPr>
          <w:szCs w:val="28"/>
        </w:rPr>
        <w:t xml:space="preserve"> </w:t>
      </w:r>
      <w:proofErr w:type="gramStart"/>
      <w:r w:rsidRPr="004020D3">
        <w:rPr>
          <w:szCs w:val="28"/>
        </w:rPr>
        <w:t>режим</w:t>
      </w:r>
      <w:proofErr w:type="gramEnd"/>
      <w:r w:rsidRPr="004020D3">
        <w:rPr>
          <w:szCs w:val="28"/>
        </w:rPr>
        <w:t xml:space="preserve"> ВКС</w:t>
      </w:r>
      <w:r w:rsidRPr="00FD595B">
        <w:rPr>
          <w:szCs w:val="28"/>
        </w:rPr>
        <w:t xml:space="preserve">, в котором всем участникам предоставлена возможность слышать только </w:t>
      </w:r>
      <w:r w:rsidRPr="004020D3">
        <w:rPr>
          <w:szCs w:val="28"/>
        </w:rPr>
        <w:t>ведущ</w:t>
      </w:r>
      <w:r>
        <w:rPr>
          <w:szCs w:val="28"/>
        </w:rPr>
        <w:t>е</w:t>
      </w:r>
      <w:r w:rsidRPr="004020D3">
        <w:rPr>
          <w:szCs w:val="28"/>
        </w:rPr>
        <w:t>го</w:t>
      </w:r>
      <w:r w:rsidRPr="00FD595B">
        <w:rPr>
          <w:szCs w:val="28"/>
        </w:rPr>
        <w:t xml:space="preserve">, а он слышит и видит всех участников. У </w:t>
      </w:r>
      <w:r w:rsidRPr="004020D3">
        <w:rPr>
          <w:szCs w:val="28"/>
        </w:rPr>
        <w:t>участников</w:t>
      </w:r>
      <w:r w:rsidRPr="00FD595B">
        <w:rPr>
          <w:szCs w:val="28"/>
        </w:rPr>
        <w:t xml:space="preserve"> </w:t>
      </w:r>
      <w:r w:rsidRPr="004020D3">
        <w:rPr>
          <w:szCs w:val="28"/>
        </w:rPr>
        <w:t>отсутствует</w:t>
      </w:r>
      <w:r w:rsidRPr="00FD595B">
        <w:rPr>
          <w:szCs w:val="28"/>
        </w:rPr>
        <w:t xml:space="preserve"> обратн</w:t>
      </w:r>
      <w:r w:rsidRPr="004020D3">
        <w:rPr>
          <w:szCs w:val="28"/>
        </w:rPr>
        <w:t>ая</w:t>
      </w:r>
      <w:r w:rsidRPr="00FD595B">
        <w:rPr>
          <w:szCs w:val="28"/>
        </w:rPr>
        <w:t xml:space="preserve"> связ</w:t>
      </w:r>
      <w:r w:rsidRPr="004020D3">
        <w:rPr>
          <w:szCs w:val="28"/>
        </w:rPr>
        <w:t>ь</w:t>
      </w:r>
      <w:r w:rsidRPr="00FD595B">
        <w:rPr>
          <w:szCs w:val="28"/>
        </w:rPr>
        <w:t xml:space="preserve"> между собой.</w:t>
      </w:r>
    </w:p>
    <w:p w:rsidR="004020D3" w:rsidRPr="00FD595B" w:rsidRDefault="004020D3" w:rsidP="00E56A86">
      <w:pPr>
        <w:pStyle w:val="a6"/>
        <w:contextualSpacing/>
        <w:rPr>
          <w:szCs w:val="28"/>
        </w:rPr>
      </w:pPr>
      <w:r w:rsidRPr="004020D3">
        <w:rPr>
          <w:b/>
          <w:szCs w:val="28"/>
        </w:rPr>
        <w:t>Селекторная видеоконференция</w:t>
      </w:r>
      <w:r>
        <w:rPr>
          <w:szCs w:val="28"/>
        </w:rPr>
        <w:t xml:space="preserve"> - </w:t>
      </w:r>
      <w:r w:rsidRPr="00FD595B">
        <w:rPr>
          <w:rFonts w:ascii="Helvetica" w:hAnsi="Helvetica" w:cs="Helvetica"/>
          <w:color w:val="323232"/>
          <w:sz w:val="21"/>
          <w:szCs w:val="21"/>
        </w:rPr>
        <w:t xml:space="preserve"> </w:t>
      </w:r>
      <w:r w:rsidRPr="004020D3">
        <w:rPr>
          <w:szCs w:val="28"/>
        </w:rPr>
        <w:t>режим ВКС</w:t>
      </w:r>
      <w:r>
        <w:rPr>
          <w:szCs w:val="28"/>
        </w:rPr>
        <w:t xml:space="preserve">, в </w:t>
      </w:r>
      <w:r w:rsidRPr="004020D3">
        <w:rPr>
          <w:szCs w:val="28"/>
        </w:rPr>
        <w:t xml:space="preserve">котором </w:t>
      </w:r>
      <w:r w:rsidRPr="00FD595B">
        <w:rPr>
          <w:szCs w:val="28"/>
        </w:rPr>
        <w:t>предста</w:t>
      </w:r>
      <w:r w:rsidRPr="00FD595B">
        <w:rPr>
          <w:szCs w:val="28"/>
        </w:rPr>
        <w:t>в</w:t>
      </w:r>
      <w:r w:rsidRPr="00FD595B">
        <w:rPr>
          <w:szCs w:val="28"/>
        </w:rPr>
        <w:t>лено два вида участников: докладчики и слушатели</w:t>
      </w:r>
      <w:r>
        <w:rPr>
          <w:szCs w:val="28"/>
        </w:rPr>
        <w:t>. С</w:t>
      </w:r>
      <w:r w:rsidRPr="00FD595B">
        <w:rPr>
          <w:szCs w:val="28"/>
        </w:rPr>
        <w:t>тать докладчиком м</w:t>
      </w:r>
      <w:r w:rsidRPr="00FD595B">
        <w:rPr>
          <w:szCs w:val="28"/>
        </w:rPr>
        <w:t>о</w:t>
      </w:r>
      <w:r w:rsidRPr="00FD595B">
        <w:rPr>
          <w:szCs w:val="28"/>
        </w:rPr>
        <w:t xml:space="preserve">жет любой из слушателей, если позволит </w:t>
      </w:r>
      <w:r>
        <w:rPr>
          <w:szCs w:val="28"/>
        </w:rPr>
        <w:t>ведущий</w:t>
      </w:r>
      <w:r w:rsidRPr="00FD595B">
        <w:rPr>
          <w:szCs w:val="28"/>
        </w:rPr>
        <w:t xml:space="preserve"> конференции. </w:t>
      </w:r>
    </w:p>
    <w:p w:rsidR="00E56A86" w:rsidRDefault="00E56A86" w:rsidP="00E56A86">
      <w:pPr>
        <w:pStyle w:val="a6"/>
        <w:rPr>
          <w:b/>
        </w:rPr>
      </w:pPr>
      <w:r>
        <w:rPr>
          <w:b/>
        </w:rPr>
        <w:t xml:space="preserve">2.2 Сокращения </w:t>
      </w:r>
    </w:p>
    <w:p w:rsidR="00745B12" w:rsidRPr="00570395" w:rsidRDefault="00745B12" w:rsidP="00745B12">
      <w:pPr>
        <w:shd w:val="clear" w:color="auto" w:fill="FFFFFF"/>
        <w:rPr>
          <w:szCs w:val="28"/>
        </w:rPr>
      </w:pPr>
      <w:r w:rsidRPr="00570395">
        <w:rPr>
          <w:szCs w:val="28"/>
        </w:rPr>
        <w:t xml:space="preserve">В настоящем </w:t>
      </w:r>
      <w:r>
        <w:rPr>
          <w:szCs w:val="28"/>
        </w:rPr>
        <w:t>регламенте</w:t>
      </w:r>
      <w:r w:rsidRPr="00570395">
        <w:rPr>
          <w:szCs w:val="28"/>
        </w:rPr>
        <w:t xml:space="preserve"> используются следующие сокращения:</w:t>
      </w:r>
    </w:p>
    <w:tbl>
      <w:tblPr>
        <w:tblW w:w="9464" w:type="dxa"/>
        <w:tblLook w:val="00A0" w:firstRow="1" w:lastRow="0" w:firstColumn="1" w:lastColumn="0" w:noHBand="0" w:noVBand="0"/>
      </w:tblPr>
      <w:tblGrid>
        <w:gridCol w:w="2093"/>
        <w:gridCol w:w="7371"/>
      </w:tblGrid>
      <w:tr w:rsidR="00745B12" w:rsidRPr="00570395" w:rsidTr="00D72E2A">
        <w:tc>
          <w:tcPr>
            <w:tcW w:w="2093" w:type="dxa"/>
          </w:tcPr>
          <w:p w:rsidR="00745B12" w:rsidRPr="00570395" w:rsidRDefault="00745B12" w:rsidP="00D72E2A">
            <w:pPr>
              <w:rPr>
                <w:szCs w:val="28"/>
              </w:rPr>
            </w:pPr>
            <w:r w:rsidRPr="00570395">
              <w:rPr>
                <w:szCs w:val="28"/>
              </w:rPr>
              <w:t>ВКР</w:t>
            </w:r>
          </w:p>
        </w:tc>
        <w:tc>
          <w:tcPr>
            <w:tcW w:w="7371" w:type="dxa"/>
          </w:tcPr>
          <w:p w:rsidR="00745B12" w:rsidRPr="00570395" w:rsidRDefault="00745B12" w:rsidP="00376DEC">
            <w:pPr>
              <w:ind w:firstLine="0"/>
              <w:rPr>
                <w:szCs w:val="28"/>
              </w:rPr>
            </w:pPr>
            <w:r w:rsidRPr="00570395">
              <w:rPr>
                <w:szCs w:val="28"/>
              </w:rPr>
              <w:t>- выпускная квалификационная работа</w:t>
            </w:r>
          </w:p>
        </w:tc>
      </w:tr>
      <w:tr w:rsidR="00745B12" w:rsidRPr="00570395" w:rsidTr="00D72E2A">
        <w:trPr>
          <w:trHeight w:val="285"/>
        </w:trPr>
        <w:tc>
          <w:tcPr>
            <w:tcW w:w="2093" w:type="dxa"/>
          </w:tcPr>
          <w:p w:rsidR="00745B12" w:rsidRPr="00570395" w:rsidRDefault="00745B12" w:rsidP="00D72E2A">
            <w:pPr>
              <w:rPr>
                <w:szCs w:val="28"/>
              </w:rPr>
            </w:pPr>
            <w:r w:rsidRPr="00570395">
              <w:rPr>
                <w:szCs w:val="28"/>
              </w:rPr>
              <w:t>ГИА</w:t>
            </w:r>
          </w:p>
        </w:tc>
        <w:tc>
          <w:tcPr>
            <w:tcW w:w="7371" w:type="dxa"/>
          </w:tcPr>
          <w:p w:rsidR="00745B12" w:rsidRPr="00570395" w:rsidRDefault="00745B12" w:rsidP="00376DEC">
            <w:pPr>
              <w:ind w:firstLine="0"/>
              <w:rPr>
                <w:szCs w:val="28"/>
              </w:rPr>
            </w:pPr>
            <w:r w:rsidRPr="00570395">
              <w:rPr>
                <w:szCs w:val="28"/>
              </w:rPr>
              <w:t xml:space="preserve">- государственная итоговая аттестация </w:t>
            </w:r>
          </w:p>
        </w:tc>
      </w:tr>
      <w:tr w:rsidR="00703EB9" w:rsidRPr="00570395" w:rsidTr="00D72E2A">
        <w:trPr>
          <w:trHeight w:val="345"/>
        </w:trPr>
        <w:tc>
          <w:tcPr>
            <w:tcW w:w="2093" w:type="dxa"/>
          </w:tcPr>
          <w:p w:rsidR="00703EB9" w:rsidRPr="00570395" w:rsidRDefault="00703EB9" w:rsidP="00D72E2A">
            <w:pPr>
              <w:rPr>
                <w:szCs w:val="28"/>
              </w:rPr>
            </w:pPr>
            <w:r>
              <w:rPr>
                <w:szCs w:val="28"/>
              </w:rPr>
              <w:t>ГЭ</w:t>
            </w:r>
          </w:p>
        </w:tc>
        <w:tc>
          <w:tcPr>
            <w:tcW w:w="7371" w:type="dxa"/>
          </w:tcPr>
          <w:p w:rsidR="00703EB9" w:rsidRPr="00570395" w:rsidRDefault="00703EB9" w:rsidP="00376DE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- государственный экзамен</w:t>
            </w:r>
          </w:p>
        </w:tc>
      </w:tr>
      <w:tr w:rsidR="00703EB9" w:rsidRPr="00570395" w:rsidTr="00D72E2A">
        <w:trPr>
          <w:trHeight w:val="345"/>
        </w:trPr>
        <w:tc>
          <w:tcPr>
            <w:tcW w:w="2093" w:type="dxa"/>
          </w:tcPr>
          <w:p w:rsidR="00703EB9" w:rsidRPr="00570395" w:rsidRDefault="00703EB9" w:rsidP="00D72E2A">
            <w:pPr>
              <w:rPr>
                <w:szCs w:val="28"/>
              </w:rPr>
            </w:pPr>
            <w:r w:rsidRPr="00570395">
              <w:rPr>
                <w:szCs w:val="28"/>
              </w:rPr>
              <w:t xml:space="preserve">ГЭК </w:t>
            </w:r>
          </w:p>
        </w:tc>
        <w:tc>
          <w:tcPr>
            <w:tcW w:w="7371" w:type="dxa"/>
          </w:tcPr>
          <w:p w:rsidR="00703EB9" w:rsidRPr="00570395" w:rsidRDefault="00703EB9" w:rsidP="00376DEC">
            <w:pPr>
              <w:ind w:firstLine="0"/>
              <w:rPr>
                <w:szCs w:val="28"/>
              </w:rPr>
            </w:pPr>
            <w:r w:rsidRPr="00570395">
              <w:rPr>
                <w:szCs w:val="28"/>
              </w:rPr>
              <w:t>- государственная экзаменационная комиссия</w:t>
            </w:r>
          </w:p>
        </w:tc>
      </w:tr>
      <w:tr w:rsidR="00745B12" w:rsidRPr="00570395" w:rsidTr="00D72E2A">
        <w:tc>
          <w:tcPr>
            <w:tcW w:w="2093" w:type="dxa"/>
          </w:tcPr>
          <w:p w:rsidR="00745B12" w:rsidRPr="00703EB9" w:rsidRDefault="00703EB9" w:rsidP="00D72E2A">
            <w:pPr>
              <w:rPr>
                <w:szCs w:val="28"/>
              </w:rPr>
            </w:pPr>
            <w:r w:rsidRPr="00703EB9">
              <w:rPr>
                <w:szCs w:val="28"/>
              </w:rPr>
              <w:t>ДОТ</w:t>
            </w:r>
          </w:p>
        </w:tc>
        <w:tc>
          <w:tcPr>
            <w:tcW w:w="7371" w:type="dxa"/>
          </w:tcPr>
          <w:p w:rsidR="00745B12" w:rsidRPr="00703EB9" w:rsidRDefault="00703EB9" w:rsidP="00376DEC">
            <w:pPr>
              <w:ind w:firstLine="0"/>
              <w:rPr>
                <w:szCs w:val="28"/>
              </w:rPr>
            </w:pPr>
            <w:r w:rsidRPr="00703EB9">
              <w:rPr>
                <w:szCs w:val="28"/>
              </w:rPr>
              <w:t>- дистанционные образовательные технологии</w:t>
            </w:r>
          </w:p>
        </w:tc>
      </w:tr>
      <w:tr w:rsidR="00376DEC" w:rsidRPr="00570395" w:rsidTr="00D72E2A">
        <w:tc>
          <w:tcPr>
            <w:tcW w:w="2093" w:type="dxa"/>
          </w:tcPr>
          <w:p w:rsidR="00376DEC" w:rsidRPr="00703EB9" w:rsidRDefault="00376DEC" w:rsidP="00D72E2A">
            <w:pPr>
              <w:rPr>
                <w:szCs w:val="28"/>
              </w:rPr>
            </w:pPr>
            <w:r>
              <w:rPr>
                <w:szCs w:val="28"/>
              </w:rPr>
              <w:t>ОПОП</w:t>
            </w:r>
          </w:p>
        </w:tc>
        <w:tc>
          <w:tcPr>
            <w:tcW w:w="7371" w:type="dxa"/>
          </w:tcPr>
          <w:p w:rsidR="00376DEC" w:rsidRPr="00703EB9" w:rsidRDefault="00376DEC" w:rsidP="00376DE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t>основная профессиональная образовательная программа</w:t>
            </w:r>
          </w:p>
        </w:tc>
      </w:tr>
      <w:tr w:rsidR="00745B12" w:rsidRPr="00570395" w:rsidTr="00D72E2A">
        <w:tc>
          <w:tcPr>
            <w:tcW w:w="2093" w:type="dxa"/>
          </w:tcPr>
          <w:p w:rsidR="00745B12" w:rsidRPr="00703EB9" w:rsidRDefault="00703EB9" w:rsidP="00D72E2A">
            <w:pPr>
              <w:rPr>
                <w:szCs w:val="28"/>
              </w:rPr>
            </w:pPr>
            <w:r w:rsidRPr="00703EB9">
              <w:rPr>
                <w:szCs w:val="28"/>
              </w:rPr>
              <w:t>ЭИОС</w:t>
            </w:r>
          </w:p>
        </w:tc>
        <w:tc>
          <w:tcPr>
            <w:tcW w:w="7371" w:type="dxa"/>
          </w:tcPr>
          <w:p w:rsidR="00745B12" w:rsidRPr="00570395" w:rsidRDefault="00703EB9" w:rsidP="00376DE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C38CD">
              <w:rPr>
                <w:szCs w:val="28"/>
              </w:rPr>
              <w:t>электронная информационно-образовательная среда</w:t>
            </w:r>
          </w:p>
        </w:tc>
      </w:tr>
    </w:tbl>
    <w:p w:rsidR="003A4EF8" w:rsidRPr="001879F9" w:rsidRDefault="003A4EF8" w:rsidP="00945A5C">
      <w:pPr>
        <w:pStyle w:val="a6"/>
        <w:rPr>
          <w:b/>
        </w:rPr>
      </w:pPr>
    </w:p>
    <w:p w:rsidR="00703EB9" w:rsidRDefault="003A4EF8" w:rsidP="00703EB9">
      <w:pPr>
        <w:pStyle w:val="a6"/>
        <w:suppressAutoHyphens/>
        <w:rPr>
          <w:b/>
        </w:rPr>
      </w:pPr>
      <w:r>
        <w:rPr>
          <w:b/>
        </w:rPr>
        <w:t>3</w:t>
      </w:r>
      <w:r w:rsidR="00945A5C" w:rsidRPr="00945A5C">
        <w:rPr>
          <w:b/>
        </w:rPr>
        <w:t xml:space="preserve"> Условия и основания проведения </w:t>
      </w:r>
      <w:proofErr w:type="gramStart"/>
      <w:r w:rsidR="00945A5C" w:rsidRPr="00945A5C">
        <w:rPr>
          <w:b/>
        </w:rPr>
        <w:t>государственной</w:t>
      </w:r>
      <w:proofErr w:type="gramEnd"/>
      <w:r w:rsidR="00945A5C" w:rsidRPr="00945A5C">
        <w:rPr>
          <w:b/>
        </w:rPr>
        <w:t xml:space="preserve"> итоговой</w:t>
      </w:r>
    </w:p>
    <w:p w:rsidR="00703EB9" w:rsidRDefault="00945A5C" w:rsidP="00703EB9">
      <w:pPr>
        <w:pStyle w:val="a6"/>
        <w:suppressAutoHyphens/>
        <w:ind w:firstLine="993"/>
        <w:rPr>
          <w:b/>
        </w:rPr>
      </w:pPr>
      <w:r w:rsidRPr="00945A5C">
        <w:rPr>
          <w:b/>
        </w:rPr>
        <w:t xml:space="preserve">аттестации с применением </w:t>
      </w:r>
      <w:proofErr w:type="gramStart"/>
      <w:r w:rsidRPr="00945A5C">
        <w:rPr>
          <w:b/>
        </w:rPr>
        <w:t>дистанционных</w:t>
      </w:r>
      <w:proofErr w:type="gramEnd"/>
      <w:r w:rsidRPr="00945A5C">
        <w:rPr>
          <w:b/>
        </w:rPr>
        <w:t xml:space="preserve"> образовательных</w:t>
      </w:r>
    </w:p>
    <w:p w:rsidR="00945A5C" w:rsidRPr="00945A5C" w:rsidRDefault="00945A5C" w:rsidP="00703EB9">
      <w:pPr>
        <w:pStyle w:val="a6"/>
        <w:suppressAutoHyphens/>
        <w:ind w:firstLine="993"/>
        <w:rPr>
          <w:b/>
        </w:rPr>
      </w:pPr>
      <w:r w:rsidRPr="00945A5C">
        <w:rPr>
          <w:b/>
        </w:rPr>
        <w:t>технологий</w:t>
      </w:r>
    </w:p>
    <w:p w:rsidR="00945A5C" w:rsidRDefault="00945A5C" w:rsidP="003E575F">
      <w:pPr>
        <w:pStyle w:val="a6"/>
        <w:rPr>
          <w:b/>
        </w:rPr>
      </w:pPr>
    </w:p>
    <w:p w:rsidR="00376DEC" w:rsidRPr="007A7347" w:rsidRDefault="00376DEC" w:rsidP="00376DEC">
      <w:pPr>
        <w:pStyle w:val="a6"/>
      </w:pPr>
      <w:r>
        <w:t>3.1</w:t>
      </w:r>
      <w:proofErr w:type="gramStart"/>
      <w:r>
        <w:t xml:space="preserve"> </w:t>
      </w:r>
      <w:r w:rsidRPr="007A7347">
        <w:t>К</w:t>
      </w:r>
      <w:proofErr w:type="gramEnd"/>
      <w:r w:rsidRPr="007A7347">
        <w:t xml:space="preserve"> </w:t>
      </w:r>
      <w:r w:rsidR="00D72E2A">
        <w:t>ГИА с применением ДОТ</w:t>
      </w:r>
      <w:r w:rsidRPr="007A7347">
        <w:t xml:space="preserve"> допускается обучающийся, не име</w:t>
      </w:r>
      <w:r w:rsidRPr="007A7347">
        <w:t>ю</w:t>
      </w:r>
      <w:r w:rsidRPr="007A7347">
        <w:t>щий академических задолженностей и в полном объеме выполнивший уче</w:t>
      </w:r>
      <w:r w:rsidRPr="007A7347">
        <w:t>б</w:t>
      </w:r>
      <w:r w:rsidRPr="007A7347">
        <w:t>ный план по соответствующей образовательной программе высшего образ</w:t>
      </w:r>
      <w:r w:rsidRPr="007A7347">
        <w:t>о</w:t>
      </w:r>
      <w:r w:rsidRPr="007A7347">
        <w:t>вания.</w:t>
      </w:r>
    </w:p>
    <w:p w:rsidR="00376DEC" w:rsidRPr="002B405D" w:rsidRDefault="00376DEC" w:rsidP="00376DEC">
      <w:pPr>
        <w:pStyle w:val="a6"/>
      </w:pPr>
      <w:r w:rsidRPr="002B405D">
        <w:t>3.2 Проведение государственного экзамена и защиты выпускной кв</w:t>
      </w:r>
      <w:r w:rsidRPr="002B405D">
        <w:t>а</w:t>
      </w:r>
      <w:r w:rsidRPr="002B405D">
        <w:t xml:space="preserve">лификационной работы </w:t>
      </w:r>
      <w:r>
        <w:t xml:space="preserve">(далее - государственное аттестационное испытание) </w:t>
      </w:r>
      <w:r w:rsidRPr="002B405D">
        <w:t>с применением дистанционных образовательных технологий осуществляется:</w:t>
      </w:r>
    </w:p>
    <w:p w:rsidR="00376DEC" w:rsidRPr="002B405D" w:rsidRDefault="00376DEC" w:rsidP="00376DEC">
      <w:pPr>
        <w:pStyle w:val="a6"/>
      </w:pPr>
      <w:r>
        <w:t xml:space="preserve">- </w:t>
      </w:r>
      <w:r w:rsidRPr="002B405D">
        <w:t>в случае реализации основной профессиональной образовательной программы в сетевой форме (согласно условиям договора);</w:t>
      </w:r>
    </w:p>
    <w:p w:rsidR="00376DEC" w:rsidRPr="002B405D" w:rsidRDefault="00376DEC" w:rsidP="00376DEC">
      <w:pPr>
        <w:pStyle w:val="a6"/>
      </w:pPr>
      <w:r>
        <w:t xml:space="preserve">- </w:t>
      </w:r>
      <w:r w:rsidRPr="002B405D">
        <w:t>в случае реализации основной профессиональной образовательной программы с применением исключительно электронного обучения, диста</w:t>
      </w:r>
      <w:r w:rsidRPr="002B405D">
        <w:t>н</w:t>
      </w:r>
      <w:r w:rsidRPr="002B405D">
        <w:t>ционных образовательных технологий или в какой-либо части программы;</w:t>
      </w:r>
    </w:p>
    <w:p w:rsidR="00376DEC" w:rsidRPr="002B405D" w:rsidRDefault="00376DEC" w:rsidP="00376DEC">
      <w:pPr>
        <w:pStyle w:val="a6"/>
      </w:pPr>
      <w:r>
        <w:t xml:space="preserve">- </w:t>
      </w:r>
      <w:r w:rsidRPr="002B405D">
        <w:t>в связи с исключительными обстоятельствами (уважительной прич</w:t>
      </w:r>
      <w:r w:rsidRPr="002B405D">
        <w:t>и</w:t>
      </w:r>
      <w:r w:rsidRPr="002B405D">
        <w:t>ной), препятствующими присутствию обучающегося, проходящего госуда</w:t>
      </w:r>
      <w:r w:rsidRPr="002B405D">
        <w:t>р</w:t>
      </w:r>
      <w:r w:rsidRPr="002B405D">
        <w:t>ственную итоговую аттестацию, в месте ее проведения;</w:t>
      </w:r>
    </w:p>
    <w:p w:rsidR="00376DEC" w:rsidRPr="002B405D" w:rsidRDefault="00376DEC" w:rsidP="00376DEC">
      <w:pPr>
        <w:pStyle w:val="a6"/>
      </w:pPr>
      <w:r>
        <w:t xml:space="preserve">- </w:t>
      </w:r>
      <w:r w:rsidRPr="002B405D">
        <w:t>в связи с установлением особого режима работы образовательной о</w:t>
      </w:r>
      <w:r w:rsidRPr="002B405D">
        <w:t>р</w:t>
      </w:r>
      <w:r w:rsidRPr="002B405D">
        <w:t>ганизации, препятствующего осуществлению непосредственного взаимоде</w:t>
      </w:r>
      <w:r w:rsidRPr="002B405D">
        <w:t>й</w:t>
      </w:r>
      <w:r w:rsidRPr="002B405D">
        <w:lastRenderedPageBreak/>
        <w:t>ствия обучающихся и членов государственной экзаменационной комиссии в одной аудитории.</w:t>
      </w:r>
    </w:p>
    <w:p w:rsidR="00C94743" w:rsidRPr="00C94743" w:rsidRDefault="00703EB9" w:rsidP="00C94743">
      <w:pPr>
        <w:pStyle w:val="a6"/>
      </w:pPr>
      <w:r>
        <w:t>3</w:t>
      </w:r>
      <w:r w:rsidR="00C94743" w:rsidRPr="00C94743">
        <w:t xml:space="preserve">.3 Защита ВКР </w:t>
      </w:r>
      <w:r w:rsidR="00D72E2A">
        <w:t>с применением ДОТ</w:t>
      </w:r>
      <w:r w:rsidR="00C94743" w:rsidRPr="00C94743">
        <w:t xml:space="preserve"> допустима для работ, не соде</w:t>
      </w:r>
      <w:r w:rsidR="00C94743" w:rsidRPr="00C94743">
        <w:t>р</w:t>
      </w:r>
      <w:r w:rsidR="00C94743" w:rsidRPr="00C94743">
        <w:t>жащих сведения, составляющие государственную тайну или сведения огр</w:t>
      </w:r>
      <w:r w:rsidR="00C94743" w:rsidRPr="00C94743">
        <w:t>а</w:t>
      </w:r>
      <w:r w:rsidR="00C94743" w:rsidRPr="00C94743">
        <w:t>ниченного доступа.</w:t>
      </w:r>
    </w:p>
    <w:p w:rsidR="00671E0D" w:rsidRPr="004176B5" w:rsidRDefault="00703EB9" w:rsidP="004176B5">
      <w:pPr>
        <w:pStyle w:val="a6"/>
        <w:shd w:val="clear" w:color="auto" w:fill="FFFFFF" w:themeFill="background1"/>
      </w:pPr>
      <w:r>
        <w:t>3</w:t>
      </w:r>
      <w:r w:rsidR="00C94743">
        <w:t xml:space="preserve">.4 </w:t>
      </w:r>
      <w:r w:rsidR="004176B5">
        <w:t xml:space="preserve">Проведение </w:t>
      </w:r>
      <w:r w:rsidR="00D72E2A">
        <w:t>ГИА с применением ДОТ</w:t>
      </w:r>
      <w:r w:rsidR="00C94743" w:rsidRPr="004176B5">
        <w:t xml:space="preserve"> </w:t>
      </w:r>
      <w:r w:rsidR="004176B5" w:rsidRPr="004176B5">
        <w:t xml:space="preserve">в индивидуальном порядке возможно </w:t>
      </w:r>
      <w:r w:rsidR="00C94743" w:rsidRPr="004176B5">
        <w:t>на основании личного заявления</w:t>
      </w:r>
      <w:r w:rsidR="004176B5" w:rsidRPr="004176B5">
        <w:t xml:space="preserve"> обучающегося</w:t>
      </w:r>
      <w:r w:rsidR="00C94743" w:rsidRPr="004176B5">
        <w:t xml:space="preserve">, которое подается на имя ректора Университета не позднее, чем за </w:t>
      </w:r>
      <w:r w:rsidR="0061346A" w:rsidRPr="004176B5">
        <w:t>два</w:t>
      </w:r>
      <w:r w:rsidR="00C94743" w:rsidRPr="004176B5">
        <w:t xml:space="preserve"> месяца до начала </w:t>
      </w:r>
      <w:r w:rsidR="00D72E2A">
        <w:t>ГИА с применением ДОТ</w:t>
      </w:r>
      <w:r w:rsidR="00C94743" w:rsidRPr="004176B5">
        <w:t xml:space="preserve"> (</w:t>
      </w:r>
      <w:r w:rsidR="00C94743" w:rsidRPr="004176B5">
        <w:rPr>
          <w:b/>
        </w:rPr>
        <w:t xml:space="preserve">приложение </w:t>
      </w:r>
      <w:r w:rsidR="00BB5E40" w:rsidRPr="004176B5">
        <w:rPr>
          <w:b/>
        </w:rPr>
        <w:t>А</w:t>
      </w:r>
      <w:r w:rsidR="004176B5" w:rsidRPr="004176B5">
        <w:t>)</w:t>
      </w:r>
      <w:r w:rsidR="00AD31AC" w:rsidRPr="004176B5">
        <w:t>.</w:t>
      </w:r>
    </w:p>
    <w:p w:rsidR="00BB5E40" w:rsidRPr="00376DEC" w:rsidRDefault="00703EB9" w:rsidP="00BB5E40">
      <w:pPr>
        <w:pStyle w:val="a6"/>
      </w:pPr>
      <w:r w:rsidRPr="00376DEC">
        <w:t>3</w:t>
      </w:r>
      <w:r w:rsidR="00BB5E40" w:rsidRPr="00376DEC">
        <w:t xml:space="preserve">.5 Списки обучающихся, допущенных к государственным итоговым испытаниям с ДОТ, утверждаются приказом по Университету не позднее, чем </w:t>
      </w:r>
      <w:r w:rsidR="00BB5E40" w:rsidRPr="00376DEC">
        <w:rPr>
          <w:b/>
        </w:rPr>
        <w:t>за три дня до начала сдачи</w:t>
      </w:r>
      <w:r w:rsidR="00BB5E40" w:rsidRPr="00376DEC">
        <w:t xml:space="preserve"> государственного экзамена, защиты ВКР.</w:t>
      </w:r>
    </w:p>
    <w:p w:rsidR="00BB5E40" w:rsidRPr="00376DEC" w:rsidRDefault="00BB5E40" w:rsidP="00BB5E40">
      <w:pPr>
        <w:pStyle w:val="a6"/>
      </w:pPr>
      <w:r w:rsidRPr="00376DEC">
        <w:t xml:space="preserve">Шаблон оформления приказа о допуске </w:t>
      </w:r>
      <w:proofErr w:type="gramStart"/>
      <w:r w:rsidRPr="00376DEC">
        <w:t>обучающихся</w:t>
      </w:r>
      <w:proofErr w:type="gramEnd"/>
      <w:r w:rsidRPr="00376DEC">
        <w:t>:</w:t>
      </w:r>
    </w:p>
    <w:p w:rsidR="00BB5E40" w:rsidRPr="00376DEC" w:rsidRDefault="00BB5E40" w:rsidP="00BB5E40">
      <w:pPr>
        <w:pStyle w:val="a6"/>
      </w:pPr>
      <w:r w:rsidRPr="00376DEC">
        <w:t xml:space="preserve">- к государственному экзамену представлен в </w:t>
      </w:r>
      <w:r w:rsidRPr="00376DEC">
        <w:rPr>
          <w:b/>
        </w:rPr>
        <w:t>приложении</w:t>
      </w:r>
      <w:proofErr w:type="gramStart"/>
      <w:r w:rsidRPr="00376DEC">
        <w:rPr>
          <w:b/>
        </w:rPr>
        <w:t xml:space="preserve"> Б</w:t>
      </w:r>
      <w:proofErr w:type="gramEnd"/>
      <w:r w:rsidRPr="00376DEC">
        <w:t>;</w:t>
      </w:r>
    </w:p>
    <w:p w:rsidR="00BB5E40" w:rsidRPr="00376DEC" w:rsidRDefault="00BB5E40" w:rsidP="00BB5E40">
      <w:pPr>
        <w:pStyle w:val="a6"/>
      </w:pPr>
      <w:r w:rsidRPr="00376DEC">
        <w:t xml:space="preserve">- к защите ВКР </w:t>
      </w:r>
      <w:proofErr w:type="gramStart"/>
      <w:r w:rsidRPr="00376DEC">
        <w:t>представлен</w:t>
      </w:r>
      <w:proofErr w:type="gramEnd"/>
      <w:r w:rsidRPr="00376DEC">
        <w:t xml:space="preserve"> в </w:t>
      </w:r>
      <w:r w:rsidRPr="00376DEC">
        <w:rPr>
          <w:b/>
        </w:rPr>
        <w:t>приложении В</w:t>
      </w:r>
      <w:r w:rsidRPr="00376DEC">
        <w:t>.</w:t>
      </w:r>
    </w:p>
    <w:p w:rsidR="00DD5016" w:rsidRPr="00376DEC" w:rsidRDefault="00703EB9" w:rsidP="00BB5E40">
      <w:pPr>
        <w:pStyle w:val="a6"/>
      </w:pPr>
      <w:r w:rsidRPr="00376DEC">
        <w:t>3</w:t>
      </w:r>
      <w:r w:rsidR="00DD5016" w:rsidRPr="00376DEC">
        <w:t xml:space="preserve">.6 Информация о проведении государственного аттестационного </w:t>
      </w:r>
      <w:r w:rsidR="00DD5016" w:rsidRPr="004176B5">
        <w:t>и</w:t>
      </w:r>
      <w:r w:rsidR="00DD5016" w:rsidRPr="004176B5">
        <w:t>с</w:t>
      </w:r>
      <w:r w:rsidR="00DD5016" w:rsidRPr="004176B5">
        <w:t>пытания</w:t>
      </w:r>
      <w:r w:rsidR="00DD5016" w:rsidRPr="00376DEC">
        <w:t xml:space="preserve"> с ДОТ, а также о дате, времени и способе выхода на связь для его прохождения</w:t>
      </w:r>
      <w:r w:rsidR="00A86FF6" w:rsidRPr="00376DEC">
        <w:t xml:space="preserve"> </w:t>
      </w:r>
      <w:r w:rsidR="00DD5016" w:rsidRPr="00376DEC">
        <w:t>доводится до обучающегося посредством передачи по эле</w:t>
      </w:r>
      <w:r w:rsidR="00DD5016" w:rsidRPr="00376DEC">
        <w:t>к</w:t>
      </w:r>
      <w:r w:rsidR="00DD5016" w:rsidRPr="00376DEC">
        <w:t>тронной почте либо</w:t>
      </w:r>
      <w:r w:rsidR="000B5502" w:rsidRPr="00376DEC">
        <w:t xml:space="preserve"> посредством</w:t>
      </w:r>
      <w:r w:rsidR="00DD5016" w:rsidRPr="00376DEC">
        <w:t xml:space="preserve"> размещени</w:t>
      </w:r>
      <w:r w:rsidR="000B5502" w:rsidRPr="00376DEC">
        <w:t xml:space="preserve">я </w:t>
      </w:r>
      <w:proofErr w:type="gramStart"/>
      <w:r w:rsidR="000B5502" w:rsidRPr="00376DEC">
        <w:t>объявления</w:t>
      </w:r>
      <w:proofErr w:type="gramEnd"/>
      <w:r w:rsidR="00DD5016" w:rsidRPr="00376DEC">
        <w:t xml:space="preserve"> в личном кабинете обучающегося в</w:t>
      </w:r>
      <w:r w:rsidR="003A4EF8" w:rsidRPr="00376DEC">
        <w:t xml:space="preserve"> ЭИОС </w:t>
      </w:r>
      <w:r w:rsidR="00D72E2A">
        <w:t>Университета</w:t>
      </w:r>
      <w:r w:rsidR="000B5502" w:rsidRPr="00376DEC">
        <w:t>.</w:t>
      </w:r>
      <w:r w:rsidR="00DD5016" w:rsidRPr="00376DEC">
        <w:t xml:space="preserve"> </w:t>
      </w:r>
    </w:p>
    <w:p w:rsidR="00BC28F8" w:rsidRDefault="00703EB9" w:rsidP="00BC28F8">
      <w:pPr>
        <w:pStyle w:val="a6"/>
      </w:pPr>
      <w:r>
        <w:t>3</w:t>
      </w:r>
      <w:r w:rsidR="00A17583">
        <w:t>.7</w:t>
      </w:r>
      <w:r w:rsidR="00BC28F8">
        <w:t xml:space="preserve"> Технологические и технические условия для прове</w:t>
      </w:r>
      <w:r w:rsidR="000B5502">
        <w:t xml:space="preserve">дения </w:t>
      </w:r>
      <w:r w:rsidR="00D72E2A">
        <w:t>ГИА с применением ДОТ</w:t>
      </w:r>
      <w:r w:rsidR="001F2237">
        <w:t xml:space="preserve"> включают в себя следующее:</w:t>
      </w:r>
    </w:p>
    <w:p w:rsidR="00BC28F8" w:rsidRPr="003900D4" w:rsidRDefault="00703EB9" w:rsidP="00BC28F8">
      <w:pPr>
        <w:pStyle w:val="a6"/>
        <w:rPr>
          <w:szCs w:val="28"/>
        </w:rPr>
      </w:pPr>
      <w:r>
        <w:rPr>
          <w:szCs w:val="28"/>
        </w:rPr>
        <w:t>3</w:t>
      </w:r>
      <w:r w:rsidR="00DD5016">
        <w:rPr>
          <w:szCs w:val="28"/>
        </w:rPr>
        <w:t>.7.</w:t>
      </w:r>
      <w:r w:rsidR="00BC28F8" w:rsidRPr="00BC28F8">
        <w:rPr>
          <w:szCs w:val="28"/>
        </w:rPr>
        <w:t xml:space="preserve">1 ГИА с применением ДОТ проводится удаленно с использованием </w:t>
      </w:r>
      <w:r w:rsidR="00AD31AC" w:rsidRPr="001F2237">
        <w:rPr>
          <w:szCs w:val="28"/>
        </w:rPr>
        <w:t>информационных ресурсов</w:t>
      </w:r>
      <w:r w:rsidR="00BC28F8" w:rsidRPr="00BC28F8">
        <w:rPr>
          <w:szCs w:val="28"/>
        </w:rPr>
        <w:t>. Взаимодействие между участниками образов</w:t>
      </w:r>
      <w:r w:rsidR="00BC28F8" w:rsidRPr="00BC28F8">
        <w:rPr>
          <w:szCs w:val="28"/>
        </w:rPr>
        <w:t>а</w:t>
      </w:r>
      <w:r w:rsidR="00BC28F8" w:rsidRPr="00BC28F8">
        <w:rPr>
          <w:szCs w:val="28"/>
        </w:rPr>
        <w:t xml:space="preserve">тельного процесса (членами ГЭК, </w:t>
      </w:r>
      <w:r w:rsidR="001F2237">
        <w:rPr>
          <w:szCs w:val="28"/>
        </w:rPr>
        <w:t xml:space="preserve">секретарем ГЭК </w:t>
      </w:r>
      <w:r w:rsidR="00BC28F8" w:rsidRPr="00BC28F8">
        <w:rPr>
          <w:szCs w:val="28"/>
        </w:rPr>
        <w:t>и обучающимися) ос</w:t>
      </w:r>
      <w:r w:rsidR="00BC28F8" w:rsidRPr="00BC28F8">
        <w:rPr>
          <w:szCs w:val="28"/>
        </w:rPr>
        <w:t>у</w:t>
      </w:r>
      <w:r w:rsidR="00BC28F8" w:rsidRPr="00BC28F8">
        <w:rPr>
          <w:szCs w:val="28"/>
        </w:rPr>
        <w:t>ществляется в режиме видео</w:t>
      </w:r>
      <w:r w:rsidR="00A86FF6">
        <w:rPr>
          <w:szCs w:val="28"/>
        </w:rPr>
        <w:t>-</w:t>
      </w:r>
      <w:r w:rsidR="00BC28F8" w:rsidRPr="00BC28F8">
        <w:rPr>
          <w:szCs w:val="28"/>
        </w:rPr>
        <w:t>конференц</w:t>
      </w:r>
      <w:r w:rsidR="00A86FF6">
        <w:rPr>
          <w:szCs w:val="28"/>
        </w:rPr>
        <w:t>-</w:t>
      </w:r>
      <w:r w:rsidR="00BC28F8" w:rsidRPr="00BC28F8">
        <w:rPr>
          <w:szCs w:val="28"/>
        </w:rPr>
        <w:t>связи.</w:t>
      </w:r>
      <w:r w:rsidR="004B0025">
        <w:rPr>
          <w:szCs w:val="28"/>
        </w:rPr>
        <w:t xml:space="preserve"> </w:t>
      </w:r>
      <w:r w:rsidR="004B0025">
        <w:t>В качестве площадок могут быть использованы</w:t>
      </w:r>
      <w:r w:rsidR="003A4EF8" w:rsidRPr="003A4EF8">
        <w:t xml:space="preserve"> </w:t>
      </w:r>
      <w:r w:rsidR="003A4EF8">
        <w:t>любые открытые или закрытые системы (сервисы), по</w:t>
      </w:r>
      <w:r w:rsidR="003A4EF8">
        <w:t>з</w:t>
      </w:r>
      <w:r w:rsidR="003A4EF8">
        <w:t>воляющие организовать двунаправленное взаимодействие участников обр</w:t>
      </w:r>
      <w:r w:rsidR="003A4EF8">
        <w:t>а</w:t>
      </w:r>
      <w:r w:rsidR="003A4EF8">
        <w:t xml:space="preserve">зовательного процесса в режиме </w:t>
      </w:r>
      <w:r w:rsidR="00A86FF6">
        <w:t>реального времени.</w:t>
      </w:r>
      <w:r w:rsidR="004B0025">
        <w:t xml:space="preserve"> </w:t>
      </w:r>
    </w:p>
    <w:p w:rsidR="00FC6E88" w:rsidRPr="00FC6E88" w:rsidRDefault="00703EB9" w:rsidP="00FC6E88">
      <w:pPr>
        <w:pStyle w:val="a6"/>
        <w:rPr>
          <w:szCs w:val="28"/>
        </w:rPr>
      </w:pPr>
      <w:r w:rsidRPr="001F2237">
        <w:t>3</w:t>
      </w:r>
      <w:r w:rsidR="00A17583" w:rsidRPr="001F2237">
        <w:t>.7.2</w:t>
      </w:r>
      <w:r w:rsidR="00FC6E88" w:rsidRPr="001F2237">
        <w:t xml:space="preserve"> </w:t>
      </w:r>
      <w:r w:rsidR="0032744F" w:rsidRPr="001F2237">
        <w:t xml:space="preserve">Технические условия проведения </w:t>
      </w:r>
      <w:r w:rsidR="00C66E00" w:rsidRPr="001F2237">
        <w:t>ГИА</w:t>
      </w:r>
      <w:r w:rsidR="0032744F" w:rsidRPr="001F2237">
        <w:t xml:space="preserve"> с применением ДОТ обе</w:t>
      </w:r>
      <w:r w:rsidR="0032744F" w:rsidRPr="001F2237">
        <w:t>с</w:t>
      </w:r>
      <w:r w:rsidR="0032744F" w:rsidRPr="001F2237">
        <w:t xml:space="preserve">печивает </w:t>
      </w:r>
      <w:r w:rsidR="00A17583" w:rsidRPr="001F2237">
        <w:t>выпускающая кафедра</w:t>
      </w:r>
      <w:r w:rsidR="0032744F" w:rsidRPr="001F2237">
        <w:t>, ответственн</w:t>
      </w:r>
      <w:r w:rsidR="00A17583" w:rsidRPr="001F2237">
        <w:t>ая</w:t>
      </w:r>
      <w:r w:rsidR="0032744F" w:rsidRPr="001F2237">
        <w:t xml:space="preserve"> за реализацию </w:t>
      </w:r>
      <w:proofErr w:type="gramStart"/>
      <w:r w:rsidR="0032744F" w:rsidRPr="001F2237">
        <w:t>соответств</w:t>
      </w:r>
      <w:r w:rsidR="0032744F" w:rsidRPr="001F2237">
        <w:t>у</w:t>
      </w:r>
      <w:r w:rsidR="0032744F" w:rsidRPr="001F2237">
        <w:t>ющей</w:t>
      </w:r>
      <w:proofErr w:type="gramEnd"/>
      <w:r w:rsidR="0032744F" w:rsidRPr="001F2237">
        <w:t xml:space="preserve"> ОПОП. </w:t>
      </w:r>
      <w:r w:rsidR="00FC6E88" w:rsidRPr="001F2237">
        <w:t xml:space="preserve">Ответственным за организацию </w:t>
      </w:r>
      <w:r w:rsidR="00C66E00" w:rsidRPr="001F2237">
        <w:t>ГИА</w:t>
      </w:r>
      <w:r w:rsidR="00FC6E88" w:rsidRPr="001F2237">
        <w:t xml:space="preserve"> с применением ДОТ я</w:t>
      </w:r>
      <w:r w:rsidR="00FC6E88" w:rsidRPr="001F2237">
        <w:t>в</w:t>
      </w:r>
      <w:r w:rsidR="00FC6E88" w:rsidRPr="001F2237">
        <w:t xml:space="preserve">ляется заведующий кафедрой. </w:t>
      </w:r>
      <w:r w:rsidR="0032744F" w:rsidRPr="001F2237">
        <w:t xml:space="preserve">Программное обеспечение для проведения государственного аттестационного испытания предоставляет </w:t>
      </w:r>
      <w:r w:rsidR="00A17583" w:rsidRPr="001F2237">
        <w:t>ИТ-</w:t>
      </w:r>
      <w:r w:rsidR="004426C3" w:rsidRPr="001F2237">
        <w:t>У</w:t>
      </w:r>
      <w:r w:rsidR="00A17583" w:rsidRPr="001F2237">
        <w:t>правление</w:t>
      </w:r>
      <w:r w:rsidR="0032744F" w:rsidRPr="001F2237">
        <w:t xml:space="preserve"> по заявке </w:t>
      </w:r>
      <w:r w:rsidR="00A17583" w:rsidRPr="001F2237">
        <w:t>кафедры</w:t>
      </w:r>
      <w:r w:rsidR="00AD31AC" w:rsidRPr="001F2237">
        <w:t xml:space="preserve">. Заявка на организацию технического обеспечения </w:t>
      </w:r>
      <w:r w:rsidR="00FC6E88" w:rsidRPr="001F2237">
        <w:t xml:space="preserve">для проведения заседания ГЭК с </w:t>
      </w:r>
      <w:r w:rsidR="00D72E2A">
        <w:t xml:space="preserve">применением </w:t>
      </w:r>
      <w:r w:rsidR="00FC6E88" w:rsidRPr="001F2237">
        <w:t>ДОТ подается в ИТ-</w:t>
      </w:r>
      <w:r w:rsidR="00C66E00" w:rsidRPr="001F2237">
        <w:t>У</w:t>
      </w:r>
      <w:r w:rsidR="00FC6E88" w:rsidRPr="001F2237">
        <w:t>правление не менее чем за</w:t>
      </w:r>
      <w:r w:rsidR="00FC6E88" w:rsidRPr="00FC6E88">
        <w:rPr>
          <w:szCs w:val="28"/>
        </w:rPr>
        <w:t xml:space="preserve"> </w:t>
      </w:r>
      <w:r w:rsidR="00FC6E88">
        <w:rPr>
          <w:szCs w:val="28"/>
        </w:rPr>
        <w:t>5</w:t>
      </w:r>
      <w:r w:rsidR="00FC6E88" w:rsidRPr="00FC6E88">
        <w:rPr>
          <w:szCs w:val="28"/>
        </w:rPr>
        <w:t xml:space="preserve"> рабочих дней до проведения </w:t>
      </w:r>
      <w:r w:rsidR="00C66E00" w:rsidRPr="00A17583">
        <w:rPr>
          <w:szCs w:val="28"/>
        </w:rPr>
        <w:t>государственного аттестац</w:t>
      </w:r>
      <w:r w:rsidR="00C66E00" w:rsidRPr="00A17583">
        <w:rPr>
          <w:szCs w:val="28"/>
        </w:rPr>
        <w:t>и</w:t>
      </w:r>
      <w:r w:rsidR="00C66E00" w:rsidRPr="00A17583">
        <w:rPr>
          <w:szCs w:val="28"/>
        </w:rPr>
        <w:t>онного</w:t>
      </w:r>
      <w:r w:rsidR="00C66E00">
        <w:rPr>
          <w:szCs w:val="28"/>
        </w:rPr>
        <w:t xml:space="preserve"> </w:t>
      </w:r>
      <w:r w:rsidR="00C66E00" w:rsidRPr="00A17583">
        <w:rPr>
          <w:szCs w:val="28"/>
        </w:rPr>
        <w:t>испытания</w:t>
      </w:r>
      <w:r w:rsidR="00FC6E88" w:rsidRPr="00FC6E88">
        <w:rPr>
          <w:szCs w:val="28"/>
        </w:rPr>
        <w:t>.</w:t>
      </w:r>
    </w:p>
    <w:p w:rsidR="004020D3" w:rsidRDefault="00703EB9" w:rsidP="00D6583B">
      <w:pPr>
        <w:pStyle w:val="a6"/>
        <w:rPr>
          <w:szCs w:val="28"/>
        </w:rPr>
      </w:pPr>
      <w:r>
        <w:rPr>
          <w:szCs w:val="28"/>
        </w:rPr>
        <w:t>3</w:t>
      </w:r>
      <w:r w:rsidR="00DD5016">
        <w:rPr>
          <w:szCs w:val="28"/>
        </w:rPr>
        <w:t>.7.</w:t>
      </w:r>
      <w:r w:rsidR="00A17583">
        <w:rPr>
          <w:szCs w:val="28"/>
        </w:rPr>
        <w:t>3</w:t>
      </w:r>
      <w:proofErr w:type="gramStart"/>
      <w:r w:rsidR="00D6583B">
        <w:rPr>
          <w:szCs w:val="28"/>
        </w:rPr>
        <w:t xml:space="preserve"> </w:t>
      </w:r>
      <w:r w:rsidR="00BC28F8" w:rsidRPr="00D6583B">
        <w:rPr>
          <w:szCs w:val="28"/>
        </w:rPr>
        <w:t>Д</w:t>
      </w:r>
      <w:proofErr w:type="gramEnd"/>
      <w:r w:rsidR="00BC28F8" w:rsidRPr="00D6583B">
        <w:rPr>
          <w:szCs w:val="28"/>
        </w:rPr>
        <w:t xml:space="preserve">ля проведения </w:t>
      </w:r>
      <w:r w:rsidR="00D72E2A">
        <w:rPr>
          <w:szCs w:val="28"/>
        </w:rPr>
        <w:t>ГИА с применением ДОТ</w:t>
      </w:r>
      <w:r w:rsidR="00BC28F8" w:rsidRPr="00D6583B">
        <w:rPr>
          <w:szCs w:val="28"/>
        </w:rPr>
        <w:t xml:space="preserve"> в Университете </w:t>
      </w:r>
      <w:r w:rsidR="004426C3">
        <w:rPr>
          <w:szCs w:val="28"/>
        </w:rPr>
        <w:t>пред</w:t>
      </w:r>
      <w:r w:rsidR="004426C3">
        <w:rPr>
          <w:szCs w:val="28"/>
        </w:rPr>
        <w:t>о</w:t>
      </w:r>
      <w:r w:rsidR="004426C3">
        <w:rPr>
          <w:szCs w:val="28"/>
        </w:rPr>
        <w:t>ставляются</w:t>
      </w:r>
      <w:r w:rsidR="00BC28F8" w:rsidRPr="00D6583B">
        <w:rPr>
          <w:szCs w:val="28"/>
        </w:rPr>
        <w:t xml:space="preserve"> помещения с необходимым комплектом оборудования, которое обеспечивает</w:t>
      </w:r>
      <w:r w:rsidR="00C66E00">
        <w:rPr>
          <w:szCs w:val="28"/>
        </w:rPr>
        <w:t xml:space="preserve"> полнофункциональную процедуру проведения: </w:t>
      </w:r>
      <w:r w:rsidR="004020D3">
        <w:rPr>
          <w:szCs w:val="28"/>
        </w:rPr>
        <w:t xml:space="preserve"> </w:t>
      </w:r>
    </w:p>
    <w:p w:rsidR="004020D3" w:rsidRDefault="004426C3" w:rsidP="00D6583B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C66E00">
        <w:rPr>
          <w:szCs w:val="28"/>
        </w:rPr>
        <w:t>ГЭ в режиме видеоконференции</w:t>
      </w:r>
      <w:r w:rsidR="004020D3">
        <w:rPr>
          <w:szCs w:val="28"/>
        </w:rPr>
        <w:t xml:space="preserve"> </w:t>
      </w:r>
      <w:proofErr w:type="gramStart"/>
      <w:r w:rsidR="004020D3">
        <w:rPr>
          <w:szCs w:val="28"/>
        </w:rPr>
        <w:t>ДО</w:t>
      </w:r>
      <w:proofErr w:type="gramEnd"/>
      <w:r w:rsidR="004020D3">
        <w:rPr>
          <w:szCs w:val="28"/>
        </w:rPr>
        <w:t>;</w:t>
      </w:r>
    </w:p>
    <w:p w:rsidR="004020D3" w:rsidRDefault="004426C3" w:rsidP="00D6583B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4020D3">
        <w:rPr>
          <w:szCs w:val="28"/>
        </w:rPr>
        <w:t>защиты ВКР в режиме селекторной видеоконференции</w:t>
      </w:r>
      <w:r w:rsidR="00BC28F8" w:rsidRPr="00D6583B">
        <w:rPr>
          <w:szCs w:val="28"/>
        </w:rPr>
        <w:t xml:space="preserve">. </w:t>
      </w:r>
    </w:p>
    <w:p w:rsidR="00F404AC" w:rsidRDefault="00F404AC" w:rsidP="00F404AC">
      <w:pPr>
        <w:pStyle w:val="a6"/>
        <w:rPr>
          <w:szCs w:val="28"/>
        </w:rPr>
      </w:pPr>
      <w:r>
        <w:rPr>
          <w:szCs w:val="28"/>
        </w:rPr>
        <w:t>Используем</w:t>
      </w:r>
      <w:r w:rsidRPr="00E85D09">
        <w:rPr>
          <w:szCs w:val="28"/>
        </w:rPr>
        <w:t>ые технические средства должны обеспечивать:</w:t>
      </w:r>
    </w:p>
    <w:p w:rsidR="00F404AC" w:rsidRDefault="00F404AC" w:rsidP="00F404AC">
      <w:pPr>
        <w:pStyle w:val="a6"/>
        <w:rPr>
          <w:szCs w:val="28"/>
        </w:rPr>
      </w:pPr>
      <w:r>
        <w:rPr>
          <w:szCs w:val="28"/>
        </w:rPr>
        <w:lastRenderedPageBreak/>
        <w:t xml:space="preserve">- </w:t>
      </w:r>
      <w:r w:rsidRPr="00E85D09">
        <w:rPr>
          <w:szCs w:val="28"/>
        </w:rPr>
        <w:t xml:space="preserve">идентификацию личности обучающегося </w:t>
      </w:r>
      <w:r>
        <w:rPr>
          <w:szCs w:val="28"/>
        </w:rPr>
        <w:t>(</w:t>
      </w:r>
      <w:r w:rsidRPr="00E85D09">
        <w:rPr>
          <w:szCs w:val="28"/>
        </w:rPr>
        <w:t>установ</w:t>
      </w:r>
      <w:r>
        <w:rPr>
          <w:szCs w:val="28"/>
        </w:rPr>
        <w:t>ление визуального</w:t>
      </w:r>
      <w:r w:rsidRPr="00E85D09">
        <w:rPr>
          <w:szCs w:val="28"/>
        </w:rPr>
        <w:t xml:space="preserve"> соответстви</w:t>
      </w:r>
      <w:r>
        <w:rPr>
          <w:szCs w:val="28"/>
        </w:rPr>
        <w:t>я</w:t>
      </w:r>
      <w:r w:rsidRPr="00E85D09">
        <w:rPr>
          <w:szCs w:val="28"/>
        </w:rPr>
        <w:t xml:space="preserve"> личности обучающегося документам, удостоверяющим </w:t>
      </w:r>
      <w:r>
        <w:rPr>
          <w:szCs w:val="28"/>
        </w:rPr>
        <w:t xml:space="preserve">его </w:t>
      </w:r>
      <w:r w:rsidRPr="00E85D09">
        <w:rPr>
          <w:szCs w:val="28"/>
        </w:rPr>
        <w:t>личность</w:t>
      </w:r>
      <w:r>
        <w:rPr>
          <w:szCs w:val="28"/>
        </w:rPr>
        <w:t>);</w:t>
      </w:r>
    </w:p>
    <w:p w:rsidR="00F404AC" w:rsidRDefault="00F404AC" w:rsidP="00F404AC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E85D09">
        <w:rPr>
          <w:szCs w:val="28"/>
        </w:rPr>
        <w:t xml:space="preserve">видеонаблюдение </w:t>
      </w:r>
      <w:r>
        <w:rPr>
          <w:szCs w:val="28"/>
        </w:rPr>
        <w:t>за</w:t>
      </w:r>
      <w:r w:rsidRPr="00E85D09">
        <w:rPr>
          <w:szCs w:val="28"/>
        </w:rPr>
        <w:t xml:space="preserve"> помещени</w:t>
      </w:r>
      <w:r>
        <w:rPr>
          <w:szCs w:val="28"/>
        </w:rPr>
        <w:t>ем</w:t>
      </w:r>
      <w:r w:rsidRPr="00E85D09">
        <w:rPr>
          <w:szCs w:val="28"/>
        </w:rPr>
        <w:t xml:space="preserve">, </w:t>
      </w:r>
      <w:r>
        <w:rPr>
          <w:szCs w:val="28"/>
        </w:rPr>
        <w:t xml:space="preserve">в котором находится </w:t>
      </w:r>
      <w:proofErr w:type="gramStart"/>
      <w:r>
        <w:rPr>
          <w:szCs w:val="28"/>
        </w:rPr>
        <w:t>обучающи</w:t>
      </w:r>
      <w:r>
        <w:rPr>
          <w:szCs w:val="28"/>
        </w:rPr>
        <w:t>й</w:t>
      </w:r>
      <w:r>
        <w:rPr>
          <w:szCs w:val="28"/>
        </w:rPr>
        <w:t>ся</w:t>
      </w:r>
      <w:proofErr w:type="gramEnd"/>
      <w:r>
        <w:rPr>
          <w:szCs w:val="28"/>
        </w:rPr>
        <w:t>, проходящий государственное итоговое испытание;</w:t>
      </w:r>
    </w:p>
    <w:p w:rsidR="00F404AC" w:rsidRDefault="00F404AC" w:rsidP="00F404AC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E85D09">
        <w:rPr>
          <w:szCs w:val="28"/>
        </w:rPr>
        <w:t>контрол</w:t>
      </w:r>
      <w:r>
        <w:rPr>
          <w:szCs w:val="28"/>
        </w:rPr>
        <w:t>ь</w:t>
      </w:r>
      <w:r w:rsidRPr="00E85D09">
        <w:rPr>
          <w:szCs w:val="28"/>
        </w:rPr>
        <w:t xml:space="preserve"> используемых </w:t>
      </w:r>
      <w:proofErr w:type="gramStart"/>
      <w:r>
        <w:rPr>
          <w:szCs w:val="28"/>
        </w:rPr>
        <w:t>обучающимся</w:t>
      </w:r>
      <w:proofErr w:type="gramEnd"/>
      <w:r>
        <w:rPr>
          <w:szCs w:val="28"/>
        </w:rPr>
        <w:t xml:space="preserve"> </w:t>
      </w:r>
      <w:r w:rsidRPr="00E85D09">
        <w:rPr>
          <w:szCs w:val="28"/>
        </w:rPr>
        <w:t>материалов</w:t>
      </w:r>
      <w:r>
        <w:rPr>
          <w:szCs w:val="28"/>
        </w:rPr>
        <w:t xml:space="preserve"> для подготовки к ответу (если таковые допускаются программой ГИА)</w:t>
      </w:r>
      <w:r w:rsidRPr="00E85D09">
        <w:rPr>
          <w:szCs w:val="28"/>
        </w:rPr>
        <w:t>;</w:t>
      </w:r>
    </w:p>
    <w:p w:rsidR="00F404AC" w:rsidRDefault="00F404AC" w:rsidP="00F404AC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E85D09">
        <w:rPr>
          <w:szCs w:val="28"/>
        </w:rPr>
        <w:t>качественную</w:t>
      </w:r>
      <w:r>
        <w:rPr>
          <w:szCs w:val="28"/>
        </w:rPr>
        <w:t>, бесперебойную</w:t>
      </w:r>
      <w:r w:rsidRPr="00E85D09">
        <w:rPr>
          <w:szCs w:val="28"/>
        </w:rPr>
        <w:t xml:space="preserve"> ауди</w:t>
      </w:r>
      <w:proofErr w:type="gramStart"/>
      <w:r w:rsidRPr="00E85D09">
        <w:rPr>
          <w:szCs w:val="28"/>
        </w:rPr>
        <w:t>о-</w:t>
      </w:r>
      <w:proofErr w:type="gramEnd"/>
      <w:r w:rsidRPr="00E85D09">
        <w:rPr>
          <w:szCs w:val="28"/>
        </w:rPr>
        <w:t xml:space="preserve"> и видеотрансляцию в режиме реального времени</w:t>
      </w:r>
      <w:r>
        <w:rPr>
          <w:szCs w:val="28"/>
        </w:rPr>
        <w:t>, позволяющую организовать</w:t>
      </w:r>
      <w:r w:rsidRPr="00E85D09">
        <w:rPr>
          <w:szCs w:val="28"/>
        </w:rPr>
        <w:t xml:space="preserve"> выступлени</w:t>
      </w:r>
      <w:r>
        <w:rPr>
          <w:szCs w:val="28"/>
        </w:rPr>
        <w:t>е</w:t>
      </w:r>
      <w:r w:rsidRPr="00E85D09">
        <w:rPr>
          <w:szCs w:val="28"/>
        </w:rPr>
        <w:t xml:space="preserve"> обучающегося</w:t>
      </w:r>
      <w:r>
        <w:rPr>
          <w:szCs w:val="28"/>
        </w:rPr>
        <w:t xml:space="preserve">, его диалог с </w:t>
      </w:r>
      <w:r w:rsidRPr="00E85D09">
        <w:rPr>
          <w:szCs w:val="28"/>
        </w:rPr>
        <w:t>член</w:t>
      </w:r>
      <w:r>
        <w:rPr>
          <w:szCs w:val="28"/>
        </w:rPr>
        <w:t xml:space="preserve">ами ГЭК при ответе на дополнительные, уточняющие </w:t>
      </w:r>
      <w:r w:rsidRPr="00E85D09">
        <w:rPr>
          <w:szCs w:val="28"/>
        </w:rPr>
        <w:t>в</w:t>
      </w:r>
      <w:r w:rsidRPr="00E85D09">
        <w:rPr>
          <w:szCs w:val="28"/>
        </w:rPr>
        <w:t>о</w:t>
      </w:r>
      <w:r w:rsidRPr="00E85D09">
        <w:rPr>
          <w:szCs w:val="28"/>
        </w:rPr>
        <w:t>прос</w:t>
      </w:r>
      <w:r>
        <w:rPr>
          <w:szCs w:val="28"/>
        </w:rPr>
        <w:t>ы;</w:t>
      </w:r>
    </w:p>
    <w:p w:rsidR="00F404AC" w:rsidRDefault="00F404AC" w:rsidP="00F404AC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E85D09">
        <w:rPr>
          <w:szCs w:val="28"/>
        </w:rPr>
        <w:t xml:space="preserve">возможность </w:t>
      </w:r>
      <w:r>
        <w:rPr>
          <w:szCs w:val="28"/>
        </w:rPr>
        <w:t>использования</w:t>
      </w:r>
      <w:r w:rsidRPr="00E85D09">
        <w:rPr>
          <w:szCs w:val="28"/>
        </w:rPr>
        <w:t xml:space="preserve"> обучающимся презентаци</w:t>
      </w:r>
      <w:r>
        <w:rPr>
          <w:szCs w:val="28"/>
        </w:rPr>
        <w:t>й, иных демо</w:t>
      </w:r>
      <w:r>
        <w:rPr>
          <w:szCs w:val="28"/>
        </w:rPr>
        <w:t>н</w:t>
      </w:r>
      <w:r>
        <w:rPr>
          <w:szCs w:val="28"/>
        </w:rPr>
        <w:t>страционных</w:t>
      </w:r>
      <w:r w:rsidRPr="00E85D09">
        <w:rPr>
          <w:szCs w:val="28"/>
        </w:rPr>
        <w:t xml:space="preserve"> материалов</w:t>
      </w:r>
      <w:r>
        <w:rPr>
          <w:szCs w:val="28"/>
        </w:rPr>
        <w:t>, требования к наличию и качеству оформления к</w:t>
      </w:r>
      <w:r>
        <w:rPr>
          <w:szCs w:val="28"/>
        </w:rPr>
        <w:t>о</w:t>
      </w:r>
      <w:r>
        <w:rPr>
          <w:szCs w:val="28"/>
        </w:rPr>
        <w:t>торых устанавливаются программой ГИА;</w:t>
      </w:r>
    </w:p>
    <w:p w:rsidR="00F404AC" w:rsidRDefault="00F404AC" w:rsidP="00F404AC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E85D09">
        <w:rPr>
          <w:szCs w:val="28"/>
        </w:rPr>
        <w:t>возможность оперативного восстановления связи в случае технич</w:t>
      </w:r>
      <w:r w:rsidRPr="00E85D09">
        <w:rPr>
          <w:szCs w:val="28"/>
        </w:rPr>
        <w:t>е</w:t>
      </w:r>
      <w:r w:rsidRPr="00E85D09">
        <w:rPr>
          <w:szCs w:val="28"/>
        </w:rPr>
        <w:t>ских сбоев</w:t>
      </w:r>
      <w:r>
        <w:rPr>
          <w:szCs w:val="28"/>
        </w:rPr>
        <w:t>.</w:t>
      </w:r>
    </w:p>
    <w:p w:rsidR="00142D67" w:rsidRDefault="00142D67" w:rsidP="00142D67">
      <w:pPr>
        <w:pStyle w:val="a6"/>
        <w:rPr>
          <w:szCs w:val="28"/>
        </w:rPr>
      </w:pPr>
      <w:r w:rsidRPr="00142D67">
        <w:rPr>
          <w:szCs w:val="28"/>
        </w:rPr>
        <w:t xml:space="preserve">Во время проведения </w:t>
      </w:r>
      <w:r w:rsidR="00D72E2A">
        <w:rPr>
          <w:szCs w:val="28"/>
        </w:rPr>
        <w:t>ГИА с применением ДОТ</w:t>
      </w:r>
      <w:r w:rsidRPr="00142D67">
        <w:rPr>
          <w:szCs w:val="28"/>
        </w:rPr>
        <w:t xml:space="preserve"> специалист ИТ-</w:t>
      </w:r>
      <w:r w:rsidR="004020D3">
        <w:rPr>
          <w:szCs w:val="28"/>
        </w:rPr>
        <w:t>У</w:t>
      </w:r>
      <w:r w:rsidRPr="00142D67">
        <w:rPr>
          <w:szCs w:val="28"/>
        </w:rPr>
        <w:t>правления, отвечающий за техническое сопровождение</w:t>
      </w:r>
      <w:r w:rsidR="004020D3">
        <w:rPr>
          <w:szCs w:val="28"/>
        </w:rPr>
        <w:t>, должен осущест</w:t>
      </w:r>
      <w:r w:rsidR="004020D3">
        <w:rPr>
          <w:szCs w:val="28"/>
        </w:rPr>
        <w:t>в</w:t>
      </w:r>
      <w:r w:rsidR="004020D3">
        <w:rPr>
          <w:szCs w:val="28"/>
        </w:rPr>
        <w:t>лять непрерывный мониторинг качества ВКС</w:t>
      </w:r>
      <w:r w:rsidRPr="00142D67">
        <w:rPr>
          <w:szCs w:val="28"/>
        </w:rPr>
        <w:t>.</w:t>
      </w:r>
    </w:p>
    <w:p w:rsidR="00AF6F62" w:rsidRPr="00AF6F62" w:rsidRDefault="0003742D" w:rsidP="00AF6F62">
      <w:pPr>
        <w:pStyle w:val="a6"/>
        <w:rPr>
          <w:szCs w:val="28"/>
        </w:rPr>
      </w:pPr>
      <w:r>
        <w:rPr>
          <w:szCs w:val="28"/>
        </w:rPr>
        <w:t>3.7.4</w:t>
      </w:r>
      <w:r w:rsidR="00AF6F62" w:rsidRPr="00AF6F62">
        <w:rPr>
          <w:szCs w:val="28"/>
        </w:rPr>
        <w:t xml:space="preserve"> </w:t>
      </w:r>
      <w:r>
        <w:rPr>
          <w:szCs w:val="28"/>
        </w:rPr>
        <w:t>Помещения</w:t>
      </w:r>
      <w:r w:rsidR="00AF6F62" w:rsidRPr="00AF6F62">
        <w:rPr>
          <w:szCs w:val="28"/>
        </w:rPr>
        <w:t xml:space="preserve"> для проведения процедуры </w:t>
      </w:r>
      <w:r>
        <w:rPr>
          <w:szCs w:val="28"/>
        </w:rPr>
        <w:t>ГИА</w:t>
      </w:r>
      <w:r w:rsidR="00AF6F62" w:rsidRPr="00AF6F62">
        <w:rPr>
          <w:szCs w:val="28"/>
        </w:rPr>
        <w:t xml:space="preserve"> с применением </w:t>
      </w:r>
      <w:r>
        <w:rPr>
          <w:szCs w:val="28"/>
        </w:rPr>
        <w:t>ДОТ</w:t>
      </w:r>
      <w:r w:rsidR="00AF6F62" w:rsidRPr="00AF6F62">
        <w:rPr>
          <w:szCs w:val="28"/>
        </w:rPr>
        <w:t xml:space="preserve"> должны иметь доступ к сети Интернет, быть оснащены оборудованием для видеоконференции:</w:t>
      </w:r>
    </w:p>
    <w:p w:rsidR="00AF6F62" w:rsidRPr="00AF6F62" w:rsidRDefault="00AF6F62" w:rsidP="00AF6F62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AF6F62">
        <w:rPr>
          <w:szCs w:val="28"/>
        </w:rPr>
        <w:t>персональными компьютерами;</w:t>
      </w:r>
    </w:p>
    <w:p w:rsidR="00AF6F62" w:rsidRPr="00AF6F62" w:rsidRDefault="00AF6F62" w:rsidP="00AF6F62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AF6F62">
        <w:rPr>
          <w:szCs w:val="28"/>
        </w:rPr>
        <w:t>системой вывода изображения на видеокамеру;</w:t>
      </w:r>
    </w:p>
    <w:p w:rsidR="00AF6F62" w:rsidRPr="00AF6F62" w:rsidRDefault="00AF6F62" w:rsidP="00AF6F62">
      <w:pPr>
        <w:pStyle w:val="a6"/>
        <w:rPr>
          <w:szCs w:val="28"/>
        </w:rPr>
      </w:pPr>
      <w:r>
        <w:rPr>
          <w:szCs w:val="28"/>
        </w:rPr>
        <w:t xml:space="preserve">- </w:t>
      </w:r>
      <w:r w:rsidRPr="00AF6F62">
        <w:rPr>
          <w:szCs w:val="28"/>
        </w:rPr>
        <w:t xml:space="preserve">акустической системой (возможны дополнительные микрофоны для членов </w:t>
      </w:r>
      <w:r>
        <w:rPr>
          <w:szCs w:val="28"/>
        </w:rPr>
        <w:t>ГЭК).</w:t>
      </w:r>
    </w:p>
    <w:p w:rsidR="00A17583" w:rsidRPr="00D6583B" w:rsidRDefault="00703EB9" w:rsidP="00D6583B">
      <w:pPr>
        <w:pStyle w:val="a6"/>
        <w:rPr>
          <w:szCs w:val="28"/>
        </w:rPr>
      </w:pPr>
      <w:r>
        <w:rPr>
          <w:szCs w:val="28"/>
        </w:rPr>
        <w:t>3</w:t>
      </w:r>
      <w:r w:rsidR="00A17583">
        <w:rPr>
          <w:szCs w:val="28"/>
        </w:rPr>
        <w:t>.7.</w:t>
      </w:r>
      <w:r w:rsidR="00AF6F62">
        <w:rPr>
          <w:szCs w:val="28"/>
        </w:rPr>
        <w:t>5</w:t>
      </w:r>
      <w:proofErr w:type="gramStart"/>
      <w:r w:rsidR="00A17583">
        <w:rPr>
          <w:szCs w:val="28"/>
        </w:rPr>
        <w:t xml:space="preserve"> В</w:t>
      </w:r>
      <w:proofErr w:type="gramEnd"/>
      <w:r w:rsidR="00A17583">
        <w:rPr>
          <w:szCs w:val="28"/>
        </w:rPr>
        <w:t xml:space="preserve"> исключительных случаях возможна организация проведения </w:t>
      </w:r>
      <w:r w:rsidR="00A17583" w:rsidRPr="00A17583">
        <w:rPr>
          <w:szCs w:val="28"/>
        </w:rPr>
        <w:t>государственного аттестационного</w:t>
      </w:r>
      <w:r w:rsidR="00A17583">
        <w:rPr>
          <w:szCs w:val="28"/>
        </w:rPr>
        <w:t xml:space="preserve"> </w:t>
      </w:r>
      <w:r w:rsidR="00A17583" w:rsidRPr="00A17583">
        <w:rPr>
          <w:szCs w:val="28"/>
        </w:rPr>
        <w:t>испытания</w:t>
      </w:r>
      <w:r w:rsidR="00A17583">
        <w:rPr>
          <w:szCs w:val="28"/>
        </w:rPr>
        <w:t xml:space="preserve"> с удаленной работой предс</w:t>
      </w:r>
      <w:r w:rsidR="00A17583">
        <w:rPr>
          <w:szCs w:val="28"/>
        </w:rPr>
        <w:t>е</w:t>
      </w:r>
      <w:r w:rsidR="00A17583">
        <w:rPr>
          <w:szCs w:val="28"/>
        </w:rPr>
        <w:t>дателя и членов ГЭК.</w:t>
      </w:r>
    </w:p>
    <w:p w:rsidR="00BC28F8" w:rsidRDefault="00703EB9" w:rsidP="00D6583B">
      <w:pPr>
        <w:pStyle w:val="a6"/>
        <w:rPr>
          <w:szCs w:val="28"/>
        </w:rPr>
      </w:pPr>
      <w:r>
        <w:rPr>
          <w:szCs w:val="28"/>
        </w:rPr>
        <w:t>3</w:t>
      </w:r>
      <w:r w:rsidR="00DD5016">
        <w:rPr>
          <w:szCs w:val="28"/>
        </w:rPr>
        <w:t>.7.</w:t>
      </w:r>
      <w:r w:rsidR="00AF6F62">
        <w:rPr>
          <w:szCs w:val="28"/>
        </w:rPr>
        <w:t>6</w:t>
      </w:r>
      <w:r w:rsidR="00D6583B">
        <w:rPr>
          <w:szCs w:val="28"/>
        </w:rPr>
        <w:t xml:space="preserve"> </w:t>
      </w:r>
      <w:r w:rsidR="00BC28F8" w:rsidRPr="00D6583B">
        <w:rPr>
          <w:szCs w:val="28"/>
        </w:rPr>
        <w:t xml:space="preserve">Обучающиеся, участвующие в </w:t>
      </w:r>
      <w:r w:rsidR="00D72E2A">
        <w:rPr>
          <w:szCs w:val="28"/>
        </w:rPr>
        <w:t>ГИА с применением ДОТ</w:t>
      </w:r>
      <w:r w:rsidR="00BC28F8" w:rsidRPr="00D6583B">
        <w:rPr>
          <w:szCs w:val="28"/>
        </w:rPr>
        <w:t>, должны располагать техническими средствами и программным обеспечением, позв</w:t>
      </w:r>
      <w:r w:rsidR="00BC28F8" w:rsidRPr="00D6583B">
        <w:rPr>
          <w:szCs w:val="28"/>
        </w:rPr>
        <w:t>о</w:t>
      </w:r>
      <w:r w:rsidR="00BC28F8" w:rsidRPr="00D6583B">
        <w:rPr>
          <w:szCs w:val="28"/>
        </w:rPr>
        <w:t xml:space="preserve">ляющими обеспечить целостность процедуры </w:t>
      </w:r>
      <w:r w:rsidR="00D72E2A">
        <w:rPr>
          <w:szCs w:val="28"/>
        </w:rPr>
        <w:t>ГИА с применением ДОТ</w:t>
      </w:r>
      <w:r w:rsidR="00BC28F8" w:rsidRPr="00D6583B">
        <w:rPr>
          <w:szCs w:val="28"/>
        </w:rPr>
        <w:t xml:space="preserve"> с с</w:t>
      </w:r>
      <w:r w:rsidR="00BC28F8" w:rsidRPr="00D6583B">
        <w:rPr>
          <w:szCs w:val="28"/>
        </w:rPr>
        <w:t>о</w:t>
      </w:r>
      <w:r w:rsidR="00BC28F8" w:rsidRPr="00D6583B">
        <w:rPr>
          <w:szCs w:val="28"/>
        </w:rPr>
        <w:t xml:space="preserve">блюдением правил, установленных Порядком проведения государственной итоговой аттестации по образовательным программам высшего образования </w:t>
      </w:r>
      <w:r w:rsidR="004020D3">
        <w:rPr>
          <w:szCs w:val="28"/>
        </w:rPr>
        <w:t>-</w:t>
      </w:r>
      <w:r w:rsidR="00BC28F8" w:rsidRPr="00D6583B">
        <w:rPr>
          <w:szCs w:val="28"/>
        </w:rPr>
        <w:t xml:space="preserve"> программам </w:t>
      </w:r>
      <w:proofErr w:type="spellStart"/>
      <w:r w:rsidR="00BC28F8" w:rsidRPr="00D6583B">
        <w:rPr>
          <w:szCs w:val="28"/>
        </w:rPr>
        <w:t>бакалавриата</w:t>
      </w:r>
      <w:proofErr w:type="spellEnd"/>
      <w:r w:rsidR="00BC28F8" w:rsidRPr="00D6583B">
        <w:rPr>
          <w:szCs w:val="28"/>
        </w:rPr>
        <w:t xml:space="preserve">, программам </w:t>
      </w:r>
      <w:proofErr w:type="spellStart"/>
      <w:r w:rsidR="00BC28F8" w:rsidRPr="00D6583B">
        <w:rPr>
          <w:szCs w:val="28"/>
        </w:rPr>
        <w:t>специалитета</w:t>
      </w:r>
      <w:proofErr w:type="spellEnd"/>
      <w:r w:rsidR="00BC28F8" w:rsidRPr="00D6583B">
        <w:rPr>
          <w:szCs w:val="28"/>
        </w:rPr>
        <w:t xml:space="preserve"> и программам маг</w:t>
      </w:r>
      <w:r w:rsidR="00BC28F8" w:rsidRPr="00D6583B">
        <w:rPr>
          <w:szCs w:val="28"/>
        </w:rPr>
        <w:t>и</w:t>
      </w:r>
      <w:r w:rsidR="00BC28F8" w:rsidRPr="00D6583B">
        <w:rPr>
          <w:szCs w:val="28"/>
        </w:rPr>
        <w:t xml:space="preserve">стратуры </w:t>
      </w:r>
      <w:r w:rsidR="00F404AC">
        <w:rPr>
          <w:szCs w:val="28"/>
        </w:rPr>
        <w:t>(</w:t>
      </w:r>
      <w:r w:rsidR="00F404AC" w:rsidRPr="00F404AC">
        <w:rPr>
          <w:b/>
          <w:szCs w:val="28"/>
        </w:rPr>
        <w:t>приложение Г</w:t>
      </w:r>
      <w:r w:rsidR="00F404AC">
        <w:rPr>
          <w:szCs w:val="28"/>
        </w:rPr>
        <w:t>)</w:t>
      </w:r>
      <w:r w:rsidR="00BC28F8" w:rsidRPr="00D6583B">
        <w:rPr>
          <w:szCs w:val="28"/>
        </w:rPr>
        <w:t>.</w:t>
      </w:r>
    </w:p>
    <w:p w:rsidR="00F8481D" w:rsidRPr="00D6583B" w:rsidRDefault="00703EB9" w:rsidP="00D6583B">
      <w:pPr>
        <w:pStyle w:val="a6"/>
        <w:rPr>
          <w:szCs w:val="28"/>
        </w:rPr>
      </w:pPr>
      <w:r w:rsidRPr="004F3321">
        <w:rPr>
          <w:szCs w:val="28"/>
        </w:rPr>
        <w:t>3</w:t>
      </w:r>
      <w:r w:rsidR="00F8481D" w:rsidRPr="004F3321">
        <w:rPr>
          <w:szCs w:val="28"/>
        </w:rPr>
        <w:t>.7.</w:t>
      </w:r>
      <w:r w:rsidR="00AF6F62">
        <w:rPr>
          <w:szCs w:val="28"/>
        </w:rPr>
        <w:t>7</w:t>
      </w:r>
      <w:proofErr w:type="gramStart"/>
      <w:r w:rsidR="00F8481D" w:rsidRPr="004F3321">
        <w:rPr>
          <w:szCs w:val="28"/>
        </w:rPr>
        <w:t xml:space="preserve"> </w:t>
      </w:r>
      <w:r w:rsidR="001879F9" w:rsidRPr="004F3321">
        <w:t>Н</w:t>
      </w:r>
      <w:proofErr w:type="gramEnd"/>
      <w:r w:rsidR="001879F9" w:rsidRPr="004F3321">
        <w:t xml:space="preserve">е позднее чем за неделю </w:t>
      </w:r>
      <w:r w:rsidR="00F8481D" w:rsidRPr="004F3321">
        <w:t>до начала ГИА с применением ДОТ обучающийся в личном кабинете подтверждает факт ознакомления с насто</w:t>
      </w:r>
      <w:r w:rsidR="00F8481D" w:rsidRPr="004F3321">
        <w:t>я</w:t>
      </w:r>
      <w:r w:rsidR="00F8481D" w:rsidRPr="004F3321">
        <w:t>щим Регламентом и наличия технических средств и программного обеспеч</w:t>
      </w:r>
      <w:r w:rsidR="00F8481D" w:rsidRPr="004F3321">
        <w:t>е</w:t>
      </w:r>
      <w:r w:rsidR="00F8481D" w:rsidRPr="004F3321">
        <w:t xml:space="preserve">ния, позволяющего принять участие в ГИА удаленно с использованием IT-технологий. В случае отсутствия необходимых технических средств и/или программного обеспечения, обучающийся должен не </w:t>
      </w:r>
      <w:proofErr w:type="gramStart"/>
      <w:r w:rsidR="00F8481D" w:rsidRPr="004F3321">
        <w:t>позднее</w:t>
      </w:r>
      <w:proofErr w:type="gramEnd"/>
      <w:r w:rsidR="001879F9" w:rsidRPr="004F3321">
        <w:t xml:space="preserve"> чем за неделю до начала ГИА </w:t>
      </w:r>
      <w:r w:rsidR="00F8481D" w:rsidRPr="004F3321">
        <w:t xml:space="preserve">сообщить </w:t>
      </w:r>
      <w:r w:rsidR="001879F9" w:rsidRPr="004F3321">
        <w:t>декану факультета об этом.</w:t>
      </w:r>
    </w:p>
    <w:p w:rsidR="004B0025" w:rsidRDefault="00703EB9" w:rsidP="004B0025">
      <w:pPr>
        <w:pStyle w:val="a6"/>
        <w:rPr>
          <w:szCs w:val="28"/>
        </w:rPr>
      </w:pPr>
      <w:r>
        <w:rPr>
          <w:szCs w:val="28"/>
        </w:rPr>
        <w:t>3</w:t>
      </w:r>
      <w:r w:rsidR="004B0025">
        <w:rPr>
          <w:szCs w:val="28"/>
        </w:rPr>
        <w:t>.7.</w:t>
      </w:r>
      <w:r>
        <w:rPr>
          <w:szCs w:val="28"/>
        </w:rPr>
        <w:t>8</w:t>
      </w:r>
      <w:r w:rsidR="004B0025">
        <w:rPr>
          <w:szCs w:val="28"/>
        </w:rPr>
        <w:t xml:space="preserve"> </w:t>
      </w:r>
      <w:r w:rsidR="004B0025" w:rsidRPr="004B0025">
        <w:rPr>
          <w:szCs w:val="28"/>
        </w:rPr>
        <w:t xml:space="preserve">Участники </w:t>
      </w:r>
      <w:r w:rsidR="00D72E2A">
        <w:rPr>
          <w:szCs w:val="28"/>
        </w:rPr>
        <w:t>ГИА с применением ДОТ</w:t>
      </w:r>
      <w:r w:rsidR="004B0025" w:rsidRPr="004B0025">
        <w:rPr>
          <w:szCs w:val="28"/>
        </w:rPr>
        <w:t xml:space="preserve"> на случай возникновения </w:t>
      </w:r>
      <w:r w:rsidR="004B0025" w:rsidRPr="004B0025">
        <w:rPr>
          <w:szCs w:val="28"/>
        </w:rPr>
        <w:lastRenderedPageBreak/>
        <w:t>технических неполадок обеспечиваются средствами дополнительной эк</w:t>
      </w:r>
      <w:r w:rsidR="004B0025" w:rsidRPr="004B0025">
        <w:rPr>
          <w:szCs w:val="28"/>
        </w:rPr>
        <w:t>с</w:t>
      </w:r>
      <w:r w:rsidR="004B0025" w:rsidRPr="004B0025">
        <w:rPr>
          <w:szCs w:val="28"/>
        </w:rPr>
        <w:t>тренной связи, в том числе телефонной.</w:t>
      </w:r>
    </w:p>
    <w:p w:rsidR="00DC50F8" w:rsidRDefault="00703EB9" w:rsidP="00DC50F8">
      <w:pPr>
        <w:pStyle w:val="a6"/>
        <w:rPr>
          <w:szCs w:val="28"/>
        </w:rPr>
      </w:pPr>
      <w:r>
        <w:rPr>
          <w:szCs w:val="28"/>
        </w:rPr>
        <w:t>3</w:t>
      </w:r>
      <w:r w:rsidR="004B0025">
        <w:rPr>
          <w:szCs w:val="28"/>
        </w:rPr>
        <w:t>.</w:t>
      </w:r>
      <w:r w:rsidR="00B23D8A">
        <w:rPr>
          <w:szCs w:val="28"/>
        </w:rPr>
        <w:t>8</w:t>
      </w:r>
      <w:proofErr w:type="gramStart"/>
      <w:r w:rsidR="004B0025">
        <w:rPr>
          <w:szCs w:val="28"/>
        </w:rPr>
        <w:t xml:space="preserve"> </w:t>
      </w:r>
      <w:r w:rsidR="004B0025" w:rsidRPr="004B0025">
        <w:rPr>
          <w:szCs w:val="28"/>
        </w:rPr>
        <w:t>В</w:t>
      </w:r>
      <w:proofErr w:type="gramEnd"/>
      <w:r w:rsidR="004B0025" w:rsidRPr="004B0025">
        <w:rPr>
          <w:szCs w:val="28"/>
        </w:rPr>
        <w:t xml:space="preserve"> случае сбоев и технических неполадок на период времени более </w:t>
      </w:r>
      <w:r w:rsidR="000D4590" w:rsidRPr="000D4590">
        <w:rPr>
          <w:szCs w:val="28"/>
        </w:rPr>
        <w:t>15</w:t>
      </w:r>
      <w:r w:rsidR="004B0025" w:rsidRPr="004B0025">
        <w:rPr>
          <w:szCs w:val="28"/>
        </w:rPr>
        <w:t xml:space="preserve"> минут председатель ГЭК вправе перенести ГИА на другое время в период работы ГЭК, о чем составляется соответствующий акт.</w:t>
      </w:r>
      <w:r w:rsidR="00DC50F8">
        <w:rPr>
          <w:szCs w:val="28"/>
        </w:rPr>
        <w:t xml:space="preserve"> </w:t>
      </w:r>
    </w:p>
    <w:p w:rsidR="00DC50F8" w:rsidRDefault="00DC50F8" w:rsidP="00DC50F8">
      <w:pPr>
        <w:pStyle w:val="a6"/>
      </w:pPr>
      <w:r>
        <w:rPr>
          <w:szCs w:val="28"/>
        </w:rPr>
        <w:t xml:space="preserve">При повторном </w:t>
      </w:r>
      <w:r>
        <w:t xml:space="preserve"> возникновении технического сбоя в период провед</w:t>
      </w:r>
      <w:r>
        <w:t>е</w:t>
      </w:r>
      <w:r>
        <w:t xml:space="preserve">ния </w:t>
      </w:r>
      <w:r w:rsidR="00D72E2A">
        <w:t>ГИА с применением ДОТ</w:t>
      </w:r>
      <w:r>
        <w:t xml:space="preserve"> и/или невозможности переноса ГИА на другое время членами ГЭК принимается решение о том, что обучающийся не пр</w:t>
      </w:r>
      <w:r>
        <w:t>о</w:t>
      </w:r>
      <w:r>
        <w:t>шёл ГИА по уважительной причине и ему предоставляется право пройти её ещё раз в течение 6 месяцев после завершения</w:t>
      </w:r>
      <w:r>
        <w:rPr>
          <w:spacing w:val="-16"/>
        </w:rPr>
        <w:t xml:space="preserve"> </w:t>
      </w:r>
      <w:r>
        <w:t>ГИА.</w:t>
      </w:r>
    </w:p>
    <w:p w:rsidR="00897557" w:rsidRPr="00703EB9" w:rsidRDefault="00703EB9" w:rsidP="00897557">
      <w:pPr>
        <w:pStyle w:val="a6"/>
        <w:rPr>
          <w:spacing w:val="2"/>
          <w:szCs w:val="28"/>
        </w:rPr>
      </w:pPr>
      <w:r w:rsidRPr="00703EB9">
        <w:rPr>
          <w:spacing w:val="2"/>
          <w:szCs w:val="28"/>
        </w:rPr>
        <w:t>3</w:t>
      </w:r>
      <w:r w:rsidR="00897557" w:rsidRPr="00703EB9">
        <w:rPr>
          <w:spacing w:val="2"/>
          <w:szCs w:val="28"/>
        </w:rPr>
        <w:t>.</w:t>
      </w:r>
      <w:r w:rsidR="00B23D8A" w:rsidRPr="00703EB9">
        <w:rPr>
          <w:spacing w:val="2"/>
          <w:szCs w:val="28"/>
        </w:rPr>
        <w:t>9</w:t>
      </w:r>
      <w:proofErr w:type="gramStart"/>
      <w:r w:rsidR="00897557" w:rsidRPr="00703EB9">
        <w:rPr>
          <w:spacing w:val="2"/>
          <w:szCs w:val="28"/>
        </w:rPr>
        <w:t xml:space="preserve"> В</w:t>
      </w:r>
      <w:proofErr w:type="gramEnd"/>
      <w:r w:rsidR="00897557" w:rsidRPr="00703EB9">
        <w:rPr>
          <w:spacing w:val="2"/>
          <w:szCs w:val="28"/>
        </w:rPr>
        <w:t xml:space="preserve"> случае невыхода обучающегося на связь в течение более чем 15 минут с начала государственного аттестационного испытания обучающийся считается не явившимся на данное государственное аттестационное исп</w:t>
      </w:r>
      <w:r w:rsidR="00897557" w:rsidRPr="00703EB9">
        <w:rPr>
          <w:spacing w:val="2"/>
          <w:szCs w:val="28"/>
        </w:rPr>
        <w:t>ы</w:t>
      </w:r>
      <w:r w:rsidR="00897557" w:rsidRPr="00703EB9">
        <w:rPr>
          <w:spacing w:val="2"/>
          <w:szCs w:val="28"/>
        </w:rPr>
        <w:t>тание.</w:t>
      </w:r>
    </w:p>
    <w:p w:rsidR="00F642D8" w:rsidRDefault="00703EB9" w:rsidP="00B23D8A">
      <w:pPr>
        <w:pStyle w:val="a6"/>
        <w:rPr>
          <w:szCs w:val="28"/>
        </w:rPr>
      </w:pPr>
      <w:r>
        <w:rPr>
          <w:szCs w:val="28"/>
        </w:rPr>
        <w:t>3</w:t>
      </w:r>
      <w:r w:rsidR="00F642D8">
        <w:rPr>
          <w:szCs w:val="28"/>
        </w:rPr>
        <w:t>.</w:t>
      </w:r>
      <w:r w:rsidR="000D4590">
        <w:rPr>
          <w:szCs w:val="28"/>
        </w:rPr>
        <w:t>10</w:t>
      </w:r>
      <w:proofErr w:type="gramStart"/>
      <w:r w:rsidR="00F642D8">
        <w:rPr>
          <w:szCs w:val="28"/>
        </w:rPr>
        <w:t xml:space="preserve"> П</w:t>
      </w:r>
      <w:proofErr w:type="gramEnd"/>
      <w:r w:rsidR="00F642D8">
        <w:rPr>
          <w:szCs w:val="28"/>
        </w:rPr>
        <w:t xml:space="preserve">еред началом </w:t>
      </w:r>
      <w:r w:rsidR="00D72E2A">
        <w:rPr>
          <w:szCs w:val="28"/>
        </w:rPr>
        <w:t>ГИА с применением ДОТ</w:t>
      </w:r>
      <w:r w:rsidR="00F642D8">
        <w:rPr>
          <w:szCs w:val="28"/>
        </w:rPr>
        <w:t xml:space="preserve"> проводится процедура идентификации личности обучающегося, которая заключается</w:t>
      </w:r>
      <w:r w:rsidR="00F642D8" w:rsidRPr="005A25A4">
        <w:rPr>
          <w:szCs w:val="28"/>
        </w:rPr>
        <w:t xml:space="preserve"> в визуальной сверке личности обучающегося с данными паспорта, представленного об</w:t>
      </w:r>
      <w:r w:rsidR="00F642D8" w:rsidRPr="005A25A4">
        <w:rPr>
          <w:szCs w:val="28"/>
        </w:rPr>
        <w:t>у</w:t>
      </w:r>
      <w:r w:rsidR="00F642D8" w:rsidRPr="005A25A4">
        <w:rPr>
          <w:szCs w:val="28"/>
        </w:rPr>
        <w:t>чающимся перед видеокамерой членам ГЭК в развернутом виде. При иде</w:t>
      </w:r>
      <w:r w:rsidR="00F642D8" w:rsidRPr="005A25A4">
        <w:rPr>
          <w:szCs w:val="28"/>
        </w:rPr>
        <w:t>н</w:t>
      </w:r>
      <w:r w:rsidR="00F642D8" w:rsidRPr="005A25A4">
        <w:rPr>
          <w:szCs w:val="28"/>
        </w:rPr>
        <w:t xml:space="preserve">тификации личности </w:t>
      </w:r>
      <w:proofErr w:type="gramStart"/>
      <w:r w:rsidR="00F642D8" w:rsidRPr="005A25A4">
        <w:rPr>
          <w:szCs w:val="28"/>
        </w:rPr>
        <w:t>обучающийся</w:t>
      </w:r>
      <w:proofErr w:type="gramEnd"/>
      <w:r w:rsidR="00F642D8" w:rsidRPr="005A25A4">
        <w:rPr>
          <w:szCs w:val="28"/>
        </w:rPr>
        <w:t xml:space="preserve"> обязан назвать полностью фамилию, имя, отчество. В случае невозможности идентификации </w:t>
      </w:r>
      <w:r w:rsidR="001860F7">
        <w:rPr>
          <w:szCs w:val="28"/>
        </w:rPr>
        <w:t xml:space="preserve"> или установления факта подмены личности,  </w:t>
      </w:r>
      <w:proofErr w:type="gramStart"/>
      <w:r w:rsidR="001860F7" w:rsidRPr="005A25A4">
        <w:rPr>
          <w:szCs w:val="28"/>
        </w:rPr>
        <w:t>обучающийся</w:t>
      </w:r>
      <w:proofErr w:type="gramEnd"/>
      <w:r w:rsidR="001860F7" w:rsidRPr="005A25A4">
        <w:rPr>
          <w:szCs w:val="28"/>
        </w:rPr>
        <w:t xml:space="preserve"> </w:t>
      </w:r>
      <w:r w:rsidR="00F642D8" w:rsidRPr="005A25A4">
        <w:rPr>
          <w:szCs w:val="28"/>
        </w:rPr>
        <w:t>отстраняется от дальнейшего прохожд</w:t>
      </w:r>
      <w:r w:rsidR="00F642D8" w:rsidRPr="005A25A4">
        <w:rPr>
          <w:szCs w:val="28"/>
        </w:rPr>
        <w:t>е</w:t>
      </w:r>
      <w:r w:rsidR="00F642D8" w:rsidRPr="005A25A4">
        <w:rPr>
          <w:szCs w:val="28"/>
        </w:rPr>
        <w:t xml:space="preserve">ния </w:t>
      </w:r>
      <w:r w:rsidR="001860F7">
        <w:rPr>
          <w:szCs w:val="28"/>
        </w:rPr>
        <w:t>ГИА</w:t>
      </w:r>
      <w:r w:rsidR="00F642D8" w:rsidRPr="005A25A4">
        <w:rPr>
          <w:szCs w:val="28"/>
        </w:rPr>
        <w:t>, ему в индивидуальном протоколе заседания ГЭК вносится запись «неявка по неуважительной причине» в связи с невозможностью идентиф</w:t>
      </w:r>
      <w:r w:rsidR="00F642D8" w:rsidRPr="005A25A4">
        <w:rPr>
          <w:szCs w:val="28"/>
        </w:rPr>
        <w:t>и</w:t>
      </w:r>
      <w:r w:rsidR="00F642D8" w:rsidRPr="005A25A4">
        <w:rPr>
          <w:szCs w:val="28"/>
        </w:rPr>
        <w:t>кации обучающегося.</w:t>
      </w:r>
    </w:p>
    <w:p w:rsidR="00DC50F8" w:rsidRPr="00DC50F8" w:rsidRDefault="00703EB9" w:rsidP="00DC50F8">
      <w:pPr>
        <w:pStyle w:val="a6"/>
        <w:rPr>
          <w:szCs w:val="28"/>
        </w:rPr>
      </w:pPr>
      <w:r>
        <w:rPr>
          <w:szCs w:val="28"/>
        </w:rPr>
        <w:t>3</w:t>
      </w:r>
      <w:r w:rsidR="00E0046C">
        <w:rPr>
          <w:szCs w:val="28"/>
        </w:rPr>
        <w:t>.</w:t>
      </w:r>
      <w:r w:rsidR="000D4590">
        <w:rPr>
          <w:szCs w:val="28"/>
        </w:rPr>
        <w:t>11</w:t>
      </w:r>
      <w:r w:rsidR="004426C3">
        <w:rPr>
          <w:szCs w:val="28"/>
        </w:rPr>
        <w:t>.</w:t>
      </w:r>
      <w:r w:rsidR="00E0046C">
        <w:rPr>
          <w:szCs w:val="28"/>
        </w:rPr>
        <w:t xml:space="preserve"> </w:t>
      </w:r>
      <w:r w:rsidR="00DC50F8" w:rsidRPr="00DC50F8">
        <w:rPr>
          <w:szCs w:val="28"/>
        </w:rPr>
        <w:t xml:space="preserve">Если в период проведения </w:t>
      </w:r>
      <w:r w:rsidR="00D72E2A">
        <w:rPr>
          <w:szCs w:val="28"/>
        </w:rPr>
        <w:t>ГИА с применением ДОТ</w:t>
      </w:r>
      <w:r w:rsidR="00DC50F8" w:rsidRPr="00DC50F8">
        <w:rPr>
          <w:szCs w:val="28"/>
        </w:rPr>
        <w:t xml:space="preserve"> членами </w:t>
      </w:r>
      <w:r w:rsidR="00E0046C">
        <w:rPr>
          <w:szCs w:val="28"/>
        </w:rPr>
        <w:t>ГЭК</w:t>
      </w:r>
      <w:r w:rsidR="00DC50F8" w:rsidRPr="00DC50F8">
        <w:rPr>
          <w:szCs w:val="28"/>
        </w:rPr>
        <w:t xml:space="preserve"> будут замечены нарушения со стороны обучающегося, а именно: подмена сдающего государственного аттестационного испытания посторонним, пол</w:t>
      </w:r>
      <w:r w:rsidR="00DC50F8" w:rsidRPr="00DC50F8">
        <w:rPr>
          <w:szCs w:val="28"/>
        </w:rPr>
        <w:t>ь</w:t>
      </w:r>
      <w:r w:rsidR="00DC50F8" w:rsidRPr="00DC50F8">
        <w:rPr>
          <w:szCs w:val="28"/>
        </w:rPr>
        <w:t xml:space="preserve">зование посторонней помощью, </w:t>
      </w:r>
      <w:r w:rsidR="001860F7">
        <w:rPr>
          <w:szCs w:val="28"/>
        </w:rPr>
        <w:t>пользование дополнительными электронн</w:t>
      </w:r>
      <w:r w:rsidR="001860F7">
        <w:rPr>
          <w:szCs w:val="28"/>
        </w:rPr>
        <w:t>ы</w:t>
      </w:r>
      <w:r w:rsidR="001860F7">
        <w:rPr>
          <w:szCs w:val="28"/>
        </w:rPr>
        <w:t>ми устройствами,</w:t>
      </w:r>
      <w:r w:rsidR="00DC50F8" w:rsidRPr="00DC50F8">
        <w:rPr>
          <w:szCs w:val="28"/>
        </w:rPr>
        <w:t xml:space="preserve"> списывание, выключение ве</w:t>
      </w:r>
      <w:proofErr w:type="gramStart"/>
      <w:r w:rsidR="00DC50F8" w:rsidRPr="00DC50F8">
        <w:rPr>
          <w:szCs w:val="28"/>
        </w:rPr>
        <w:t>б-</w:t>
      </w:r>
      <w:proofErr w:type="gramEnd"/>
      <w:r w:rsidR="00DC50F8" w:rsidRPr="00DC50F8">
        <w:rPr>
          <w:szCs w:val="28"/>
        </w:rPr>
        <w:t xml:space="preserve"> камеры,</w:t>
      </w:r>
      <w:r w:rsidR="001860F7">
        <w:rPr>
          <w:szCs w:val="28"/>
        </w:rPr>
        <w:t xml:space="preserve"> выход из зоны </w:t>
      </w:r>
      <w:r w:rsidR="004426C3">
        <w:rPr>
          <w:szCs w:val="28"/>
        </w:rPr>
        <w:t>в</w:t>
      </w:r>
      <w:r w:rsidR="004426C3">
        <w:rPr>
          <w:szCs w:val="28"/>
        </w:rPr>
        <w:t>и</w:t>
      </w:r>
      <w:r w:rsidR="004426C3">
        <w:rPr>
          <w:szCs w:val="28"/>
        </w:rPr>
        <w:t xml:space="preserve">димости </w:t>
      </w:r>
      <w:r w:rsidR="001860F7">
        <w:rPr>
          <w:szCs w:val="28"/>
        </w:rPr>
        <w:t xml:space="preserve">или иное поведение, нарушающее порядок проведения ГИА, </w:t>
      </w:r>
      <w:r w:rsidR="00DC50F8" w:rsidRPr="00DC50F8">
        <w:rPr>
          <w:szCs w:val="28"/>
        </w:rPr>
        <w:t>гос</w:t>
      </w:r>
      <w:r w:rsidR="00DC50F8" w:rsidRPr="00DC50F8">
        <w:rPr>
          <w:szCs w:val="28"/>
        </w:rPr>
        <w:t>у</w:t>
      </w:r>
      <w:r w:rsidR="00DC50F8" w:rsidRPr="00DC50F8">
        <w:rPr>
          <w:szCs w:val="28"/>
        </w:rPr>
        <w:t>дарственное аттестационное испытание прекращается. Обучающемуся за государственное итоговое испытание выставляется оценка «неудовлетвор</w:t>
      </w:r>
      <w:r w:rsidR="00DC50F8" w:rsidRPr="00DC50F8">
        <w:rPr>
          <w:szCs w:val="28"/>
        </w:rPr>
        <w:t>и</w:t>
      </w:r>
      <w:r w:rsidR="00DC50F8" w:rsidRPr="00DC50F8">
        <w:rPr>
          <w:szCs w:val="28"/>
        </w:rPr>
        <w:t>тельно».</w:t>
      </w:r>
    </w:p>
    <w:p w:rsidR="00142D67" w:rsidRDefault="00142D67" w:rsidP="004B0025">
      <w:pPr>
        <w:pStyle w:val="a6"/>
        <w:rPr>
          <w:szCs w:val="28"/>
        </w:rPr>
      </w:pPr>
    </w:p>
    <w:p w:rsidR="005A25A4" w:rsidRDefault="00703EB9" w:rsidP="005A25A4">
      <w:pPr>
        <w:pStyle w:val="a6"/>
        <w:rPr>
          <w:b/>
        </w:rPr>
      </w:pPr>
      <w:r>
        <w:rPr>
          <w:b/>
        </w:rPr>
        <w:t>4</w:t>
      </w:r>
      <w:r w:rsidR="005A23A4" w:rsidRPr="005A25A4">
        <w:rPr>
          <w:b/>
        </w:rPr>
        <w:t xml:space="preserve"> </w:t>
      </w:r>
      <w:r w:rsidR="005A25A4" w:rsidRPr="005A25A4">
        <w:rPr>
          <w:b/>
        </w:rPr>
        <w:t>Организация и проведение государственного экзамена</w:t>
      </w:r>
    </w:p>
    <w:p w:rsidR="005A25A4" w:rsidRPr="005A25A4" w:rsidRDefault="005A25A4" w:rsidP="005A25A4">
      <w:pPr>
        <w:pStyle w:val="a6"/>
        <w:rPr>
          <w:b/>
        </w:rPr>
      </w:pPr>
    </w:p>
    <w:p w:rsidR="001179D4" w:rsidRDefault="00703EB9" w:rsidP="001179D4">
      <w:pPr>
        <w:pStyle w:val="a6"/>
        <w:rPr>
          <w:szCs w:val="28"/>
        </w:rPr>
      </w:pPr>
      <w:r>
        <w:rPr>
          <w:szCs w:val="28"/>
        </w:rPr>
        <w:t>4</w:t>
      </w:r>
      <w:r w:rsidR="001179D4">
        <w:rPr>
          <w:szCs w:val="28"/>
        </w:rPr>
        <w:t>.1</w:t>
      </w:r>
      <w:proofErr w:type="gramStart"/>
      <w:r w:rsidR="001179D4">
        <w:rPr>
          <w:szCs w:val="28"/>
        </w:rPr>
        <w:t xml:space="preserve"> </w:t>
      </w:r>
      <w:r w:rsidR="001179D4" w:rsidRPr="001179D4">
        <w:rPr>
          <w:szCs w:val="28"/>
        </w:rPr>
        <w:t>П</w:t>
      </w:r>
      <w:proofErr w:type="gramEnd"/>
      <w:r w:rsidR="001179D4" w:rsidRPr="001179D4">
        <w:rPr>
          <w:szCs w:val="28"/>
        </w:rPr>
        <w:t>еред государственным экзаменом проводится консультирование обучающихся по вопросам, включенным в программу государственного э</w:t>
      </w:r>
      <w:r w:rsidR="001179D4" w:rsidRPr="001179D4">
        <w:rPr>
          <w:szCs w:val="28"/>
        </w:rPr>
        <w:t>к</w:t>
      </w:r>
      <w:r w:rsidR="001179D4" w:rsidRPr="001179D4">
        <w:rPr>
          <w:szCs w:val="28"/>
        </w:rPr>
        <w:t>замена</w:t>
      </w:r>
      <w:r w:rsidR="001179D4">
        <w:rPr>
          <w:szCs w:val="28"/>
        </w:rPr>
        <w:t xml:space="preserve"> (далее - ГЭ)</w:t>
      </w:r>
      <w:r w:rsidR="001179D4" w:rsidRPr="001179D4">
        <w:rPr>
          <w:szCs w:val="28"/>
        </w:rPr>
        <w:t xml:space="preserve">. Консультации могут проводиться </w:t>
      </w:r>
      <w:r w:rsidR="00D72E2A">
        <w:rPr>
          <w:szCs w:val="28"/>
        </w:rPr>
        <w:t>с применением ДОТ</w:t>
      </w:r>
      <w:r w:rsidR="001179D4" w:rsidRPr="001179D4">
        <w:rPr>
          <w:szCs w:val="28"/>
        </w:rPr>
        <w:t>.</w:t>
      </w:r>
    </w:p>
    <w:p w:rsidR="007F6F7C" w:rsidRDefault="00703EB9" w:rsidP="00F642D8">
      <w:pPr>
        <w:pStyle w:val="a6"/>
        <w:rPr>
          <w:szCs w:val="28"/>
        </w:rPr>
      </w:pPr>
      <w:r>
        <w:rPr>
          <w:szCs w:val="28"/>
        </w:rPr>
        <w:t>4</w:t>
      </w:r>
      <w:r w:rsidR="007F6F7C">
        <w:rPr>
          <w:szCs w:val="28"/>
        </w:rPr>
        <w:t>.2</w:t>
      </w:r>
      <w:proofErr w:type="gramStart"/>
      <w:r w:rsidR="007F6F7C">
        <w:rPr>
          <w:szCs w:val="28"/>
        </w:rPr>
        <w:t xml:space="preserve"> В</w:t>
      </w:r>
      <w:proofErr w:type="gramEnd"/>
      <w:r w:rsidR="007F6F7C">
        <w:rPr>
          <w:szCs w:val="28"/>
        </w:rPr>
        <w:t xml:space="preserve"> обязательном порядке для всех участников аттестационного и</w:t>
      </w:r>
      <w:r w:rsidR="007F6F7C">
        <w:rPr>
          <w:szCs w:val="28"/>
        </w:rPr>
        <w:t>с</w:t>
      </w:r>
      <w:r w:rsidR="007F6F7C">
        <w:rPr>
          <w:szCs w:val="28"/>
        </w:rPr>
        <w:t>пытания в срок до 5 дней до даты проведения ГЭ проводится</w:t>
      </w:r>
      <w:r w:rsidR="00F642D8">
        <w:rPr>
          <w:szCs w:val="28"/>
        </w:rPr>
        <w:t xml:space="preserve"> тестовый (реп</w:t>
      </w:r>
      <w:r w:rsidR="00F642D8">
        <w:rPr>
          <w:szCs w:val="28"/>
        </w:rPr>
        <w:t>е</w:t>
      </w:r>
      <w:r w:rsidR="00F642D8">
        <w:rPr>
          <w:szCs w:val="28"/>
        </w:rPr>
        <w:t xml:space="preserve">тиционный) сеанс связи, который обеспечивает проверку </w:t>
      </w:r>
      <w:r w:rsidR="001860F7">
        <w:rPr>
          <w:szCs w:val="28"/>
        </w:rPr>
        <w:t>к</w:t>
      </w:r>
      <w:r w:rsidR="00F642D8">
        <w:rPr>
          <w:szCs w:val="28"/>
        </w:rPr>
        <w:t>орректности</w:t>
      </w:r>
      <w:r w:rsidR="001860F7">
        <w:rPr>
          <w:szCs w:val="28"/>
        </w:rPr>
        <w:t xml:space="preserve"> и к</w:t>
      </w:r>
      <w:r w:rsidR="001860F7">
        <w:rPr>
          <w:szCs w:val="28"/>
        </w:rPr>
        <w:t>а</w:t>
      </w:r>
      <w:r w:rsidR="001860F7">
        <w:rPr>
          <w:szCs w:val="28"/>
        </w:rPr>
        <w:t>чества</w:t>
      </w:r>
      <w:r w:rsidR="00F642D8">
        <w:rPr>
          <w:szCs w:val="28"/>
        </w:rPr>
        <w:t xml:space="preserve"> всей процедуры проведения ГЭ от момента идентификации личности обучающегося до момента объявления результатов ГЭ</w:t>
      </w:r>
      <w:r w:rsidR="001562BF">
        <w:rPr>
          <w:szCs w:val="28"/>
        </w:rPr>
        <w:t>.</w:t>
      </w:r>
    </w:p>
    <w:p w:rsidR="003817C0" w:rsidRDefault="00703EB9" w:rsidP="009F482F">
      <w:pPr>
        <w:pStyle w:val="a6"/>
        <w:rPr>
          <w:szCs w:val="28"/>
        </w:rPr>
      </w:pPr>
      <w:r>
        <w:rPr>
          <w:szCs w:val="28"/>
        </w:rPr>
        <w:lastRenderedPageBreak/>
        <w:t>4</w:t>
      </w:r>
      <w:r w:rsidR="0015625E">
        <w:rPr>
          <w:szCs w:val="28"/>
        </w:rPr>
        <w:t>.</w:t>
      </w:r>
      <w:r>
        <w:rPr>
          <w:szCs w:val="28"/>
        </w:rPr>
        <w:t>3</w:t>
      </w:r>
      <w:proofErr w:type="gramStart"/>
      <w:r w:rsidR="0015625E">
        <w:rPr>
          <w:szCs w:val="28"/>
        </w:rPr>
        <w:t xml:space="preserve"> Д</w:t>
      </w:r>
      <w:proofErr w:type="gramEnd"/>
      <w:r w:rsidR="0015625E">
        <w:rPr>
          <w:szCs w:val="28"/>
        </w:rPr>
        <w:t xml:space="preserve">ля проведения </w:t>
      </w:r>
      <w:r w:rsidR="003D7769">
        <w:t>тестового (</w:t>
      </w:r>
      <w:r w:rsidR="003D7769">
        <w:rPr>
          <w:szCs w:val="28"/>
        </w:rPr>
        <w:t xml:space="preserve">репетиционного) сеанса </w:t>
      </w:r>
      <w:r w:rsidR="0015625E">
        <w:t>и для провед</w:t>
      </w:r>
      <w:r w:rsidR="0015625E">
        <w:t>е</w:t>
      </w:r>
      <w:r w:rsidR="0015625E">
        <w:t>ния ГЭ н</w:t>
      </w:r>
      <w:r w:rsidR="0015625E">
        <w:rPr>
          <w:szCs w:val="28"/>
        </w:rPr>
        <w:t xml:space="preserve">е позднее чем </w:t>
      </w:r>
      <w:r w:rsidR="003817C0" w:rsidRPr="001562BF">
        <w:rPr>
          <w:b/>
          <w:szCs w:val="28"/>
        </w:rPr>
        <w:t>за 3 рабочих дня</w:t>
      </w:r>
      <w:r w:rsidR="0015625E">
        <w:rPr>
          <w:szCs w:val="28"/>
        </w:rPr>
        <w:t xml:space="preserve"> до соответствующе</w:t>
      </w:r>
      <w:r w:rsidR="004A24C0">
        <w:rPr>
          <w:szCs w:val="28"/>
        </w:rPr>
        <w:t>й даты</w:t>
      </w:r>
      <w:r w:rsidR="0015625E">
        <w:rPr>
          <w:szCs w:val="28"/>
        </w:rPr>
        <w:t xml:space="preserve"> секретарь ГЭК</w:t>
      </w:r>
      <w:r w:rsidR="001860F7">
        <w:rPr>
          <w:szCs w:val="28"/>
        </w:rPr>
        <w:t xml:space="preserve"> </w:t>
      </w:r>
      <w:r w:rsidR="003817C0">
        <w:rPr>
          <w:szCs w:val="28"/>
        </w:rPr>
        <w:t>создает мероприятие на выбранной платформе, подписывает на него участников, публикует (не позднее, чем за сутки до проведения мероприятия) объявления в личных кабинетах обучающихся и осуществляет персональную рассылку на предоставленные адреса электронной почты членов ГЭК.</w:t>
      </w:r>
    </w:p>
    <w:p w:rsidR="005A25A4" w:rsidRPr="005A25A4" w:rsidRDefault="00703EB9" w:rsidP="005A25A4">
      <w:pPr>
        <w:pStyle w:val="a6"/>
        <w:rPr>
          <w:szCs w:val="28"/>
        </w:rPr>
      </w:pPr>
      <w:r>
        <w:rPr>
          <w:szCs w:val="28"/>
        </w:rPr>
        <w:t>4</w:t>
      </w:r>
      <w:r w:rsidR="005A25A4">
        <w:rPr>
          <w:szCs w:val="28"/>
        </w:rPr>
        <w:t>.</w:t>
      </w:r>
      <w:r>
        <w:rPr>
          <w:szCs w:val="28"/>
        </w:rPr>
        <w:t>4</w:t>
      </w:r>
      <w:r w:rsidR="005A25A4">
        <w:rPr>
          <w:szCs w:val="28"/>
        </w:rPr>
        <w:t xml:space="preserve"> </w:t>
      </w:r>
      <w:r w:rsidR="005A25A4" w:rsidRPr="005A25A4">
        <w:rPr>
          <w:szCs w:val="28"/>
        </w:rPr>
        <w:t xml:space="preserve">Проведение </w:t>
      </w:r>
      <w:r w:rsidR="001562BF">
        <w:rPr>
          <w:szCs w:val="28"/>
        </w:rPr>
        <w:t>ГЭ</w:t>
      </w:r>
      <w:r w:rsidR="005A25A4" w:rsidRPr="005A25A4">
        <w:rPr>
          <w:szCs w:val="28"/>
        </w:rPr>
        <w:t xml:space="preserve"> осуществляется в </w:t>
      </w:r>
      <w:r w:rsidR="005A25A4" w:rsidRPr="005A25A4">
        <w:rPr>
          <w:b/>
          <w:szCs w:val="28"/>
        </w:rPr>
        <w:t>письменной форме</w:t>
      </w:r>
      <w:r w:rsidR="005A25A4" w:rsidRPr="005A25A4">
        <w:rPr>
          <w:szCs w:val="28"/>
        </w:rPr>
        <w:t xml:space="preserve"> </w:t>
      </w:r>
      <w:r w:rsidR="005A25A4">
        <w:rPr>
          <w:szCs w:val="28"/>
        </w:rPr>
        <w:t xml:space="preserve">по билетам </w:t>
      </w:r>
      <w:r w:rsidR="005A25A4" w:rsidRPr="005A25A4">
        <w:rPr>
          <w:szCs w:val="28"/>
        </w:rPr>
        <w:t>с осуществлением обязательной идентификации личности обучающегося и п</w:t>
      </w:r>
      <w:r w:rsidR="005A25A4" w:rsidRPr="005A25A4">
        <w:rPr>
          <w:szCs w:val="28"/>
        </w:rPr>
        <w:t>о</w:t>
      </w:r>
      <w:r w:rsidR="005A25A4" w:rsidRPr="005A25A4">
        <w:rPr>
          <w:szCs w:val="28"/>
        </w:rPr>
        <w:t>стоянным контролем со стороны ГЭК за соблюдением процедуры и порядка проведения ГЭ.</w:t>
      </w:r>
    </w:p>
    <w:p w:rsidR="005A25A4" w:rsidRDefault="00703EB9" w:rsidP="001179D4">
      <w:pPr>
        <w:pStyle w:val="a6"/>
      </w:pPr>
      <w:r>
        <w:rPr>
          <w:szCs w:val="28"/>
        </w:rPr>
        <w:t>4</w:t>
      </w:r>
      <w:r w:rsidR="005A25A4">
        <w:rPr>
          <w:szCs w:val="28"/>
        </w:rPr>
        <w:t>.</w:t>
      </w:r>
      <w:r>
        <w:rPr>
          <w:szCs w:val="28"/>
        </w:rPr>
        <w:t>5</w:t>
      </w:r>
      <w:proofErr w:type="gramStart"/>
      <w:r w:rsidR="005A25A4">
        <w:rPr>
          <w:szCs w:val="28"/>
        </w:rPr>
        <w:t xml:space="preserve"> </w:t>
      </w:r>
      <w:r w:rsidR="005A25A4">
        <w:t>П</w:t>
      </w:r>
      <w:proofErr w:type="gramEnd"/>
      <w:r w:rsidR="005A25A4">
        <w:t xml:space="preserve">ри проведении </w:t>
      </w:r>
      <w:r w:rsidR="001179D4">
        <w:t>ГЭ</w:t>
      </w:r>
      <w:r w:rsidR="005A25A4">
        <w:t xml:space="preserve"> с применением </w:t>
      </w:r>
      <w:r w:rsidR="001179D4">
        <w:t xml:space="preserve">ДОТ </w:t>
      </w:r>
      <w:r w:rsidR="005A25A4">
        <w:t xml:space="preserve">обучающийся </w:t>
      </w:r>
      <w:r w:rsidR="001179D4">
        <w:t xml:space="preserve">письменно </w:t>
      </w:r>
      <w:r w:rsidR="005A25A4">
        <w:t xml:space="preserve">отвечает на вопросы (выполняет задания), вынесенные на государственный экзамен. </w:t>
      </w:r>
    </w:p>
    <w:p w:rsidR="005A25A4" w:rsidRDefault="00703EB9" w:rsidP="0015625E">
      <w:pPr>
        <w:pStyle w:val="a6"/>
        <w:rPr>
          <w:szCs w:val="28"/>
        </w:rPr>
      </w:pPr>
      <w:r>
        <w:rPr>
          <w:szCs w:val="28"/>
        </w:rPr>
        <w:t>4</w:t>
      </w:r>
      <w:r w:rsidR="0015625E">
        <w:rPr>
          <w:szCs w:val="28"/>
        </w:rPr>
        <w:t>.</w:t>
      </w:r>
      <w:r w:rsidR="00404AA6">
        <w:rPr>
          <w:szCs w:val="28"/>
        </w:rPr>
        <w:t>6</w:t>
      </w:r>
      <w:proofErr w:type="gramStart"/>
      <w:r w:rsidR="0015625E">
        <w:rPr>
          <w:szCs w:val="28"/>
        </w:rPr>
        <w:t xml:space="preserve"> </w:t>
      </w:r>
      <w:r w:rsidR="005A25A4" w:rsidRPr="005A25A4">
        <w:rPr>
          <w:szCs w:val="28"/>
        </w:rPr>
        <w:t>В</w:t>
      </w:r>
      <w:proofErr w:type="gramEnd"/>
      <w:r w:rsidR="005A25A4" w:rsidRPr="005A25A4">
        <w:rPr>
          <w:szCs w:val="28"/>
        </w:rPr>
        <w:t xml:space="preserve"> день проведения ГЭ:</w:t>
      </w:r>
    </w:p>
    <w:p w:rsidR="00C85214" w:rsidRDefault="00C85214" w:rsidP="00C85214">
      <w:pPr>
        <w:pStyle w:val="a6"/>
        <w:rPr>
          <w:szCs w:val="28"/>
        </w:rPr>
      </w:pPr>
      <w:r>
        <w:rPr>
          <w:szCs w:val="28"/>
        </w:rPr>
        <w:t>- специалист ИТ-</w:t>
      </w:r>
      <w:r w:rsidR="004426C3">
        <w:rPr>
          <w:szCs w:val="28"/>
        </w:rPr>
        <w:t>У</w:t>
      </w:r>
      <w:r>
        <w:rPr>
          <w:szCs w:val="28"/>
        </w:rPr>
        <w:t>правления</w:t>
      </w:r>
      <w:r w:rsidRPr="005A25A4">
        <w:rPr>
          <w:szCs w:val="28"/>
        </w:rPr>
        <w:t>: осуществляет настройку</w:t>
      </w:r>
      <w:r w:rsidR="00F642D8">
        <w:rPr>
          <w:szCs w:val="28"/>
        </w:rPr>
        <w:t xml:space="preserve"> и проверку к</w:t>
      </w:r>
      <w:r w:rsidR="00F642D8">
        <w:rPr>
          <w:szCs w:val="28"/>
        </w:rPr>
        <w:t>а</w:t>
      </w:r>
      <w:r w:rsidR="00F642D8">
        <w:rPr>
          <w:szCs w:val="28"/>
        </w:rPr>
        <w:t xml:space="preserve">чества </w:t>
      </w:r>
      <w:r w:rsidRPr="005A25A4">
        <w:rPr>
          <w:szCs w:val="28"/>
        </w:rPr>
        <w:t>работы оборудования в соответствии с установленными требовани</w:t>
      </w:r>
      <w:r w:rsidRPr="005A25A4">
        <w:rPr>
          <w:szCs w:val="28"/>
        </w:rPr>
        <w:t>я</w:t>
      </w:r>
      <w:r w:rsidRPr="005A25A4">
        <w:rPr>
          <w:szCs w:val="28"/>
        </w:rPr>
        <w:t>ми; информирует председателя ГЭК о технической готовности к проведению ГЭ; осуществляет техническую поддержку ГЭ в течение всего государстве</w:t>
      </w:r>
      <w:r>
        <w:rPr>
          <w:szCs w:val="28"/>
        </w:rPr>
        <w:t>н</w:t>
      </w:r>
      <w:r>
        <w:rPr>
          <w:szCs w:val="28"/>
        </w:rPr>
        <w:t>ного аттестационного испытания;</w:t>
      </w:r>
    </w:p>
    <w:p w:rsidR="00C85214" w:rsidRDefault="00C85214" w:rsidP="00C85214">
      <w:pPr>
        <w:pStyle w:val="a6"/>
        <w:rPr>
          <w:szCs w:val="28"/>
        </w:rPr>
      </w:pPr>
      <w:proofErr w:type="gramStart"/>
      <w:r>
        <w:rPr>
          <w:szCs w:val="28"/>
        </w:rPr>
        <w:t xml:space="preserve">- </w:t>
      </w:r>
      <w:r w:rsidRPr="00C85214">
        <w:rPr>
          <w:szCs w:val="28"/>
        </w:rPr>
        <w:t xml:space="preserve">обучающийся </w:t>
      </w:r>
      <w:r w:rsidR="00011BCB">
        <w:rPr>
          <w:szCs w:val="28"/>
        </w:rPr>
        <w:t xml:space="preserve">не позднее, чем за 15 минут до начала ГЭ, </w:t>
      </w:r>
      <w:r w:rsidR="00011BCB">
        <w:t>входит в личный кабинет и переходит по ссылке для установления соединения с чл</w:t>
      </w:r>
      <w:r w:rsidR="00011BCB">
        <w:t>е</w:t>
      </w:r>
      <w:r w:rsidR="00011BCB">
        <w:t>нами ГЭК и прохождения процедуры идентификации</w:t>
      </w:r>
      <w:r w:rsidRPr="00C85214">
        <w:rPr>
          <w:szCs w:val="28"/>
        </w:rPr>
        <w:t>;</w:t>
      </w:r>
      <w:proofErr w:type="gramEnd"/>
    </w:p>
    <w:p w:rsidR="00C85214" w:rsidRDefault="00C85214" w:rsidP="005A25A4">
      <w:pPr>
        <w:pStyle w:val="a6"/>
        <w:rPr>
          <w:szCs w:val="28"/>
        </w:rPr>
      </w:pPr>
      <w:proofErr w:type="gramStart"/>
      <w:r>
        <w:rPr>
          <w:szCs w:val="28"/>
        </w:rPr>
        <w:t>-</w:t>
      </w:r>
      <w:r w:rsidR="005A25A4" w:rsidRPr="005A25A4">
        <w:rPr>
          <w:szCs w:val="28"/>
        </w:rPr>
        <w:t xml:space="preserve"> </w:t>
      </w:r>
      <w:r>
        <w:rPr>
          <w:szCs w:val="28"/>
        </w:rPr>
        <w:t>специалист ИТ-управления и секретарь ГЭК</w:t>
      </w:r>
      <w:r w:rsidR="005A25A4" w:rsidRPr="005A25A4">
        <w:rPr>
          <w:szCs w:val="28"/>
        </w:rPr>
        <w:t>: контролиру</w:t>
      </w:r>
      <w:r>
        <w:rPr>
          <w:szCs w:val="28"/>
        </w:rPr>
        <w:t>ют</w:t>
      </w:r>
      <w:r w:rsidR="005A25A4" w:rsidRPr="005A25A4">
        <w:rPr>
          <w:szCs w:val="28"/>
        </w:rPr>
        <w:t xml:space="preserve"> подкл</w:t>
      </w:r>
      <w:r w:rsidR="005A25A4" w:rsidRPr="005A25A4">
        <w:rPr>
          <w:szCs w:val="28"/>
        </w:rPr>
        <w:t>ю</w:t>
      </w:r>
      <w:r w:rsidR="005A25A4" w:rsidRPr="005A25A4">
        <w:rPr>
          <w:szCs w:val="28"/>
        </w:rPr>
        <w:t>чение обучающихся и при отсутствии подключения у отдельных обуча</w:t>
      </w:r>
      <w:r w:rsidR="005A25A4" w:rsidRPr="005A25A4">
        <w:rPr>
          <w:szCs w:val="28"/>
        </w:rPr>
        <w:t>ю</w:t>
      </w:r>
      <w:r w:rsidR="005A25A4" w:rsidRPr="005A25A4">
        <w:rPr>
          <w:szCs w:val="28"/>
        </w:rPr>
        <w:t>щихся осуществля</w:t>
      </w:r>
      <w:r>
        <w:rPr>
          <w:szCs w:val="28"/>
        </w:rPr>
        <w:t>ют</w:t>
      </w:r>
      <w:r w:rsidR="005A25A4" w:rsidRPr="005A25A4">
        <w:rPr>
          <w:szCs w:val="28"/>
        </w:rPr>
        <w:t xml:space="preserve"> соединение с ними посредством телефонной связи по тем номерам, которые заранее были предоставлены обучающимися; оказ</w:t>
      </w:r>
      <w:r w:rsidR="005A25A4" w:rsidRPr="005A25A4">
        <w:rPr>
          <w:szCs w:val="28"/>
        </w:rPr>
        <w:t>ы</w:t>
      </w:r>
      <w:r w:rsidR="005A25A4" w:rsidRPr="005A25A4">
        <w:rPr>
          <w:szCs w:val="28"/>
        </w:rPr>
        <w:t>ва</w:t>
      </w:r>
      <w:r>
        <w:rPr>
          <w:szCs w:val="28"/>
        </w:rPr>
        <w:t>ют</w:t>
      </w:r>
      <w:r w:rsidR="005A25A4" w:rsidRPr="005A25A4">
        <w:rPr>
          <w:szCs w:val="28"/>
        </w:rPr>
        <w:t xml:space="preserve"> консультационную помощь обучающимся для устранения возника</w:t>
      </w:r>
      <w:r w:rsidR="005A25A4" w:rsidRPr="005A25A4">
        <w:rPr>
          <w:szCs w:val="28"/>
        </w:rPr>
        <w:t>ю</w:t>
      </w:r>
      <w:r w:rsidR="005A25A4" w:rsidRPr="005A25A4">
        <w:rPr>
          <w:szCs w:val="28"/>
        </w:rPr>
        <w:t>щих проблем с подключением.</w:t>
      </w:r>
      <w:proofErr w:type="gramEnd"/>
      <w:r w:rsidR="005A25A4" w:rsidRPr="005A25A4">
        <w:rPr>
          <w:szCs w:val="28"/>
        </w:rPr>
        <w:t xml:space="preserve"> Если в течение 15 минут проблема с подкл</w:t>
      </w:r>
      <w:r w:rsidR="005A25A4" w:rsidRPr="005A25A4">
        <w:rPr>
          <w:szCs w:val="28"/>
        </w:rPr>
        <w:t>ю</w:t>
      </w:r>
      <w:r w:rsidR="005A25A4" w:rsidRPr="005A25A4">
        <w:rPr>
          <w:szCs w:val="28"/>
        </w:rPr>
        <w:t>чением не устраняется, обучающемуся по телефону объявляется, что гос</w:t>
      </w:r>
      <w:r w:rsidR="005A25A4" w:rsidRPr="005A25A4">
        <w:rPr>
          <w:szCs w:val="28"/>
        </w:rPr>
        <w:t>у</w:t>
      </w:r>
      <w:r w:rsidR="005A25A4" w:rsidRPr="005A25A4">
        <w:rPr>
          <w:szCs w:val="28"/>
        </w:rPr>
        <w:t xml:space="preserve">дарственное аттестационное испытание переносится на более поздний срок, ему в индивидуальном протоколе заседания ГЭК вносится запись «неявка по уважительной причине», в связи с невозможностью установления </w:t>
      </w:r>
      <w:proofErr w:type="spellStart"/>
      <w:r w:rsidR="005A25A4" w:rsidRPr="005A25A4">
        <w:rPr>
          <w:szCs w:val="28"/>
        </w:rPr>
        <w:t>интернет-соединения</w:t>
      </w:r>
      <w:proofErr w:type="spellEnd"/>
      <w:r w:rsidR="005A25A4" w:rsidRPr="005A25A4">
        <w:rPr>
          <w:szCs w:val="28"/>
        </w:rPr>
        <w:t xml:space="preserve">. </w:t>
      </w:r>
    </w:p>
    <w:p w:rsidR="00C1375E" w:rsidRPr="005A25A4" w:rsidRDefault="00C85214" w:rsidP="00C1375E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282ABD" w:rsidRPr="00282ABD">
        <w:rPr>
          <w:szCs w:val="28"/>
        </w:rPr>
        <w:t xml:space="preserve">секретарь </w:t>
      </w:r>
      <w:r w:rsidRPr="00282ABD">
        <w:rPr>
          <w:szCs w:val="28"/>
        </w:rPr>
        <w:t xml:space="preserve">ГЭК </w:t>
      </w:r>
      <w:r w:rsidR="005A25A4" w:rsidRPr="00282ABD">
        <w:rPr>
          <w:szCs w:val="28"/>
        </w:rPr>
        <w:t xml:space="preserve">проводит процедуру идентификации </w:t>
      </w:r>
      <w:proofErr w:type="gramStart"/>
      <w:r w:rsidR="005A25A4" w:rsidRPr="00282ABD">
        <w:rPr>
          <w:szCs w:val="28"/>
        </w:rPr>
        <w:t>обучающ</w:t>
      </w:r>
      <w:r w:rsidR="00D72E2A">
        <w:rPr>
          <w:szCs w:val="28"/>
        </w:rPr>
        <w:t>ихся</w:t>
      </w:r>
      <w:proofErr w:type="gramEnd"/>
      <w:r w:rsidR="00282ABD" w:rsidRPr="00282ABD">
        <w:rPr>
          <w:szCs w:val="28"/>
        </w:rPr>
        <w:t>;</w:t>
      </w:r>
    </w:p>
    <w:p w:rsidR="00C85214" w:rsidRPr="005A25A4" w:rsidRDefault="00C85214" w:rsidP="00C85214">
      <w:pPr>
        <w:pStyle w:val="a6"/>
        <w:rPr>
          <w:szCs w:val="28"/>
        </w:rPr>
      </w:pPr>
      <w:r>
        <w:rPr>
          <w:szCs w:val="28"/>
        </w:rPr>
        <w:t xml:space="preserve">- </w:t>
      </w:r>
      <w:r w:rsidR="001860F7">
        <w:rPr>
          <w:szCs w:val="28"/>
        </w:rPr>
        <w:t xml:space="preserve">при </w:t>
      </w:r>
      <w:r w:rsidR="001860F7" w:rsidRPr="005A25A4">
        <w:rPr>
          <w:szCs w:val="28"/>
        </w:rPr>
        <w:t>подтверждении устойчивого соединения со всеми обучающимися</w:t>
      </w:r>
      <w:r w:rsidR="001860F7">
        <w:rPr>
          <w:szCs w:val="28"/>
        </w:rPr>
        <w:t>, не позднее</w:t>
      </w:r>
      <w:r>
        <w:rPr>
          <w:szCs w:val="28"/>
        </w:rPr>
        <w:t xml:space="preserve"> </w:t>
      </w:r>
      <w:r w:rsidRPr="005A25A4">
        <w:rPr>
          <w:szCs w:val="28"/>
        </w:rPr>
        <w:t>установленно</w:t>
      </w:r>
      <w:r w:rsidR="00011BCB">
        <w:rPr>
          <w:szCs w:val="28"/>
        </w:rPr>
        <w:t>го</w:t>
      </w:r>
      <w:r w:rsidRPr="005A25A4">
        <w:rPr>
          <w:szCs w:val="28"/>
        </w:rPr>
        <w:t xml:space="preserve"> расписанием врем</w:t>
      </w:r>
      <w:r w:rsidR="00011BCB">
        <w:rPr>
          <w:szCs w:val="28"/>
        </w:rPr>
        <w:t>ени</w:t>
      </w:r>
      <w:r w:rsidRPr="005A25A4">
        <w:rPr>
          <w:szCs w:val="28"/>
        </w:rPr>
        <w:t xml:space="preserve"> </w:t>
      </w:r>
      <w:r w:rsidRPr="00E104B7">
        <w:rPr>
          <w:szCs w:val="28"/>
        </w:rPr>
        <w:t xml:space="preserve">секретарь ГЭК сообщает председателю ГЭК о возможности начала </w:t>
      </w:r>
      <w:r w:rsidR="001562BF">
        <w:rPr>
          <w:szCs w:val="28"/>
        </w:rPr>
        <w:t>ГЭ</w:t>
      </w:r>
      <w:r w:rsidRPr="00E104B7">
        <w:rPr>
          <w:szCs w:val="28"/>
        </w:rPr>
        <w:t>;</w:t>
      </w:r>
    </w:p>
    <w:p w:rsidR="00E86065" w:rsidRDefault="00FB522B" w:rsidP="000125EF">
      <w:pPr>
        <w:pStyle w:val="a6"/>
        <w:rPr>
          <w:szCs w:val="28"/>
        </w:rPr>
      </w:pPr>
      <w:proofErr w:type="gramStart"/>
      <w:r>
        <w:rPr>
          <w:szCs w:val="28"/>
        </w:rPr>
        <w:t xml:space="preserve">- </w:t>
      </w:r>
      <w:r w:rsidR="00E104B7">
        <w:rPr>
          <w:szCs w:val="28"/>
        </w:rPr>
        <w:t xml:space="preserve">заместитель </w:t>
      </w:r>
      <w:r w:rsidR="00C85214" w:rsidRPr="00E104B7">
        <w:rPr>
          <w:szCs w:val="28"/>
        </w:rPr>
        <w:t>председател</w:t>
      </w:r>
      <w:r w:rsidR="00E104B7" w:rsidRPr="00E104B7">
        <w:rPr>
          <w:szCs w:val="28"/>
        </w:rPr>
        <w:t>я</w:t>
      </w:r>
      <w:r w:rsidR="00C85214" w:rsidRPr="00E104B7">
        <w:rPr>
          <w:szCs w:val="28"/>
        </w:rPr>
        <w:t xml:space="preserve"> ГЭК представляет членов комиссии</w:t>
      </w:r>
      <w:r w:rsidR="00C85214" w:rsidRPr="005A25A4">
        <w:rPr>
          <w:szCs w:val="28"/>
        </w:rPr>
        <w:t>, дов</w:t>
      </w:r>
      <w:r w:rsidR="00C85214" w:rsidRPr="005A25A4">
        <w:rPr>
          <w:szCs w:val="28"/>
        </w:rPr>
        <w:t>о</w:t>
      </w:r>
      <w:r w:rsidR="00C85214" w:rsidRPr="005A25A4">
        <w:rPr>
          <w:szCs w:val="28"/>
        </w:rPr>
        <w:t xml:space="preserve">дит </w:t>
      </w:r>
      <w:r w:rsidR="001562BF">
        <w:rPr>
          <w:szCs w:val="28"/>
        </w:rPr>
        <w:t xml:space="preserve">до обучающихся </w:t>
      </w:r>
      <w:r w:rsidR="00C85214" w:rsidRPr="005A25A4">
        <w:rPr>
          <w:szCs w:val="28"/>
        </w:rPr>
        <w:t>регламент проведения ГЭ</w:t>
      </w:r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r w:rsidR="001860F7">
        <w:rPr>
          <w:szCs w:val="28"/>
        </w:rPr>
        <w:t>С</w:t>
      </w:r>
      <w:r w:rsidR="000125EF">
        <w:rPr>
          <w:szCs w:val="28"/>
        </w:rPr>
        <w:t>екретарь ГЭК предоставл</w:t>
      </w:r>
      <w:r w:rsidR="000125EF">
        <w:rPr>
          <w:szCs w:val="28"/>
        </w:rPr>
        <w:t>я</w:t>
      </w:r>
      <w:r w:rsidR="000125EF">
        <w:rPr>
          <w:szCs w:val="28"/>
        </w:rPr>
        <w:t>ет ведомость (список) назначенных экзаменационных билетов и осуществл</w:t>
      </w:r>
      <w:r w:rsidR="000125EF">
        <w:rPr>
          <w:szCs w:val="28"/>
        </w:rPr>
        <w:t>я</w:t>
      </w:r>
      <w:r w:rsidR="000125EF">
        <w:rPr>
          <w:szCs w:val="28"/>
        </w:rPr>
        <w:t>ет загрузку зада</w:t>
      </w:r>
      <w:r w:rsidR="00D72E2A">
        <w:rPr>
          <w:szCs w:val="28"/>
        </w:rPr>
        <w:t>ний ГЭ через приват-чат;</w:t>
      </w:r>
    </w:p>
    <w:p w:rsidR="00E86065" w:rsidRDefault="00320559" w:rsidP="00FB522B">
      <w:pPr>
        <w:pStyle w:val="a6"/>
      </w:pPr>
      <w:r>
        <w:rPr>
          <w:szCs w:val="28"/>
        </w:rPr>
        <w:t xml:space="preserve">- </w:t>
      </w:r>
      <w:proofErr w:type="gramStart"/>
      <w:r>
        <w:rPr>
          <w:szCs w:val="28"/>
        </w:rPr>
        <w:t>обучающийся</w:t>
      </w:r>
      <w:proofErr w:type="gramEnd"/>
      <w:r>
        <w:rPr>
          <w:szCs w:val="28"/>
        </w:rPr>
        <w:t xml:space="preserve"> </w:t>
      </w:r>
      <w:r w:rsidRPr="00E104B7">
        <w:rPr>
          <w:szCs w:val="28"/>
        </w:rPr>
        <w:t>открывает задание ГЭ и</w:t>
      </w:r>
      <w:r w:rsidRPr="005A25A4">
        <w:rPr>
          <w:szCs w:val="28"/>
        </w:rPr>
        <w:t xml:space="preserve"> приступает к его выполнению</w:t>
      </w:r>
      <w:r w:rsidR="00E104B7">
        <w:rPr>
          <w:szCs w:val="28"/>
        </w:rPr>
        <w:t xml:space="preserve"> в соответствии с программой ГИА</w:t>
      </w:r>
      <w:r w:rsidR="00D72E2A">
        <w:rPr>
          <w:szCs w:val="28"/>
        </w:rPr>
        <w:t>;</w:t>
      </w:r>
      <w:r w:rsidRPr="005A25A4">
        <w:rPr>
          <w:szCs w:val="28"/>
        </w:rPr>
        <w:t xml:space="preserve"> </w:t>
      </w:r>
    </w:p>
    <w:p w:rsidR="00C1375E" w:rsidRDefault="00011BCB" w:rsidP="00C1375E">
      <w:pPr>
        <w:pStyle w:val="a6"/>
        <w:rPr>
          <w:szCs w:val="28"/>
        </w:rPr>
      </w:pPr>
      <w:r>
        <w:t xml:space="preserve">- в случае необходимости, процесс выполнения заданий ГЭ может быть </w:t>
      </w:r>
      <w:r>
        <w:lastRenderedPageBreak/>
        <w:t>разбит на этапы, при условии соблюдения всех требований к порядку пров</w:t>
      </w:r>
      <w:r>
        <w:t>е</w:t>
      </w:r>
      <w:r w:rsidR="00E104B7">
        <w:t>дения ГИА;</w:t>
      </w:r>
    </w:p>
    <w:p w:rsidR="00E86065" w:rsidRDefault="00320559" w:rsidP="00FB522B">
      <w:pPr>
        <w:pStyle w:val="a6"/>
        <w:rPr>
          <w:szCs w:val="28"/>
        </w:rPr>
      </w:pPr>
      <w:r>
        <w:rPr>
          <w:szCs w:val="28"/>
        </w:rPr>
        <w:t xml:space="preserve">- в течение </w:t>
      </w:r>
      <w:r w:rsidR="000125EF">
        <w:rPr>
          <w:szCs w:val="28"/>
        </w:rPr>
        <w:t>выполнения заданий</w:t>
      </w:r>
      <w:r>
        <w:rPr>
          <w:szCs w:val="28"/>
        </w:rPr>
        <w:t xml:space="preserve"> все обучающиеся находятся под в</w:t>
      </w:r>
      <w:r>
        <w:rPr>
          <w:szCs w:val="28"/>
        </w:rPr>
        <w:t>и</w:t>
      </w:r>
      <w:r>
        <w:rPr>
          <w:szCs w:val="28"/>
        </w:rPr>
        <w:t>деонаблюдением членов ГЭК;</w:t>
      </w:r>
    </w:p>
    <w:p w:rsidR="00FE3BB5" w:rsidRDefault="00320559" w:rsidP="004426C3">
      <w:pPr>
        <w:pStyle w:val="a6"/>
        <w:rPr>
          <w:szCs w:val="28"/>
        </w:rPr>
      </w:pPr>
      <w:r>
        <w:rPr>
          <w:szCs w:val="28"/>
        </w:rPr>
        <w:t>- п</w:t>
      </w:r>
      <w:r w:rsidR="005A25A4" w:rsidRPr="005A25A4">
        <w:rPr>
          <w:szCs w:val="28"/>
        </w:rPr>
        <w:t xml:space="preserve">о окончании отведенного на </w:t>
      </w:r>
      <w:r>
        <w:rPr>
          <w:szCs w:val="28"/>
        </w:rPr>
        <w:t>ГЭ</w:t>
      </w:r>
      <w:r w:rsidR="005A25A4" w:rsidRPr="005A25A4">
        <w:rPr>
          <w:szCs w:val="28"/>
        </w:rPr>
        <w:t xml:space="preserve"> времени обучающиеся должны</w:t>
      </w:r>
      <w:r w:rsidR="004426C3">
        <w:rPr>
          <w:szCs w:val="28"/>
        </w:rPr>
        <w:t xml:space="preserve"> </w:t>
      </w:r>
      <w:proofErr w:type="gramStart"/>
      <w:r w:rsidR="00FE3BB5">
        <w:rPr>
          <w:szCs w:val="28"/>
        </w:rPr>
        <w:t>р</w:t>
      </w:r>
      <w:r w:rsidR="00011BCB">
        <w:rPr>
          <w:szCs w:val="28"/>
        </w:rPr>
        <w:t>а</w:t>
      </w:r>
      <w:r w:rsidR="00011BCB">
        <w:rPr>
          <w:szCs w:val="28"/>
        </w:rPr>
        <w:t>з</w:t>
      </w:r>
      <w:r w:rsidR="00011BCB">
        <w:rPr>
          <w:szCs w:val="28"/>
        </w:rPr>
        <w:t>местить</w:t>
      </w:r>
      <w:proofErr w:type="gramEnd"/>
      <w:r w:rsidR="00011BCB">
        <w:rPr>
          <w:szCs w:val="28"/>
        </w:rPr>
        <w:t xml:space="preserve"> выполненную работу в своем личном кабинете</w:t>
      </w:r>
      <w:r w:rsidR="00FE3BB5">
        <w:rPr>
          <w:szCs w:val="28"/>
        </w:rPr>
        <w:t>,</w:t>
      </w:r>
      <w:r w:rsidR="004426C3">
        <w:rPr>
          <w:szCs w:val="28"/>
        </w:rPr>
        <w:t xml:space="preserve"> </w:t>
      </w:r>
      <w:r w:rsidR="005A25A4" w:rsidRPr="005A25A4">
        <w:rPr>
          <w:szCs w:val="28"/>
        </w:rPr>
        <w:t>сообщить членам ГЭК о завершении работы с помощью текстового сообщения в чате</w:t>
      </w:r>
      <w:r w:rsidR="00FE3BB5">
        <w:rPr>
          <w:szCs w:val="28"/>
        </w:rPr>
        <w:t>;</w:t>
      </w:r>
      <w:r w:rsidR="004426C3">
        <w:rPr>
          <w:szCs w:val="28"/>
        </w:rPr>
        <w:t xml:space="preserve"> </w:t>
      </w:r>
      <w:r w:rsidR="00FE3BB5">
        <w:rPr>
          <w:szCs w:val="28"/>
        </w:rPr>
        <w:t>после разрешения секретаря ГЭК завершить сеанс связи</w:t>
      </w:r>
      <w:r w:rsidR="00E104B7">
        <w:rPr>
          <w:szCs w:val="28"/>
        </w:rPr>
        <w:t>.</w:t>
      </w:r>
    </w:p>
    <w:p w:rsidR="005A25A4" w:rsidRDefault="005A25A4" w:rsidP="005A25A4">
      <w:pPr>
        <w:pStyle w:val="a6"/>
        <w:rPr>
          <w:szCs w:val="28"/>
        </w:rPr>
      </w:pPr>
      <w:r w:rsidRPr="005A25A4">
        <w:rPr>
          <w:szCs w:val="28"/>
        </w:rPr>
        <w:t>Если работа выполнена раньше установленного на ГЭ времени, то по разрешению председателя ГЭК обучающийся может</w:t>
      </w:r>
      <w:r w:rsidR="00320559">
        <w:rPr>
          <w:szCs w:val="28"/>
        </w:rPr>
        <w:t xml:space="preserve"> завершить сеанс связи досрочно;</w:t>
      </w:r>
    </w:p>
    <w:p w:rsidR="00320559" w:rsidRPr="00EE7EF8" w:rsidRDefault="00320559" w:rsidP="005A25A4">
      <w:pPr>
        <w:pStyle w:val="a6"/>
        <w:rPr>
          <w:spacing w:val="2"/>
          <w:szCs w:val="28"/>
        </w:rPr>
      </w:pPr>
      <w:r w:rsidRPr="00EE7EF8">
        <w:rPr>
          <w:spacing w:val="2"/>
          <w:szCs w:val="28"/>
        </w:rPr>
        <w:t xml:space="preserve">- </w:t>
      </w:r>
      <w:r w:rsidR="00FE3BB5" w:rsidRPr="00EE7EF8">
        <w:rPr>
          <w:spacing w:val="2"/>
          <w:szCs w:val="28"/>
        </w:rPr>
        <w:t>секретарь ГЭК обязан убедиться в том, что работ</w:t>
      </w:r>
      <w:r w:rsidR="002B3A8A" w:rsidRPr="00EE7EF8">
        <w:rPr>
          <w:spacing w:val="2"/>
          <w:szCs w:val="28"/>
        </w:rPr>
        <w:t>а</w:t>
      </w:r>
      <w:r w:rsidR="00FE3BB5" w:rsidRPr="00EE7EF8">
        <w:rPr>
          <w:spacing w:val="2"/>
          <w:szCs w:val="28"/>
        </w:rPr>
        <w:t xml:space="preserve"> обучающ</w:t>
      </w:r>
      <w:r w:rsidR="002B3A8A" w:rsidRPr="00EE7EF8">
        <w:rPr>
          <w:spacing w:val="2"/>
          <w:szCs w:val="28"/>
        </w:rPr>
        <w:t>егося</w:t>
      </w:r>
      <w:r w:rsidR="00FE3BB5" w:rsidRPr="00EE7EF8">
        <w:rPr>
          <w:spacing w:val="2"/>
          <w:szCs w:val="28"/>
        </w:rPr>
        <w:t xml:space="preserve"> п</w:t>
      </w:r>
      <w:r w:rsidR="00FE3BB5" w:rsidRPr="00EE7EF8">
        <w:rPr>
          <w:spacing w:val="2"/>
          <w:szCs w:val="28"/>
        </w:rPr>
        <w:t>о</w:t>
      </w:r>
      <w:r w:rsidR="00FE3BB5" w:rsidRPr="00EE7EF8">
        <w:rPr>
          <w:spacing w:val="2"/>
          <w:szCs w:val="28"/>
        </w:rPr>
        <w:t>ступил</w:t>
      </w:r>
      <w:r w:rsidR="002B3A8A" w:rsidRPr="00EE7EF8">
        <w:rPr>
          <w:spacing w:val="2"/>
          <w:szCs w:val="28"/>
        </w:rPr>
        <w:t>а</w:t>
      </w:r>
      <w:r w:rsidR="00FE3BB5" w:rsidRPr="00EE7EF8">
        <w:rPr>
          <w:spacing w:val="2"/>
          <w:szCs w:val="28"/>
        </w:rPr>
        <w:t xml:space="preserve"> на проверку</w:t>
      </w:r>
      <w:r w:rsidR="002B3A8A" w:rsidRPr="00EE7EF8">
        <w:rPr>
          <w:spacing w:val="2"/>
          <w:szCs w:val="28"/>
        </w:rPr>
        <w:t xml:space="preserve"> и только после этого разрешить завершение сеанса связи</w:t>
      </w:r>
      <w:r w:rsidR="00FE3BB5" w:rsidRPr="00EE7EF8">
        <w:rPr>
          <w:spacing w:val="2"/>
          <w:szCs w:val="28"/>
        </w:rPr>
        <w:t>;</w:t>
      </w:r>
    </w:p>
    <w:p w:rsidR="005A25A4" w:rsidRDefault="00320559" w:rsidP="005A25A4">
      <w:pPr>
        <w:pStyle w:val="a6"/>
        <w:rPr>
          <w:szCs w:val="28"/>
        </w:rPr>
      </w:pPr>
      <w:r>
        <w:rPr>
          <w:szCs w:val="28"/>
        </w:rPr>
        <w:t>- в</w:t>
      </w:r>
      <w:r w:rsidR="005A25A4" w:rsidRPr="005A25A4">
        <w:rPr>
          <w:szCs w:val="28"/>
        </w:rPr>
        <w:t>ыполненные работы передаются секретарем председателю ГЭК</w:t>
      </w:r>
      <w:r w:rsidR="006878D0">
        <w:rPr>
          <w:szCs w:val="28"/>
        </w:rPr>
        <w:t>;</w:t>
      </w:r>
    </w:p>
    <w:p w:rsidR="005A25A4" w:rsidRDefault="006878D0" w:rsidP="005A25A4">
      <w:pPr>
        <w:pStyle w:val="a6"/>
        <w:rPr>
          <w:szCs w:val="28"/>
        </w:rPr>
      </w:pPr>
      <w:r>
        <w:rPr>
          <w:szCs w:val="28"/>
        </w:rPr>
        <w:t>- д</w:t>
      </w:r>
      <w:r w:rsidR="005A25A4" w:rsidRPr="005A25A4">
        <w:rPr>
          <w:szCs w:val="28"/>
        </w:rPr>
        <w:t>альнейшая работа ГЭК осуществляется в соответствии</w:t>
      </w:r>
      <w:r>
        <w:rPr>
          <w:szCs w:val="28"/>
        </w:rPr>
        <w:t xml:space="preserve"> </w:t>
      </w:r>
      <w:r w:rsidRPr="00A01CE2">
        <w:rPr>
          <w:color w:val="222222"/>
        </w:rPr>
        <w:t>СТО У.016-2018</w:t>
      </w:r>
      <w:r>
        <w:rPr>
          <w:color w:val="222222"/>
        </w:rPr>
        <w:t xml:space="preserve"> «И</w:t>
      </w:r>
      <w:r w:rsidRPr="00A01CE2">
        <w:rPr>
          <w:color w:val="222222"/>
        </w:rPr>
        <w:t>тоговая аттестация студентов. Положение</w:t>
      </w:r>
      <w:r>
        <w:rPr>
          <w:color w:val="222222"/>
        </w:rPr>
        <w:t>»</w:t>
      </w:r>
      <w:r w:rsidR="00E104B7">
        <w:rPr>
          <w:szCs w:val="28"/>
        </w:rPr>
        <w:t>;</w:t>
      </w:r>
    </w:p>
    <w:p w:rsidR="00404AA6" w:rsidRDefault="006878D0" w:rsidP="001562BF">
      <w:pPr>
        <w:pStyle w:val="a6"/>
        <w:rPr>
          <w:szCs w:val="28"/>
        </w:rPr>
      </w:pPr>
      <w:r>
        <w:rPr>
          <w:szCs w:val="28"/>
        </w:rPr>
        <w:t>- р</w:t>
      </w:r>
      <w:r w:rsidRPr="006878D0">
        <w:rPr>
          <w:szCs w:val="28"/>
        </w:rPr>
        <w:t xml:space="preserve">езультаты </w:t>
      </w:r>
      <w:r>
        <w:rPr>
          <w:szCs w:val="28"/>
        </w:rPr>
        <w:t xml:space="preserve">ГЭ </w:t>
      </w:r>
      <w:r w:rsidRPr="006878D0">
        <w:rPr>
          <w:szCs w:val="28"/>
        </w:rPr>
        <w:t xml:space="preserve">объявляются обучающимся сотрудником деканата на следующий рабочий день после дня его проведения. Все результаты </w:t>
      </w:r>
      <w:r>
        <w:rPr>
          <w:szCs w:val="28"/>
        </w:rPr>
        <w:t>ГЭ</w:t>
      </w:r>
      <w:r w:rsidRPr="006878D0">
        <w:rPr>
          <w:szCs w:val="28"/>
        </w:rPr>
        <w:t xml:space="preserve"> та</w:t>
      </w:r>
      <w:r w:rsidRPr="006878D0">
        <w:rPr>
          <w:szCs w:val="28"/>
        </w:rPr>
        <w:t>к</w:t>
      </w:r>
      <w:r w:rsidRPr="006878D0">
        <w:rPr>
          <w:szCs w:val="28"/>
        </w:rPr>
        <w:t xml:space="preserve">же публикуются в </w:t>
      </w:r>
      <w:r>
        <w:rPr>
          <w:szCs w:val="28"/>
        </w:rPr>
        <w:t xml:space="preserve">личном кабинете </w:t>
      </w:r>
      <w:proofErr w:type="gramStart"/>
      <w:r>
        <w:rPr>
          <w:szCs w:val="28"/>
        </w:rPr>
        <w:t>обучающегося</w:t>
      </w:r>
      <w:proofErr w:type="gramEnd"/>
      <w:r>
        <w:rPr>
          <w:szCs w:val="28"/>
        </w:rPr>
        <w:t>.</w:t>
      </w:r>
    </w:p>
    <w:p w:rsidR="001562BF" w:rsidRDefault="001562BF" w:rsidP="001562BF">
      <w:pPr>
        <w:pStyle w:val="a6"/>
        <w:rPr>
          <w:szCs w:val="28"/>
        </w:rPr>
      </w:pPr>
    </w:p>
    <w:p w:rsidR="00EE7EF8" w:rsidRDefault="00EE7EF8" w:rsidP="00EE7EF8">
      <w:pPr>
        <w:pStyle w:val="a6"/>
        <w:suppressAutoHyphens/>
        <w:rPr>
          <w:b/>
          <w:szCs w:val="28"/>
        </w:rPr>
      </w:pPr>
      <w:r>
        <w:rPr>
          <w:b/>
          <w:szCs w:val="28"/>
        </w:rPr>
        <w:t>5</w:t>
      </w:r>
      <w:r w:rsidR="005B4DBA" w:rsidRPr="005B4DBA">
        <w:rPr>
          <w:b/>
          <w:szCs w:val="28"/>
        </w:rPr>
        <w:t xml:space="preserve"> Организация и проведение защиты выпускной </w:t>
      </w:r>
    </w:p>
    <w:p w:rsidR="005B4DBA" w:rsidRPr="005B4DBA" w:rsidRDefault="00EE7EF8" w:rsidP="00EE7EF8">
      <w:pPr>
        <w:pStyle w:val="a6"/>
        <w:suppressAutoHyphens/>
        <w:ind w:firstLine="851"/>
        <w:rPr>
          <w:b/>
          <w:szCs w:val="28"/>
        </w:rPr>
      </w:pPr>
      <w:r>
        <w:rPr>
          <w:b/>
          <w:szCs w:val="28"/>
        </w:rPr>
        <w:t xml:space="preserve"> </w:t>
      </w:r>
      <w:r w:rsidR="005B4DBA" w:rsidRPr="005B4DBA">
        <w:rPr>
          <w:b/>
          <w:szCs w:val="28"/>
        </w:rPr>
        <w:t>квалификационной работы</w:t>
      </w:r>
    </w:p>
    <w:p w:rsidR="006878D0" w:rsidRPr="00FF1B81" w:rsidRDefault="006878D0" w:rsidP="00FF1B81"/>
    <w:p w:rsidR="00FF1B81" w:rsidRDefault="00EE7EF8" w:rsidP="00FF1B81">
      <w:r>
        <w:t>5</w:t>
      </w:r>
      <w:r w:rsidR="00941845">
        <w:t>.1</w:t>
      </w:r>
      <w:r w:rsidR="00FF1B81">
        <w:t xml:space="preserve"> </w:t>
      </w:r>
      <w:r w:rsidR="00FF1B81" w:rsidRPr="00FF1B81">
        <w:t xml:space="preserve">Проведение защиты выпускной квалификационной работы (ВКР) осуществляется </w:t>
      </w:r>
      <w:r w:rsidR="00FF1B81" w:rsidRPr="00FF1B81">
        <w:rPr>
          <w:b/>
        </w:rPr>
        <w:t>в устной форме</w:t>
      </w:r>
      <w:r w:rsidR="00FF1B81" w:rsidRPr="00FF1B81">
        <w:t xml:space="preserve"> с осуществлением обязательной </w:t>
      </w:r>
      <w:r w:rsidR="00FF1B81" w:rsidRPr="005A25A4">
        <w:rPr>
          <w:szCs w:val="28"/>
        </w:rPr>
        <w:t>идентиф</w:t>
      </w:r>
      <w:r w:rsidR="00FF1B81" w:rsidRPr="005A25A4">
        <w:rPr>
          <w:szCs w:val="28"/>
        </w:rPr>
        <w:t>и</w:t>
      </w:r>
      <w:r w:rsidR="00FF1B81" w:rsidRPr="005A25A4">
        <w:rPr>
          <w:szCs w:val="28"/>
        </w:rPr>
        <w:t>кации личности обучающегося и постоянным контролем со стороны ГЭК за соблюдением процедуры и порядка проведения</w:t>
      </w:r>
      <w:r w:rsidR="00FF1B81" w:rsidRPr="00FF1B81">
        <w:t xml:space="preserve"> защиты ВКР.</w:t>
      </w:r>
    </w:p>
    <w:p w:rsidR="00941845" w:rsidRPr="009802FB" w:rsidRDefault="00EE7EF8" w:rsidP="00941845">
      <w:pPr>
        <w:rPr>
          <w:szCs w:val="28"/>
        </w:rPr>
      </w:pPr>
      <w:r>
        <w:rPr>
          <w:szCs w:val="28"/>
        </w:rPr>
        <w:t>5</w:t>
      </w:r>
      <w:r w:rsidR="00941845">
        <w:rPr>
          <w:szCs w:val="28"/>
        </w:rPr>
        <w:t>.2</w:t>
      </w:r>
      <w:r w:rsidR="00941845" w:rsidRPr="009802FB">
        <w:rPr>
          <w:szCs w:val="28"/>
        </w:rPr>
        <w:t xml:space="preserve"> Подготовка ВКР к защите с применением ДОТ </w:t>
      </w:r>
      <w:r w:rsidR="00941845">
        <w:rPr>
          <w:szCs w:val="28"/>
        </w:rPr>
        <w:t xml:space="preserve">ведется аналогично подготовке ВКР к защите в традиционной форме, </w:t>
      </w:r>
      <w:r w:rsidR="00941845" w:rsidRPr="009802FB">
        <w:rPr>
          <w:szCs w:val="28"/>
        </w:rPr>
        <w:t>поэтапно, согласно плану-графику</w:t>
      </w:r>
      <w:r w:rsidR="00941845">
        <w:rPr>
          <w:szCs w:val="28"/>
        </w:rPr>
        <w:t>. Р</w:t>
      </w:r>
      <w:r w:rsidR="00941845" w:rsidRPr="009802FB">
        <w:rPr>
          <w:szCs w:val="28"/>
        </w:rPr>
        <w:t>уководители ВКР</w:t>
      </w:r>
      <w:r w:rsidR="00941845">
        <w:rPr>
          <w:szCs w:val="28"/>
        </w:rPr>
        <w:t xml:space="preserve">, </w:t>
      </w:r>
      <w:r w:rsidR="00941845" w:rsidRPr="009802FB">
        <w:rPr>
          <w:szCs w:val="28"/>
        </w:rPr>
        <w:t>консультанты (при наличии)</w:t>
      </w:r>
      <w:r w:rsidR="00941845">
        <w:rPr>
          <w:szCs w:val="28"/>
        </w:rPr>
        <w:t xml:space="preserve">, </w:t>
      </w:r>
      <w:proofErr w:type="spellStart"/>
      <w:r w:rsidR="00941845">
        <w:rPr>
          <w:szCs w:val="28"/>
        </w:rPr>
        <w:t>нормоконтролер</w:t>
      </w:r>
      <w:proofErr w:type="spellEnd"/>
      <w:r w:rsidR="00941845">
        <w:rPr>
          <w:szCs w:val="28"/>
        </w:rPr>
        <w:t xml:space="preserve">  проверяют представленные материалы, </w:t>
      </w:r>
      <w:r w:rsidR="00941845" w:rsidRPr="001562BF">
        <w:rPr>
          <w:szCs w:val="28"/>
        </w:rPr>
        <w:t xml:space="preserve">используя </w:t>
      </w:r>
      <w:r w:rsidR="000125EF" w:rsidRPr="001562BF">
        <w:rPr>
          <w:szCs w:val="28"/>
        </w:rPr>
        <w:t xml:space="preserve">ЭИОС </w:t>
      </w:r>
      <w:proofErr w:type="spellStart"/>
      <w:r w:rsidR="000125EF" w:rsidRPr="001562BF">
        <w:rPr>
          <w:szCs w:val="28"/>
        </w:rPr>
        <w:t>КнАГУ</w:t>
      </w:r>
      <w:proofErr w:type="spellEnd"/>
      <w:r w:rsidR="001562BF" w:rsidRPr="001562BF">
        <w:rPr>
          <w:szCs w:val="28"/>
        </w:rPr>
        <w:t>.</w:t>
      </w:r>
    </w:p>
    <w:p w:rsidR="00100C15" w:rsidRPr="001562BF" w:rsidRDefault="00EE7EF8" w:rsidP="001562BF">
      <w:r w:rsidRPr="001562BF">
        <w:t>5</w:t>
      </w:r>
      <w:r w:rsidR="00941845" w:rsidRPr="001562BF">
        <w:t>.3</w:t>
      </w:r>
      <w:proofErr w:type="gramStart"/>
      <w:r w:rsidR="00100C15" w:rsidRPr="001562BF">
        <w:t xml:space="preserve"> П</w:t>
      </w:r>
      <w:proofErr w:type="gramEnd"/>
      <w:r w:rsidR="00100C15" w:rsidRPr="001562BF">
        <w:t>осле завершения подготовки студентом ВКР руководитель гот</w:t>
      </w:r>
      <w:r w:rsidR="00100C15" w:rsidRPr="001562BF">
        <w:t>о</w:t>
      </w:r>
      <w:r w:rsidR="00100C15" w:rsidRPr="001562BF">
        <w:t>вит письменный отзыв о работе студента в период подготовки ВКР. В случае выполнения ВКР несколькими студентами руководитель готовит отзыв об их совместной работе в период подготовки ВКР.</w:t>
      </w:r>
    </w:p>
    <w:p w:rsidR="00100C15" w:rsidRPr="001562BF" w:rsidRDefault="00100C15" w:rsidP="001562BF">
      <w:r w:rsidRPr="001562BF">
        <w:t>Для подготовки отзыва на ВКР студент должен представить</w:t>
      </w:r>
      <w:r w:rsidR="00941845" w:rsidRPr="001562BF">
        <w:t xml:space="preserve"> руковод</w:t>
      </w:r>
      <w:r w:rsidR="00941845" w:rsidRPr="001562BF">
        <w:t>и</w:t>
      </w:r>
      <w:r w:rsidR="00941845" w:rsidRPr="001562BF">
        <w:t>телю</w:t>
      </w:r>
      <w:r w:rsidRPr="001562BF">
        <w:t xml:space="preserve"> законченный вариант ВКР</w:t>
      </w:r>
      <w:r w:rsidR="006D727E" w:rsidRPr="001562BF">
        <w:t xml:space="preserve"> (электронный вариант работы)</w:t>
      </w:r>
      <w:r w:rsidRPr="001562BF">
        <w:t xml:space="preserve">, прошедшей </w:t>
      </w:r>
      <w:proofErr w:type="spellStart"/>
      <w:r w:rsidRPr="001562BF">
        <w:t>нормоконтроль</w:t>
      </w:r>
      <w:proofErr w:type="spellEnd"/>
      <w:r w:rsidR="00941845" w:rsidRPr="001562BF">
        <w:t>,</w:t>
      </w:r>
      <w:r w:rsidRPr="001562BF">
        <w:t xml:space="preserve"> посредством системы личных кабинетов  в срок </w:t>
      </w:r>
      <w:r w:rsidRPr="001562BF">
        <w:rPr>
          <w:b/>
        </w:rPr>
        <w:t xml:space="preserve">не позднее </w:t>
      </w:r>
      <w:r w:rsidR="00D72E2A">
        <w:rPr>
          <w:b/>
        </w:rPr>
        <w:t>10</w:t>
      </w:r>
      <w:r w:rsidRPr="001562BF">
        <w:rPr>
          <w:b/>
        </w:rPr>
        <w:t xml:space="preserve"> дней</w:t>
      </w:r>
      <w:r w:rsidRPr="001562BF">
        <w:t xml:space="preserve"> до даты защиты</w:t>
      </w:r>
      <w:r w:rsidR="006D727E" w:rsidRPr="001562BF">
        <w:t xml:space="preserve">. </w:t>
      </w:r>
      <w:r w:rsidRPr="001562BF">
        <w:t xml:space="preserve"> </w:t>
      </w:r>
      <w:r w:rsidR="006D727E" w:rsidRPr="001562BF">
        <w:t xml:space="preserve"> </w:t>
      </w:r>
    </w:p>
    <w:p w:rsidR="00100C15" w:rsidRPr="001562BF" w:rsidRDefault="00EE7EF8" w:rsidP="001562BF">
      <w:r w:rsidRPr="001562BF">
        <w:t>5</w:t>
      </w:r>
      <w:r w:rsidR="006D727E" w:rsidRPr="001562BF">
        <w:t>.</w:t>
      </w:r>
      <w:r w:rsidRPr="001562BF">
        <w:t>4</w:t>
      </w:r>
      <w:r w:rsidR="006D727E" w:rsidRPr="001562BF">
        <w:t xml:space="preserve"> </w:t>
      </w:r>
      <w:r w:rsidR="00100C15" w:rsidRPr="001562BF">
        <w:t>Тексты ВКР проверяются руководителем ВКР на объем заимств</w:t>
      </w:r>
      <w:r w:rsidR="00100C15" w:rsidRPr="001562BF">
        <w:t>о</w:t>
      </w:r>
      <w:r w:rsidR="00100C15" w:rsidRPr="001562BF">
        <w:t>вания с использованием системы «</w:t>
      </w:r>
      <w:proofErr w:type="spellStart"/>
      <w:r w:rsidR="00100C15" w:rsidRPr="001562BF">
        <w:t>Антиплагиат</w:t>
      </w:r>
      <w:proofErr w:type="spellEnd"/>
      <w:r w:rsidR="00100C15" w:rsidRPr="001562BF">
        <w:t>». Результаты экспертизы о</w:t>
      </w:r>
      <w:r w:rsidR="00100C15" w:rsidRPr="001562BF">
        <w:t>т</w:t>
      </w:r>
      <w:r w:rsidR="00100C15" w:rsidRPr="001562BF">
        <w:t>ражаются в отзыве руководителя.</w:t>
      </w:r>
    </w:p>
    <w:p w:rsidR="00100C15" w:rsidRPr="001562BF" w:rsidRDefault="00EE7EF8" w:rsidP="001562BF">
      <w:pPr>
        <w:rPr>
          <w:rFonts w:eastAsia="Calibri"/>
          <w:szCs w:val="28"/>
          <w:lang w:eastAsia="en-US"/>
        </w:rPr>
      </w:pPr>
      <w:r w:rsidRPr="001562BF">
        <w:t>5.5</w:t>
      </w:r>
      <w:r w:rsidR="00100C15" w:rsidRPr="001562BF">
        <w:t xml:space="preserve"> </w:t>
      </w:r>
      <w:r w:rsidR="006D727E" w:rsidRPr="001562BF">
        <w:t xml:space="preserve">Выпускные квалификационные работы </w:t>
      </w:r>
      <w:r w:rsidR="006D727E" w:rsidRPr="001562BF">
        <w:rPr>
          <w:b/>
        </w:rPr>
        <w:t>по программам маг</w:t>
      </w:r>
      <w:proofErr w:type="gramStart"/>
      <w:r w:rsidR="006D727E" w:rsidRPr="001562BF">
        <w:rPr>
          <w:b/>
        </w:rPr>
        <w:t>и-</w:t>
      </w:r>
      <w:proofErr w:type="gramEnd"/>
      <w:r w:rsidR="006D727E" w:rsidRPr="001562BF">
        <w:rPr>
          <w:b/>
        </w:rPr>
        <w:t xml:space="preserve"> </w:t>
      </w:r>
      <w:proofErr w:type="spellStart"/>
      <w:r w:rsidR="006D727E" w:rsidRPr="001562BF">
        <w:rPr>
          <w:b/>
        </w:rPr>
        <w:lastRenderedPageBreak/>
        <w:t>стратуры</w:t>
      </w:r>
      <w:proofErr w:type="spellEnd"/>
      <w:r w:rsidR="006D727E" w:rsidRPr="001562BF">
        <w:rPr>
          <w:b/>
        </w:rPr>
        <w:t xml:space="preserve"> и </w:t>
      </w:r>
      <w:proofErr w:type="spellStart"/>
      <w:r w:rsidR="006D727E" w:rsidRPr="001562BF">
        <w:rPr>
          <w:b/>
        </w:rPr>
        <w:t>специалитета</w:t>
      </w:r>
      <w:proofErr w:type="spellEnd"/>
      <w:r w:rsidR="006D727E" w:rsidRPr="001562BF">
        <w:rPr>
          <w:b/>
        </w:rPr>
        <w:t xml:space="preserve"> </w:t>
      </w:r>
      <w:r w:rsidR="006D727E" w:rsidRPr="001562BF">
        <w:t xml:space="preserve">подлежат рецензированию. </w:t>
      </w:r>
      <w:r w:rsidR="00100C15" w:rsidRPr="001562BF">
        <w:t xml:space="preserve">На рецензирование направляется законченный и оформленный электронный вариант выпускной квалификационной работы (утвержденный руководителем, консультантами, </w:t>
      </w:r>
      <w:proofErr w:type="spellStart"/>
      <w:r w:rsidR="00100C15" w:rsidRPr="001562BF">
        <w:t>нормоконтролером</w:t>
      </w:r>
      <w:proofErr w:type="spellEnd"/>
      <w:r w:rsidR="00100C15" w:rsidRPr="001562BF">
        <w:t>, заведующим кафедрой через систему «Личный каб</w:t>
      </w:r>
      <w:r w:rsidR="00100C15" w:rsidRPr="001562BF">
        <w:t>и</w:t>
      </w:r>
      <w:r w:rsidR="00100C15" w:rsidRPr="001562BF">
        <w:t>нет»)</w:t>
      </w:r>
      <w:r w:rsidR="00100C15" w:rsidRPr="001562BF">
        <w:rPr>
          <w:szCs w:val="28"/>
        </w:rPr>
        <w:t xml:space="preserve">. </w:t>
      </w:r>
      <w:r w:rsidR="00100C15" w:rsidRPr="001562BF">
        <w:t xml:space="preserve">Заведующий кафедрой в срок </w:t>
      </w:r>
      <w:r w:rsidR="00100C15" w:rsidRPr="001562BF">
        <w:rPr>
          <w:b/>
        </w:rPr>
        <w:t>не позднее трех</w:t>
      </w:r>
      <w:r w:rsidR="00100C15" w:rsidRPr="001562BF">
        <w:rPr>
          <w:b/>
          <w:shd w:val="clear" w:color="auto" w:fill="FFFFFF" w:themeFill="background1"/>
        </w:rPr>
        <w:t xml:space="preserve"> дней</w:t>
      </w:r>
      <w:r w:rsidR="000E5BE2" w:rsidRPr="001562BF">
        <w:rPr>
          <w:b/>
          <w:shd w:val="clear" w:color="auto" w:fill="FFFFFF" w:themeFill="background1"/>
        </w:rPr>
        <w:t xml:space="preserve"> </w:t>
      </w:r>
      <w:proofErr w:type="gramStart"/>
      <w:r w:rsidR="00100C15" w:rsidRPr="001562BF">
        <w:t>с даты получения</w:t>
      </w:r>
      <w:proofErr w:type="gramEnd"/>
      <w:r w:rsidR="00100C15" w:rsidRPr="001562BF">
        <w:t xml:space="preserve"> электронной версии работы отправляет ВКР на рецензирование.</w:t>
      </w:r>
    </w:p>
    <w:p w:rsidR="001562BF" w:rsidRPr="001562BF" w:rsidRDefault="00EE7EF8" w:rsidP="001562BF">
      <w:r w:rsidRPr="001562BF">
        <w:t>5</w:t>
      </w:r>
      <w:r w:rsidR="006D727E" w:rsidRPr="001562BF">
        <w:t>.</w:t>
      </w:r>
      <w:r w:rsidRPr="001562BF">
        <w:t>6</w:t>
      </w:r>
      <w:r w:rsidR="00100C15" w:rsidRPr="001562BF">
        <w:t xml:space="preserve"> Рецензия подписывается рецензентом с указанием ФИО, ученого звания, ученой степени, места работы, должности, даты. Подпись рецензента заверяется работником кадровой службы предприятия, учреждения или орг</w:t>
      </w:r>
      <w:r w:rsidR="00100C15" w:rsidRPr="001562BF">
        <w:t>а</w:t>
      </w:r>
      <w:r w:rsidR="00100C15" w:rsidRPr="001562BF">
        <w:t xml:space="preserve">низации, в которой работает рецензент. </w:t>
      </w:r>
    </w:p>
    <w:p w:rsidR="00100C15" w:rsidRPr="001562BF" w:rsidRDefault="00DA6B1C" w:rsidP="001562BF">
      <w:r w:rsidRPr="001562BF">
        <w:t>Рецензент предоставляет в</w:t>
      </w:r>
      <w:r w:rsidR="00100C15" w:rsidRPr="001562BF">
        <w:t xml:space="preserve"> Университет сканированн</w:t>
      </w:r>
      <w:r w:rsidRPr="001562BF">
        <w:t xml:space="preserve">ую </w:t>
      </w:r>
      <w:r w:rsidR="00100C15" w:rsidRPr="001562BF">
        <w:t>копи</w:t>
      </w:r>
      <w:r w:rsidRPr="001562BF">
        <w:t>ю</w:t>
      </w:r>
      <w:r w:rsidR="00100C15" w:rsidRPr="001562BF">
        <w:t xml:space="preserve">  подп</w:t>
      </w:r>
      <w:r w:rsidR="00100C15" w:rsidRPr="001562BF">
        <w:t>и</w:t>
      </w:r>
      <w:r w:rsidR="00100C15" w:rsidRPr="001562BF">
        <w:t>санной и заверенной рецензии на адрес электронной почты выпускающей кафедры или руководител</w:t>
      </w:r>
      <w:r w:rsidRPr="001562BF">
        <w:t>я</w:t>
      </w:r>
      <w:r w:rsidR="00100C15" w:rsidRPr="001562BF">
        <w:t xml:space="preserve"> ВКР. </w:t>
      </w:r>
    </w:p>
    <w:p w:rsidR="00DA6B1C" w:rsidRPr="001562BF" w:rsidRDefault="00EE7EF8" w:rsidP="001562BF">
      <w:r w:rsidRPr="001562BF">
        <w:t>5.7</w:t>
      </w:r>
      <w:r w:rsidR="00DA6B1C" w:rsidRPr="001562BF">
        <w:t xml:space="preserve"> Обучающийся должен быть ознакомлен с отзывом и рецензией (при наличии) не позднее, чем </w:t>
      </w:r>
      <w:r w:rsidR="00DA6B1C" w:rsidRPr="001562BF">
        <w:rPr>
          <w:b/>
        </w:rPr>
        <w:t>за 5 календарных дней</w:t>
      </w:r>
      <w:r w:rsidR="00DA6B1C" w:rsidRPr="001562BF">
        <w:t xml:space="preserve"> до даты защиты ВКР.</w:t>
      </w:r>
    </w:p>
    <w:p w:rsidR="00100C15" w:rsidRPr="001562BF" w:rsidRDefault="00EE7EF8" w:rsidP="001562BF">
      <w:r w:rsidRPr="001562BF">
        <w:t>5.8</w:t>
      </w:r>
      <w:r w:rsidR="00100C15" w:rsidRPr="001562BF">
        <w:t xml:space="preserve"> ВКР </w:t>
      </w:r>
      <w:r w:rsidR="00DA6B1C" w:rsidRPr="001562BF">
        <w:t xml:space="preserve">в бумажном варианте </w:t>
      </w:r>
      <w:r w:rsidR="00100C15" w:rsidRPr="001562BF">
        <w:t xml:space="preserve">(подписанная студентом, руководителем, консультантами, </w:t>
      </w:r>
      <w:proofErr w:type="spellStart"/>
      <w:r w:rsidR="00100C15" w:rsidRPr="001562BF">
        <w:t>нормоконтролером</w:t>
      </w:r>
      <w:proofErr w:type="spellEnd"/>
      <w:r w:rsidR="00100C15" w:rsidRPr="001562BF">
        <w:t>, утвержденная заведующим кафедрой), отзыв и распечатанная</w:t>
      </w:r>
      <w:r w:rsidR="00DA6B1C" w:rsidRPr="001562BF">
        <w:t xml:space="preserve"> </w:t>
      </w:r>
      <w:r w:rsidR="00100C15" w:rsidRPr="001562BF">
        <w:t>копия рецензии</w:t>
      </w:r>
      <w:r w:rsidR="00DA6B1C" w:rsidRPr="001562BF">
        <w:t xml:space="preserve"> (при наличии), заверенная заведу</w:t>
      </w:r>
      <w:r w:rsidR="00DA6B1C" w:rsidRPr="001562BF">
        <w:t>ю</w:t>
      </w:r>
      <w:r w:rsidR="00DA6B1C" w:rsidRPr="001562BF">
        <w:t>щим</w:t>
      </w:r>
      <w:r w:rsidR="00100C15" w:rsidRPr="001562BF">
        <w:t xml:space="preserve"> кафедрой  и (или) деканом</w:t>
      </w:r>
      <w:r w:rsidR="00DA6B1C" w:rsidRPr="001562BF">
        <w:t xml:space="preserve"> </w:t>
      </w:r>
      <w:r w:rsidR="00100C15" w:rsidRPr="001562BF">
        <w:t>(наличие печати деканата обязательно) пер</w:t>
      </w:r>
      <w:r w:rsidR="00100C15" w:rsidRPr="001562BF">
        <w:t>е</w:t>
      </w:r>
      <w:r w:rsidR="00100C15" w:rsidRPr="001562BF">
        <w:t>даются</w:t>
      </w:r>
      <w:r w:rsidR="00DA6B1C" w:rsidRPr="001562BF">
        <w:t xml:space="preserve"> руководителями ВКР</w:t>
      </w:r>
      <w:r w:rsidR="00100C15" w:rsidRPr="001562BF">
        <w:t xml:space="preserve"> в </w:t>
      </w:r>
      <w:r w:rsidR="00DA6B1C" w:rsidRPr="001562BF">
        <w:t>ГЭК</w:t>
      </w:r>
      <w:r w:rsidR="00100C15" w:rsidRPr="001562BF">
        <w:t xml:space="preserve"> не позднее, чем </w:t>
      </w:r>
      <w:r w:rsidR="00100C15" w:rsidRPr="001562BF">
        <w:rPr>
          <w:b/>
        </w:rPr>
        <w:t xml:space="preserve">за 2 </w:t>
      </w:r>
      <w:r w:rsidR="00DA6B1C" w:rsidRPr="001562BF">
        <w:rPr>
          <w:b/>
        </w:rPr>
        <w:t xml:space="preserve">рабочих </w:t>
      </w:r>
      <w:r w:rsidR="00100C15" w:rsidRPr="001562BF">
        <w:rPr>
          <w:b/>
        </w:rPr>
        <w:t>дня</w:t>
      </w:r>
      <w:r w:rsidR="00100C15" w:rsidRPr="001562BF">
        <w:t xml:space="preserve"> до </w:t>
      </w:r>
      <w:r w:rsidR="00DA6B1C" w:rsidRPr="001562BF">
        <w:t>д</w:t>
      </w:r>
      <w:r w:rsidR="00DA6B1C" w:rsidRPr="001562BF">
        <w:t>а</w:t>
      </w:r>
      <w:r w:rsidR="00DA6B1C" w:rsidRPr="001562BF">
        <w:t>ты</w:t>
      </w:r>
      <w:r w:rsidR="00100C15" w:rsidRPr="001562BF">
        <w:t xml:space="preserve"> защиты ВКР.</w:t>
      </w:r>
      <w:r w:rsidR="007C11C1" w:rsidRPr="001562BF">
        <w:t xml:space="preserve"> </w:t>
      </w:r>
    </w:p>
    <w:p w:rsidR="00100C15" w:rsidRDefault="00EE7EF8" w:rsidP="001562BF">
      <w:r w:rsidRPr="001562BF">
        <w:t>5.9</w:t>
      </w:r>
      <w:proofErr w:type="gramStart"/>
      <w:r w:rsidR="00DA6B1C" w:rsidRPr="001562BF">
        <w:t xml:space="preserve"> П</w:t>
      </w:r>
      <w:proofErr w:type="gramEnd"/>
      <w:r w:rsidR="00DA6B1C" w:rsidRPr="001562BF">
        <w:t>ри проведении</w:t>
      </w:r>
      <w:r w:rsidR="00100C15" w:rsidRPr="001562BF">
        <w:t xml:space="preserve"> защиты ВКР </w:t>
      </w:r>
      <w:r w:rsidR="00DA6B1C" w:rsidRPr="001562BF">
        <w:t xml:space="preserve">с </w:t>
      </w:r>
      <w:r w:rsidR="007C1BCC">
        <w:t xml:space="preserve">применением </w:t>
      </w:r>
      <w:r w:rsidR="00DA6B1C" w:rsidRPr="001562BF">
        <w:t>ДОТ</w:t>
      </w:r>
      <w:r w:rsidR="00100C15" w:rsidRPr="001562BF">
        <w:t xml:space="preserve"> </w:t>
      </w:r>
      <w:r w:rsidR="000E5BE2" w:rsidRPr="001562BF">
        <w:t>при необходим</w:t>
      </w:r>
      <w:r w:rsidR="000E5BE2" w:rsidRPr="001562BF">
        <w:t>о</w:t>
      </w:r>
      <w:r w:rsidR="000E5BE2" w:rsidRPr="001562BF">
        <w:t xml:space="preserve">сти </w:t>
      </w:r>
      <w:r w:rsidR="00100C15" w:rsidRPr="001562BF">
        <w:t xml:space="preserve">организуется </w:t>
      </w:r>
      <w:r w:rsidR="00100C15" w:rsidRPr="001562BF">
        <w:rPr>
          <w:b/>
        </w:rPr>
        <w:t>предварительная защита ВКР</w:t>
      </w:r>
      <w:r w:rsidR="00DA6B1C" w:rsidRPr="001562BF">
        <w:t>.</w:t>
      </w:r>
      <w:r w:rsidR="0064219E">
        <w:t xml:space="preserve"> Проведение предзащиты ВКР аналогично процедуре защиты ВКР.</w:t>
      </w:r>
    </w:p>
    <w:p w:rsidR="007C1BCC" w:rsidRDefault="007C1BCC" w:rsidP="007C1BCC">
      <w:r>
        <w:t>5.10</w:t>
      </w:r>
      <w:proofErr w:type="gramStart"/>
      <w:r>
        <w:t xml:space="preserve"> Н</w:t>
      </w:r>
      <w:proofErr w:type="gramEnd"/>
      <w:r>
        <w:t xml:space="preserve">е </w:t>
      </w:r>
      <w:r w:rsidRPr="00C210E1">
        <w:t xml:space="preserve">менее чем </w:t>
      </w:r>
      <w:r w:rsidRPr="000B3BDA">
        <w:rPr>
          <w:b/>
        </w:rPr>
        <w:t xml:space="preserve">за три </w:t>
      </w:r>
      <w:r>
        <w:rPr>
          <w:b/>
        </w:rPr>
        <w:t xml:space="preserve">календарных </w:t>
      </w:r>
      <w:r w:rsidRPr="000B3BDA">
        <w:rPr>
          <w:b/>
        </w:rPr>
        <w:t>дня</w:t>
      </w:r>
      <w:r w:rsidRPr="00C210E1">
        <w:t xml:space="preserve"> </w:t>
      </w:r>
      <w:r>
        <w:t xml:space="preserve">до защиты </w:t>
      </w:r>
      <w:r w:rsidRPr="00C210E1">
        <w:t>ВКР в соотве</w:t>
      </w:r>
      <w:r w:rsidRPr="00C210E1">
        <w:t>т</w:t>
      </w:r>
      <w:r w:rsidRPr="00C210E1">
        <w:t xml:space="preserve">ствии с расписанием </w:t>
      </w:r>
      <w:r>
        <w:t>ГИА с применением ДОТ</w:t>
      </w:r>
      <w:r w:rsidRPr="00C210E1">
        <w:t xml:space="preserve">, </w:t>
      </w:r>
      <w:r>
        <w:t xml:space="preserve">заведующим кафедрой </w:t>
      </w:r>
      <w:r w:rsidRPr="00C210E1">
        <w:t>с</w:t>
      </w:r>
      <w:r w:rsidRPr="00C210E1">
        <w:t>о</w:t>
      </w:r>
      <w:r w:rsidRPr="00C210E1">
        <w:t>ставляется график, по которому устанавливается время защиты ВКР обуч</w:t>
      </w:r>
      <w:r w:rsidRPr="00C210E1">
        <w:t>а</w:t>
      </w:r>
      <w:r w:rsidRPr="00C210E1">
        <w:t>ющихся. График до</w:t>
      </w:r>
      <w:r>
        <w:t>водится до сведения обучающихся.</w:t>
      </w:r>
    </w:p>
    <w:p w:rsidR="00477BA3" w:rsidRDefault="00EE7EF8" w:rsidP="00477BA3">
      <w:r>
        <w:t>5.</w:t>
      </w:r>
      <w:r w:rsidR="007C1BCC">
        <w:t>11</w:t>
      </w:r>
      <w:proofErr w:type="gramStart"/>
      <w:r w:rsidR="00477BA3" w:rsidRPr="00477BA3">
        <w:t xml:space="preserve"> </w:t>
      </w:r>
      <w:r w:rsidR="00477BA3">
        <w:t>З</w:t>
      </w:r>
      <w:proofErr w:type="gramEnd"/>
      <w:r w:rsidR="00477BA3" w:rsidRPr="00477BA3">
        <w:t xml:space="preserve">а </w:t>
      </w:r>
      <w:r w:rsidR="00477BA3" w:rsidRPr="00477BA3">
        <w:rPr>
          <w:b/>
        </w:rPr>
        <w:t>три рабочих дня</w:t>
      </w:r>
      <w:r w:rsidR="00477BA3" w:rsidRPr="00477BA3">
        <w:t xml:space="preserve"> до проведения </w:t>
      </w:r>
      <w:r w:rsidR="003A779B">
        <w:t xml:space="preserve">защиты </w:t>
      </w:r>
      <w:r w:rsidR="00477BA3" w:rsidRPr="00477BA3">
        <w:t>ВКР</w:t>
      </w:r>
      <w:r w:rsidR="00477BA3">
        <w:t xml:space="preserve"> </w:t>
      </w:r>
      <w:r w:rsidR="00477BA3" w:rsidRPr="00477BA3">
        <w:t>заведующий к</w:t>
      </w:r>
      <w:r w:rsidR="00477BA3" w:rsidRPr="00477BA3">
        <w:t>а</w:t>
      </w:r>
      <w:r w:rsidR="00477BA3" w:rsidRPr="00477BA3">
        <w:t xml:space="preserve">федрой направляет </w:t>
      </w:r>
      <w:r w:rsidR="007C1BCC">
        <w:t>заявку в ИТ-У</w:t>
      </w:r>
      <w:r w:rsidR="00477BA3">
        <w:t>правление</w:t>
      </w:r>
      <w:r w:rsidR="00477BA3" w:rsidRPr="00477BA3">
        <w:t xml:space="preserve"> с указанием даты</w:t>
      </w:r>
      <w:r w:rsidR="0018129D">
        <w:t>,</w:t>
      </w:r>
      <w:r w:rsidR="00477BA3" w:rsidRPr="00477BA3">
        <w:t xml:space="preserve"> времени </w:t>
      </w:r>
      <w:r w:rsidR="0018129D">
        <w:t xml:space="preserve">и особенностей процедуры </w:t>
      </w:r>
      <w:r w:rsidR="00477BA3" w:rsidRPr="00477BA3">
        <w:t xml:space="preserve">организации </w:t>
      </w:r>
      <w:r w:rsidR="003A779B">
        <w:t>защиты</w:t>
      </w:r>
      <w:r w:rsidR="00477BA3" w:rsidRPr="00477BA3">
        <w:t xml:space="preserve"> ВКР с </w:t>
      </w:r>
      <w:r w:rsidR="00477BA3">
        <w:t>ДОТ.</w:t>
      </w:r>
    </w:p>
    <w:p w:rsidR="00477BA3" w:rsidRDefault="00477BA3" w:rsidP="00477BA3">
      <w:r w:rsidRPr="00477BA3">
        <w:t xml:space="preserve">За </w:t>
      </w:r>
      <w:r w:rsidRPr="00477BA3">
        <w:rPr>
          <w:b/>
        </w:rPr>
        <w:t>один рабочий день</w:t>
      </w:r>
      <w:r w:rsidRPr="00477BA3">
        <w:t xml:space="preserve"> до проведения </w:t>
      </w:r>
      <w:r w:rsidR="003A779B">
        <w:t>защиты</w:t>
      </w:r>
      <w:r w:rsidRPr="00477BA3">
        <w:t xml:space="preserve"> ВКР </w:t>
      </w:r>
      <w:r w:rsidR="003A779B">
        <w:t>секретарь ГЭК</w:t>
      </w:r>
      <w:r w:rsidR="0018129D">
        <w:t xml:space="preserve"> </w:t>
      </w:r>
      <w:r w:rsidR="003A779B" w:rsidRPr="0015625E">
        <w:rPr>
          <w:szCs w:val="28"/>
        </w:rPr>
        <w:t>с</w:t>
      </w:r>
      <w:r w:rsidR="003A779B" w:rsidRPr="0015625E">
        <w:rPr>
          <w:szCs w:val="28"/>
        </w:rPr>
        <w:t>о</w:t>
      </w:r>
      <w:r w:rsidR="003A779B" w:rsidRPr="0015625E">
        <w:rPr>
          <w:szCs w:val="28"/>
        </w:rPr>
        <w:t xml:space="preserve">здает мероприятия, список участников, </w:t>
      </w:r>
      <w:r w:rsidR="0018129D">
        <w:rPr>
          <w:szCs w:val="28"/>
        </w:rPr>
        <w:t xml:space="preserve">осуществляет </w:t>
      </w:r>
      <w:r w:rsidR="003A779B" w:rsidRPr="0015625E">
        <w:rPr>
          <w:szCs w:val="28"/>
        </w:rPr>
        <w:t>рассылку</w:t>
      </w:r>
      <w:r w:rsidR="003A779B">
        <w:rPr>
          <w:szCs w:val="28"/>
        </w:rPr>
        <w:t xml:space="preserve"> приглашений обучающимся</w:t>
      </w:r>
      <w:r w:rsidR="003A779B" w:rsidRPr="0015625E">
        <w:rPr>
          <w:szCs w:val="28"/>
        </w:rPr>
        <w:t xml:space="preserve"> и членам ГЭК, участвующим в работе комиссии</w:t>
      </w:r>
      <w:r w:rsidR="003A779B">
        <w:rPr>
          <w:szCs w:val="28"/>
        </w:rPr>
        <w:t>, по электро</w:t>
      </w:r>
      <w:r w:rsidR="003A779B">
        <w:rPr>
          <w:szCs w:val="28"/>
        </w:rPr>
        <w:t>н</w:t>
      </w:r>
      <w:r w:rsidR="003A779B">
        <w:rPr>
          <w:szCs w:val="28"/>
        </w:rPr>
        <w:t>ной почте.</w:t>
      </w:r>
      <w:r w:rsidR="003A779B">
        <w:t xml:space="preserve"> </w:t>
      </w:r>
      <w:r w:rsidR="00861258">
        <w:t>Приглашение в обязательном порядке содержит информацию о времени выступления каждого обучающегося.</w:t>
      </w:r>
    </w:p>
    <w:p w:rsidR="00477BA3" w:rsidRDefault="00EE7EF8" w:rsidP="00477BA3">
      <w:r>
        <w:t>5.</w:t>
      </w:r>
      <w:r w:rsidR="0064219E">
        <w:t>12</w:t>
      </w:r>
      <w:proofErr w:type="gramStart"/>
      <w:r w:rsidR="000B3BDA">
        <w:t xml:space="preserve"> </w:t>
      </w:r>
      <w:r w:rsidR="00477BA3" w:rsidRPr="00477BA3">
        <w:t>В</w:t>
      </w:r>
      <w:proofErr w:type="gramEnd"/>
      <w:r w:rsidR="00477BA3" w:rsidRPr="00477BA3">
        <w:t xml:space="preserve"> день проведения защиты ВКР:</w:t>
      </w:r>
    </w:p>
    <w:p w:rsidR="000B3BDA" w:rsidRDefault="000B3BDA" w:rsidP="000B3BDA">
      <w:pPr>
        <w:rPr>
          <w:szCs w:val="28"/>
        </w:rPr>
      </w:pPr>
      <w:r>
        <w:t xml:space="preserve">- </w:t>
      </w:r>
      <w:r w:rsidRPr="00152F6F">
        <w:t>специалист ИТ-</w:t>
      </w:r>
      <w:r w:rsidR="00861258">
        <w:t>У</w:t>
      </w:r>
      <w:r w:rsidRPr="00152F6F">
        <w:t xml:space="preserve">правления </w:t>
      </w:r>
      <w:r w:rsidR="0064219E">
        <w:t xml:space="preserve">не менее чем </w:t>
      </w:r>
      <w:r>
        <w:t>з</w:t>
      </w:r>
      <w:r w:rsidRPr="00152F6F">
        <w:t>а один час до начала гос</w:t>
      </w:r>
      <w:r w:rsidRPr="00152F6F">
        <w:t>у</w:t>
      </w:r>
      <w:r w:rsidRPr="00152F6F">
        <w:t xml:space="preserve">дарственного испытания </w:t>
      </w:r>
      <w:r>
        <w:t>с ДОТ</w:t>
      </w:r>
      <w:r w:rsidRPr="00152F6F">
        <w:t xml:space="preserve"> </w:t>
      </w:r>
      <w:r w:rsidR="00861258" w:rsidRPr="005A25A4">
        <w:rPr>
          <w:szCs w:val="28"/>
        </w:rPr>
        <w:t xml:space="preserve">осуществляет настройку </w:t>
      </w:r>
      <w:r w:rsidR="00861258">
        <w:rPr>
          <w:szCs w:val="28"/>
        </w:rPr>
        <w:t>и</w:t>
      </w:r>
      <w:r w:rsidR="00861258" w:rsidRPr="005A25A4">
        <w:rPr>
          <w:szCs w:val="28"/>
        </w:rPr>
        <w:t xml:space="preserve"> проверяет кач</w:t>
      </w:r>
      <w:r w:rsidR="00861258" w:rsidRPr="005A25A4">
        <w:rPr>
          <w:szCs w:val="28"/>
        </w:rPr>
        <w:t>е</w:t>
      </w:r>
      <w:r w:rsidR="00861258" w:rsidRPr="005A25A4">
        <w:rPr>
          <w:szCs w:val="28"/>
        </w:rPr>
        <w:t xml:space="preserve">ство работы оборудования в </w:t>
      </w:r>
      <w:r w:rsidR="00861258" w:rsidRPr="00152F6F">
        <w:t xml:space="preserve">соответствии с требованиями, установленными настоящим </w:t>
      </w:r>
      <w:r w:rsidR="00861258">
        <w:t>Р</w:t>
      </w:r>
      <w:r w:rsidR="00861258" w:rsidRPr="00152F6F">
        <w:t>егламентом</w:t>
      </w:r>
      <w:r w:rsidR="00861258">
        <w:rPr>
          <w:szCs w:val="28"/>
        </w:rPr>
        <w:t xml:space="preserve">, а также </w:t>
      </w:r>
      <w:r w:rsidR="00861258" w:rsidRPr="005A25A4">
        <w:rPr>
          <w:szCs w:val="28"/>
        </w:rPr>
        <w:t>осуществляет техническую поддержку в течение все</w:t>
      </w:r>
      <w:r w:rsidR="00861258">
        <w:rPr>
          <w:szCs w:val="28"/>
        </w:rPr>
        <w:t>й защиты;</w:t>
      </w:r>
    </w:p>
    <w:p w:rsidR="0064219E" w:rsidRPr="00943B2F" w:rsidRDefault="0064219E" w:rsidP="0064219E">
      <w:r>
        <w:t>- обучающийся заблаговременно приводит</w:t>
      </w:r>
      <w:r w:rsidRPr="00943B2F">
        <w:t xml:space="preserve"> в рабочий режим перс</w:t>
      </w:r>
      <w:r w:rsidRPr="00943B2F">
        <w:t>о</w:t>
      </w:r>
      <w:r w:rsidRPr="00943B2F">
        <w:t>нальный компьютер</w:t>
      </w:r>
      <w:r>
        <w:t xml:space="preserve">; </w:t>
      </w:r>
      <w:r w:rsidRPr="00943B2F">
        <w:t>оцени</w:t>
      </w:r>
      <w:r>
        <w:t xml:space="preserve">вает </w:t>
      </w:r>
      <w:r w:rsidRPr="00943B2F">
        <w:t>состояние подключения к сети Интернет</w:t>
      </w:r>
      <w:r>
        <w:t xml:space="preserve">; </w:t>
      </w:r>
      <w:r w:rsidRPr="00943B2F">
        <w:t xml:space="preserve"> </w:t>
      </w:r>
      <w:r w:rsidRPr="00943B2F">
        <w:lastRenderedPageBreak/>
        <w:t>оцени</w:t>
      </w:r>
      <w:r>
        <w:t xml:space="preserve">вает работу веб-камеры и вспомогательного </w:t>
      </w:r>
      <w:r w:rsidRPr="00943B2F">
        <w:t xml:space="preserve"> </w:t>
      </w:r>
      <w:r>
        <w:t>оборудования</w:t>
      </w:r>
      <w:r w:rsidRPr="00943B2F">
        <w:t xml:space="preserve">. </w:t>
      </w:r>
      <w:r>
        <w:t>З</w:t>
      </w:r>
      <w:r w:rsidRPr="00943B2F">
        <w:t>а пр</w:t>
      </w:r>
      <w:r w:rsidRPr="00943B2F">
        <w:t>а</w:t>
      </w:r>
      <w:r w:rsidRPr="00943B2F">
        <w:t>вильную работу оборуд</w:t>
      </w:r>
      <w:r>
        <w:t xml:space="preserve">ования </w:t>
      </w:r>
      <w:proofErr w:type="gramStart"/>
      <w:r>
        <w:t>обучающийся</w:t>
      </w:r>
      <w:proofErr w:type="gramEnd"/>
      <w:r>
        <w:t xml:space="preserve"> отвечает лично;</w:t>
      </w:r>
    </w:p>
    <w:p w:rsidR="00DE0DA5" w:rsidRDefault="00DE0DA5" w:rsidP="000B3BDA">
      <w:r>
        <w:t xml:space="preserve">- </w:t>
      </w:r>
      <w:r w:rsidR="00124BEC">
        <w:t xml:space="preserve">не позднее, чем за </w:t>
      </w:r>
      <w:r w:rsidR="007B246B">
        <w:t>20</w:t>
      </w:r>
      <w:r w:rsidR="00124BEC">
        <w:t xml:space="preserve"> минут</w:t>
      </w:r>
      <w:r>
        <w:t xml:space="preserve"> до начала процедуры защиты ВКР </w:t>
      </w:r>
      <w:proofErr w:type="gramStart"/>
      <w:r>
        <w:t>об</w:t>
      </w:r>
      <w:r>
        <w:t>у</w:t>
      </w:r>
      <w:r>
        <w:t>чающийся</w:t>
      </w:r>
      <w:proofErr w:type="gramEnd"/>
      <w:r>
        <w:t xml:space="preserve"> переходит по ссылке на платформу для </w:t>
      </w:r>
      <w:r w:rsidR="004D531E">
        <w:t>проверки связи</w:t>
      </w:r>
      <w:r>
        <w:t>;</w:t>
      </w:r>
    </w:p>
    <w:p w:rsidR="007B246B" w:rsidRDefault="00124BEC" w:rsidP="00DE0DA5">
      <w:pPr>
        <w:rPr>
          <w:szCs w:val="28"/>
        </w:rPr>
      </w:pPr>
      <w:proofErr w:type="gramStart"/>
      <w:r>
        <w:rPr>
          <w:szCs w:val="28"/>
        </w:rPr>
        <w:t>- специалист ИТ-управления и секретарь ГЭК</w:t>
      </w:r>
      <w:r w:rsidRPr="005A25A4">
        <w:rPr>
          <w:szCs w:val="28"/>
        </w:rPr>
        <w:t>: контролиру</w:t>
      </w:r>
      <w:r>
        <w:rPr>
          <w:szCs w:val="28"/>
        </w:rPr>
        <w:t>ют</w:t>
      </w:r>
      <w:r w:rsidRPr="005A25A4">
        <w:rPr>
          <w:szCs w:val="28"/>
        </w:rPr>
        <w:t xml:space="preserve"> подкл</w:t>
      </w:r>
      <w:r w:rsidRPr="005A25A4">
        <w:rPr>
          <w:szCs w:val="28"/>
        </w:rPr>
        <w:t>ю</w:t>
      </w:r>
      <w:r w:rsidRPr="005A25A4">
        <w:rPr>
          <w:szCs w:val="28"/>
        </w:rPr>
        <w:t>чение обучающихся и при отсутствии подключения у отдельных обуча</w:t>
      </w:r>
      <w:r w:rsidRPr="005A25A4">
        <w:rPr>
          <w:szCs w:val="28"/>
        </w:rPr>
        <w:t>ю</w:t>
      </w:r>
      <w:r w:rsidRPr="005A25A4">
        <w:rPr>
          <w:szCs w:val="28"/>
        </w:rPr>
        <w:t>щихся осуществля</w:t>
      </w:r>
      <w:r>
        <w:rPr>
          <w:szCs w:val="28"/>
        </w:rPr>
        <w:t>ют</w:t>
      </w:r>
      <w:r w:rsidRPr="005A25A4">
        <w:rPr>
          <w:szCs w:val="28"/>
        </w:rPr>
        <w:t xml:space="preserve"> соединение с ними посредством телефонной связи по тем номерам, которые заранее были предоставлены обучающимися; оказ</w:t>
      </w:r>
      <w:r w:rsidRPr="005A25A4">
        <w:rPr>
          <w:szCs w:val="28"/>
        </w:rPr>
        <w:t>ы</w:t>
      </w:r>
      <w:r w:rsidRPr="005A25A4">
        <w:rPr>
          <w:szCs w:val="28"/>
        </w:rPr>
        <w:t>ва</w:t>
      </w:r>
      <w:r>
        <w:rPr>
          <w:szCs w:val="28"/>
        </w:rPr>
        <w:t>ют</w:t>
      </w:r>
      <w:r w:rsidRPr="005A25A4">
        <w:rPr>
          <w:szCs w:val="28"/>
        </w:rPr>
        <w:t xml:space="preserve"> консультационную помощь обучающимся для устранения возника</w:t>
      </w:r>
      <w:r w:rsidRPr="005A25A4">
        <w:rPr>
          <w:szCs w:val="28"/>
        </w:rPr>
        <w:t>ю</w:t>
      </w:r>
      <w:r w:rsidRPr="005A25A4">
        <w:rPr>
          <w:szCs w:val="28"/>
        </w:rPr>
        <w:t>щих проблем с подключением.</w:t>
      </w:r>
      <w:proofErr w:type="gramEnd"/>
      <w:r w:rsidRPr="005A25A4">
        <w:rPr>
          <w:szCs w:val="28"/>
        </w:rPr>
        <w:t xml:space="preserve"> Если в течение 15 минут проблема с подкл</w:t>
      </w:r>
      <w:r w:rsidRPr="005A25A4">
        <w:rPr>
          <w:szCs w:val="28"/>
        </w:rPr>
        <w:t>ю</w:t>
      </w:r>
      <w:r w:rsidRPr="005A25A4">
        <w:rPr>
          <w:szCs w:val="28"/>
        </w:rPr>
        <w:t>чением не устраняется, обучающемуся по телефону объявляется, что гос</w:t>
      </w:r>
      <w:r w:rsidRPr="005A25A4">
        <w:rPr>
          <w:szCs w:val="28"/>
        </w:rPr>
        <w:t>у</w:t>
      </w:r>
      <w:r w:rsidRPr="005A25A4">
        <w:rPr>
          <w:szCs w:val="28"/>
        </w:rPr>
        <w:t>дарственное аттестационное испытание переносится на более поздний срок, ему в индивидуальном протоколе заседания ГЭК вносится запись «неявка по уважительной причине», в связи с невозможностью ус</w:t>
      </w:r>
      <w:r w:rsidR="00F734F4">
        <w:rPr>
          <w:szCs w:val="28"/>
        </w:rPr>
        <w:t xml:space="preserve">тановления </w:t>
      </w:r>
      <w:proofErr w:type="spellStart"/>
      <w:r w:rsidR="00F734F4">
        <w:rPr>
          <w:szCs w:val="28"/>
        </w:rPr>
        <w:t>интернет-соединения</w:t>
      </w:r>
      <w:proofErr w:type="spellEnd"/>
      <w:r w:rsidR="00F734F4">
        <w:rPr>
          <w:szCs w:val="28"/>
        </w:rPr>
        <w:t>;</w:t>
      </w:r>
    </w:p>
    <w:p w:rsidR="00DE0DA5" w:rsidRPr="00477BA3" w:rsidRDefault="00DE0DA5" w:rsidP="00DE0DA5">
      <w:r>
        <w:t xml:space="preserve">- </w:t>
      </w:r>
      <w:r w:rsidR="004D531E">
        <w:t xml:space="preserve">при подтверждении устойчивого соединения со всеми обучающимися </w:t>
      </w:r>
      <w:r w:rsidR="00F734F4">
        <w:t xml:space="preserve">заместитель </w:t>
      </w:r>
      <w:r w:rsidR="004D531E">
        <w:t>председател</w:t>
      </w:r>
      <w:r w:rsidR="00F734F4">
        <w:t>я</w:t>
      </w:r>
      <w:r w:rsidR="004D531E">
        <w:t xml:space="preserve"> ГЭК представляет членов комиссии, доводит р</w:t>
      </w:r>
      <w:r w:rsidR="004D531E">
        <w:t>е</w:t>
      </w:r>
      <w:r w:rsidR="004D531E">
        <w:t>гламент проведения защиты ВКР</w:t>
      </w:r>
      <w:r w:rsidR="007B246B">
        <w:t xml:space="preserve">, проводит </w:t>
      </w:r>
      <w:r w:rsidR="007B246B" w:rsidRPr="00C210E1">
        <w:t>процедур</w:t>
      </w:r>
      <w:r w:rsidR="007B246B">
        <w:t>у</w:t>
      </w:r>
      <w:r w:rsidR="007B246B" w:rsidRPr="00C210E1">
        <w:t xml:space="preserve"> идентификации ли</w:t>
      </w:r>
      <w:r w:rsidR="007B246B" w:rsidRPr="00C210E1">
        <w:t>ч</w:t>
      </w:r>
      <w:r w:rsidR="007B246B" w:rsidRPr="00C210E1">
        <w:t xml:space="preserve">ности, в порядке, установленном в п. </w:t>
      </w:r>
      <w:r w:rsidR="007B246B">
        <w:t>3.</w:t>
      </w:r>
      <w:r w:rsidR="00F734F4">
        <w:t>10</w:t>
      </w:r>
      <w:r w:rsidR="007B246B" w:rsidRPr="00C210E1">
        <w:t xml:space="preserve"> настоящего </w:t>
      </w:r>
      <w:r w:rsidR="007B246B">
        <w:t>Регламента</w:t>
      </w:r>
      <w:r w:rsidR="004D531E">
        <w:t>.</w:t>
      </w:r>
    </w:p>
    <w:p w:rsidR="007B246B" w:rsidRDefault="00DE0DA5" w:rsidP="00C210E1">
      <w:r>
        <w:t>- п</w:t>
      </w:r>
      <w:r w:rsidR="00C210E1" w:rsidRPr="00C210E1">
        <w:t xml:space="preserve">осле процедуры идентификации </w:t>
      </w:r>
      <w:r w:rsidR="007B246B">
        <w:t>все обучающиеся, кроме первого докладчика, могут отключиться от системы ВКС и подключиться повторно за 10 минут до времени своей защиты, установленного графиком;</w:t>
      </w:r>
    </w:p>
    <w:p w:rsidR="00C210E1" w:rsidRDefault="007B246B" w:rsidP="00C210E1">
      <w:r>
        <w:t xml:space="preserve">- в соответствии с графиком защит, в установленное время, </w:t>
      </w:r>
      <w:proofErr w:type="gramStart"/>
      <w:r w:rsidR="00C210E1" w:rsidRPr="00C210E1">
        <w:t>обуча</w:t>
      </w:r>
      <w:r w:rsidR="00C210E1" w:rsidRPr="00C210E1">
        <w:t>ю</w:t>
      </w:r>
      <w:r w:rsidR="00C210E1" w:rsidRPr="00C210E1">
        <w:t>щийся</w:t>
      </w:r>
      <w:proofErr w:type="gramEnd"/>
      <w:r w:rsidR="00C210E1" w:rsidRPr="00C210E1">
        <w:t xml:space="preserve"> приступает к докладу по теме ВКР с </w:t>
      </w:r>
      <w:r>
        <w:t>трансляцией</w:t>
      </w:r>
      <w:r w:rsidR="00C210E1" w:rsidRPr="00C210E1">
        <w:t xml:space="preserve"> презентационных материалов</w:t>
      </w:r>
      <w:r>
        <w:t xml:space="preserve"> или своего рабочего стола</w:t>
      </w:r>
      <w:r w:rsidR="00C210E1" w:rsidRPr="00C210E1">
        <w:t xml:space="preserve">. Для доклада </w:t>
      </w:r>
      <w:proofErr w:type="gramStart"/>
      <w:r w:rsidR="00C210E1" w:rsidRPr="00C210E1">
        <w:t>обучающемуся</w:t>
      </w:r>
      <w:proofErr w:type="gramEnd"/>
      <w:r w:rsidR="00C210E1" w:rsidRPr="00C210E1">
        <w:t xml:space="preserve"> отводится 7-10 минут. По окончании доклада одним из членов ГЭК зачитыва</w:t>
      </w:r>
      <w:r w:rsidR="00DE0DA5">
        <w:t xml:space="preserve">ется </w:t>
      </w:r>
      <w:r w:rsidR="00C210E1" w:rsidRPr="00C210E1">
        <w:t>отзыв руководителя и рецензия (при наличии), членами комиссии задаются вопр</w:t>
      </w:r>
      <w:r w:rsidR="00C210E1" w:rsidRPr="00C210E1">
        <w:t>о</w:t>
      </w:r>
      <w:r w:rsidR="00C210E1" w:rsidRPr="00C210E1">
        <w:t xml:space="preserve">сы, на которые обучающийся дает </w:t>
      </w:r>
      <w:r w:rsidR="00DE0DA5">
        <w:t>четкие</w:t>
      </w:r>
      <w:r w:rsidR="00C210E1" w:rsidRPr="00C210E1">
        <w:t xml:space="preserve"> ответы.</w:t>
      </w:r>
      <w:r w:rsidR="00DE0DA5">
        <w:t xml:space="preserve"> Общее время защиты В</w:t>
      </w:r>
      <w:r w:rsidR="00F734F4">
        <w:t>КР не должно превышать 20 минут;</w:t>
      </w:r>
    </w:p>
    <w:p w:rsidR="004D531E" w:rsidRDefault="004D531E" w:rsidP="004D531E">
      <w:r>
        <w:t>- с</w:t>
      </w:r>
      <w:r w:rsidRPr="00C210E1">
        <w:t>екретарь фиксирует ход защиты ВКР в протоколах заседания ГЭК.</w:t>
      </w:r>
      <w:r w:rsidRPr="004D531E">
        <w:t xml:space="preserve"> </w:t>
      </w:r>
      <w:r>
        <w:t xml:space="preserve">В </w:t>
      </w:r>
      <w:r w:rsidRPr="005D5F1B">
        <w:t>протоколах заседаний ГЭК фиксируется факт проведения ГИА обучающег</w:t>
      </w:r>
      <w:r w:rsidRPr="005D5F1B">
        <w:t>о</w:t>
      </w:r>
      <w:r w:rsidRPr="005D5F1B">
        <w:t xml:space="preserve">ся </w:t>
      </w:r>
      <w:r w:rsidR="00D72E2A">
        <w:t>с применением ДОТ</w:t>
      </w:r>
      <w:r w:rsidR="00F734F4">
        <w:t>;</w:t>
      </w:r>
    </w:p>
    <w:p w:rsidR="007B246B" w:rsidRDefault="004D531E" w:rsidP="004D531E">
      <w:r>
        <w:t>- п</w:t>
      </w:r>
      <w:r w:rsidRPr="005D5F1B">
        <w:t xml:space="preserve">о результатам государственного аттестационного испытания в форме защиты ВКР </w:t>
      </w:r>
      <w:r w:rsidRPr="00C210E1">
        <w:t>членами ГЭК проводится обсуждение защиты</w:t>
      </w:r>
      <w:r w:rsidRPr="005D5F1B">
        <w:t xml:space="preserve"> </w:t>
      </w:r>
      <w:r>
        <w:t xml:space="preserve">и </w:t>
      </w:r>
      <w:r w:rsidRPr="005D5F1B">
        <w:t>выставляется оценка</w:t>
      </w:r>
      <w:r w:rsidR="00F734F4">
        <w:t>;</w:t>
      </w:r>
      <w:r w:rsidRPr="005D5F1B">
        <w:t xml:space="preserve"> </w:t>
      </w:r>
    </w:p>
    <w:p w:rsidR="004D531E" w:rsidRPr="00EE7EF8" w:rsidRDefault="004D531E" w:rsidP="004D531E">
      <w:pPr>
        <w:rPr>
          <w:spacing w:val="4"/>
        </w:rPr>
      </w:pPr>
      <w:r w:rsidRPr="00EE7EF8">
        <w:rPr>
          <w:spacing w:val="4"/>
        </w:rPr>
        <w:t>- для объявления результатов ГИА видеоконференцсвязь возобновл</w:t>
      </w:r>
      <w:r w:rsidRPr="00EE7EF8">
        <w:rPr>
          <w:spacing w:val="4"/>
        </w:rPr>
        <w:t>я</w:t>
      </w:r>
      <w:r w:rsidRPr="00EE7EF8">
        <w:rPr>
          <w:spacing w:val="4"/>
        </w:rPr>
        <w:t>ется.</w:t>
      </w:r>
    </w:p>
    <w:p w:rsidR="00DE0DA5" w:rsidRDefault="00DE0DA5" w:rsidP="00C210E1"/>
    <w:p w:rsidR="007C11C1" w:rsidRPr="00D81324" w:rsidRDefault="00EE7EF8" w:rsidP="00F734F4">
      <w:pPr>
        <w:rPr>
          <w:b/>
          <w:color w:val="FF0000"/>
        </w:rPr>
      </w:pPr>
      <w:r w:rsidRPr="00F734F4">
        <w:rPr>
          <w:b/>
        </w:rPr>
        <w:t>6</w:t>
      </w:r>
      <w:r w:rsidR="003A34AB" w:rsidRPr="00F734F4">
        <w:rPr>
          <w:b/>
        </w:rPr>
        <w:t xml:space="preserve"> Порядок проведения апелляции с применением ДОТ</w:t>
      </w:r>
      <w:r w:rsidR="007C11C1">
        <w:rPr>
          <w:b/>
        </w:rPr>
        <w:t xml:space="preserve"> </w:t>
      </w:r>
    </w:p>
    <w:p w:rsidR="003A34AB" w:rsidRDefault="003A34AB" w:rsidP="00C210E1">
      <w:pPr>
        <w:rPr>
          <w:b/>
        </w:rPr>
      </w:pPr>
    </w:p>
    <w:p w:rsidR="00E12BBC" w:rsidRPr="00E12BBC" w:rsidRDefault="00E12BBC" w:rsidP="00E12BBC">
      <w:r w:rsidRPr="00E12BBC">
        <w:t>Апелляция с применением ДОТ проводится в соответствии с требов</w:t>
      </w:r>
      <w:r w:rsidRPr="00E12BBC">
        <w:t>а</w:t>
      </w:r>
      <w:r w:rsidRPr="00E12BBC">
        <w:t>ниями, обозначенными в СТО У.016-2018 «</w:t>
      </w:r>
      <w:r w:rsidR="000F6A7A">
        <w:t>И</w:t>
      </w:r>
      <w:r w:rsidR="000F6A7A" w:rsidRPr="00E12BBC">
        <w:t>тоговая аттестация студентов. Положение</w:t>
      </w:r>
      <w:r w:rsidRPr="00E12BBC">
        <w:t xml:space="preserve">» с учетом </w:t>
      </w:r>
      <w:r w:rsidR="00030ABF" w:rsidRPr="00E12BBC">
        <w:t xml:space="preserve">следующих </w:t>
      </w:r>
      <w:r w:rsidRPr="00E12BBC">
        <w:t>изменений:</w:t>
      </w:r>
    </w:p>
    <w:p w:rsidR="007B246B" w:rsidRDefault="00030ABF" w:rsidP="00C210E1">
      <w:r>
        <w:t>- а</w:t>
      </w:r>
      <w:r w:rsidR="007B246B" w:rsidRPr="007B246B">
        <w:t>пел</w:t>
      </w:r>
      <w:r w:rsidR="008F58E9">
        <w:t>л</w:t>
      </w:r>
      <w:r w:rsidR="007B246B" w:rsidRPr="007B246B">
        <w:t>яция подается</w:t>
      </w:r>
      <w:r w:rsidR="008F58E9">
        <w:t xml:space="preserve"> </w:t>
      </w:r>
      <w:proofErr w:type="gramStart"/>
      <w:r w:rsidR="008F58E9">
        <w:t>обучающимся</w:t>
      </w:r>
      <w:proofErr w:type="gramEnd"/>
      <w:r w:rsidR="008F58E9">
        <w:t xml:space="preserve"> по электронной почте </w:t>
      </w:r>
      <w:r w:rsidR="008F58E9" w:rsidRPr="00A57E6B">
        <w:t xml:space="preserve">на </w:t>
      </w:r>
      <w:r w:rsidR="00A57E6B">
        <w:t>имя дек</w:t>
      </w:r>
      <w:r w:rsidR="00A57E6B">
        <w:t>а</w:t>
      </w:r>
      <w:r w:rsidR="00A57E6B">
        <w:lastRenderedPageBreak/>
        <w:t>на факультета</w:t>
      </w:r>
      <w:r>
        <w:t>;</w:t>
      </w:r>
    </w:p>
    <w:p w:rsidR="008F58E9" w:rsidRDefault="00030ABF" w:rsidP="00C210E1">
      <w:pPr>
        <w:rPr>
          <w:szCs w:val="28"/>
        </w:rPr>
      </w:pPr>
      <w:proofErr w:type="gramStart"/>
      <w:r>
        <w:t xml:space="preserve">- для организации работы апелляционной комиссии с применением ДОТ </w:t>
      </w:r>
      <w:r w:rsidR="008F58E9">
        <w:t>секре</w:t>
      </w:r>
      <w:r>
        <w:t xml:space="preserve">тарь ГЭК </w:t>
      </w:r>
      <w:r w:rsidR="008F58E9">
        <w:t>не позднее, чем за 1 день</w:t>
      </w:r>
      <w:r>
        <w:t xml:space="preserve"> до даты проведения заседания комиссии</w:t>
      </w:r>
      <w:r w:rsidR="008F58E9">
        <w:t xml:space="preserve">, </w:t>
      </w:r>
      <w:r w:rsidR="008F58E9" w:rsidRPr="00477BA3">
        <w:t xml:space="preserve">направляет </w:t>
      </w:r>
      <w:r w:rsidR="008F58E9">
        <w:t>заявку в ИТ-Управление</w:t>
      </w:r>
      <w:r w:rsidR="008F58E9" w:rsidRPr="00477BA3">
        <w:t xml:space="preserve"> с указанием даты</w:t>
      </w:r>
      <w:r w:rsidR="008F58E9">
        <w:t>,</w:t>
      </w:r>
      <w:r w:rsidR="008F58E9" w:rsidRPr="00477BA3">
        <w:t xml:space="preserve"> времени </w:t>
      </w:r>
      <w:r w:rsidR="008F58E9">
        <w:t xml:space="preserve">и особенностей процедуры </w:t>
      </w:r>
      <w:r w:rsidR="008F58E9" w:rsidRPr="00477BA3">
        <w:t xml:space="preserve">организации </w:t>
      </w:r>
      <w:r w:rsidR="008F58E9">
        <w:t>работы апелляционной комиссии</w:t>
      </w:r>
      <w:r>
        <w:t xml:space="preserve">; </w:t>
      </w:r>
      <w:r w:rsidR="008F58E9" w:rsidRPr="0015625E">
        <w:rPr>
          <w:szCs w:val="28"/>
        </w:rPr>
        <w:t>с</w:t>
      </w:r>
      <w:r w:rsidR="008F58E9" w:rsidRPr="0015625E">
        <w:rPr>
          <w:szCs w:val="28"/>
        </w:rPr>
        <w:t>о</w:t>
      </w:r>
      <w:r w:rsidR="008F58E9" w:rsidRPr="0015625E">
        <w:rPr>
          <w:szCs w:val="28"/>
        </w:rPr>
        <w:t>здает мероприяти</w:t>
      </w:r>
      <w:r w:rsidR="008F58E9">
        <w:rPr>
          <w:szCs w:val="28"/>
        </w:rPr>
        <w:t>е</w:t>
      </w:r>
      <w:r w:rsidR="008F58E9" w:rsidRPr="0015625E">
        <w:rPr>
          <w:szCs w:val="28"/>
        </w:rPr>
        <w:t xml:space="preserve">, список участников, </w:t>
      </w:r>
      <w:r w:rsidR="008F58E9">
        <w:rPr>
          <w:szCs w:val="28"/>
        </w:rPr>
        <w:t xml:space="preserve">осуществляет </w:t>
      </w:r>
      <w:r w:rsidR="008F58E9" w:rsidRPr="0015625E">
        <w:rPr>
          <w:szCs w:val="28"/>
        </w:rPr>
        <w:t>рассылку</w:t>
      </w:r>
      <w:r w:rsidR="008F58E9">
        <w:rPr>
          <w:szCs w:val="28"/>
        </w:rPr>
        <w:t xml:space="preserve"> приглашений </w:t>
      </w:r>
      <w:r w:rsidR="008F58E9" w:rsidRPr="0015625E">
        <w:rPr>
          <w:szCs w:val="28"/>
        </w:rPr>
        <w:t xml:space="preserve">членам </w:t>
      </w:r>
      <w:r>
        <w:rPr>
          <w:szCs w:val="28"/>
        </w:rPr>
        <w:t>апелляционной комиссии</w:t>
      </w:r>
      <w:r w:rsidR="008F58E9">
        <w:rPr>
          <w:szCs w:val="28"/>
        </w:rPr>
        <w:t xml:space="preserve"> и обучающемуся</w:t>
      </w:r>
      <w:r>
        <w:rPr>
          <w:szCs w:val="28"/>
        </w:rPr>
        <w:t xml:space="preserve"> </w:t>
      </w:r>
      <w:r w:rsidR="008F58E9">
        <w:rPr>
          <w:szCs w:val="28"/>
        </w:rPr>
        <w:t>по электрон</w:t>
      </w:r>
      <w:r>
        <w:rPr>
          <w:szCs w:val="28"/>
        </w:rPr>
        <w:t>ной почте;</w:t>
      </w:r>
      <w:proofErr w:type="gramEnd"/>
    </w:p>
    <w:p w:rsidR="008F58E9" w:rsidRPr="007B246B" w:rsidRDefault="00030ABF" w:rsidP="00C210E1">
      <w:r>
        <w:rPr>
          <w:szCs w:val="28"/>
        </w:rPr>
        <w:t>- в</w:t>
      </w:r>
      <w:r w:rsidR="008F58E9">
        <w:rPr>
          <w:szCs w:val="28"/>
        </w:rPr>
        <w:t xml:space="preserve"> день работы апелляционной комиссии ответственный сотрудник ИТ-Управления осуществляет проверку и настройку оборудования, необх</w:t>
      </w:r>
      <w:r w:rsidR="008F58E9">
        <w:rPr>
          <w:szCs w:val="28"/>
        </w:rPr>
        <w:t>о</w:t>
      </w:r>
      <w:r w:rsidR="008F58E9">
        <w:rPr>
          <w:szCs w:val="28"/>
        </w:rPr>
        <w:t>димого для работы комиссии.</w:t>
      </w:r>
    </w:p>
    <w:p w:rsidR="00D6583B" w:rsidRDefault="00D6583B" w:rsidP="00D6583B">
      <w:pPr>
        <w:pStyle w:val="a6"/>
        <w:rPr>
          <w:szCs w:val="28"/>
        </w:rPr>
      </w:pPr>
    </w:p>
    <w:p w:rsidR="009F065A" w:rsidRDefault="009F065A" w:rsidP="00E0046C">
      <w:pPr>
        <w:pStyle w:val="a3"/>
        <w:ind w:left="2786"/>
        <w:jc w:val="both"/>
      </w:pPr>
    </w:p>
    <w:p w:rsidR="00671E0D" w:rsidRDefault="00671E0D" w:rsidP="00E0046C">
      <w:pPr>
        <w:pStyle w:val="a3"/>
        <w:ind w:left="2786"/>
        <w:jc w:val="both"/>
      </w:pPr>
      <w:r>
        <w:br w:type="page"/>
      </w:r>
    </w:p>
    <w:p w:rsidR="00671E0D" w:rsidRPr="002334AC" w:rsidRDefault="00EE7EF8" w:rsidP="007A356F">
      <w:pPr>
        <w:ind w:firstLine="0"/>
        <w:jc w:val="center"/>
        <w:rPr>
          <w:b/>
        </w:rPr>
      </w:pPr>
      <w:r w:rsidRPr="002334AC">
        <w:rPr>
          <w:b/>
        </w:rPr>
        <w:lastRenderedPageBreak/>
        <w:t>ПРИЛОЖЕНИЕ А</w:t>
      </w:r>
    </w:p>
    <w:p w:rsidR="00EE7EF8" w:rsidRDefault="00EE7EF8" w:rsidP="007A356F">
      <w:pPr>
        <w:ind w:firstLine="0"/>
        <w:jc w:val="center"/>
      </w:pPr>
      <w:r>
        <w:t>(справочное)</w:t>
      </w:r>
    </w:p>
    <w:p w:rsidR="002334AC" w:rsidRPr="00671E0D" w:rsidRDefault="002334AC" w:rsidP="007A356F">
      <w:pPr>
        <w:ind w:firstLine="0"/>
        <w:jc w:val="center"/>
      </w:pPr>
    </w:p>
    <w:p w:rsidR="00671E0D" w:rsidRPr="00EE7EF8" w:rsidRDefault="00671E0D" w:rsidP="00671E0D">
      <w:pPr>
        <w:pStyle w:val="a3"/>
        <w:jc w:val="center"/>
        <w:rPr>
          <w:b/>
          <w:szCs w:val="24"/>
        </w:rPr>
      </w:pPr>
      <w:r w:rsidRPr="00EE7EF8">
        <w:rPr>
          <w:b/>
          <w:szCs w:val="24"/>
        </w:rPr>
        <w:t xml:space="preserve">Заявление </w:t>
      </w:r>
      <w:proofErr w:type="gramStart"/>
      <w:r w:rsidRPr="00EE7EF8">
        <w:rPr>
          <w:b/>
          <w:szCs w:val="24"/>
        </w:rPr>
        <w:t>обучающегося</w:t>
      </w:r>
      <w:proofErr w:type="gramEnd"/>
      <w:r w:rsidRPr="00EE7EF8">
        <w:rPr>
          <w:b/>
          <w:szCs w:val="24"/>
        </w:rPr>
        <w:t xml:space="preserve"> о прохождении </w:t>
      </w:r>
      <w:r w:rsidR="00D72E2A">
        <w:rPr>
          <w:b/>
          <w:szCs w:val="24"/>
        </w:rPr>
        <w:t>ГИА с применением ДОТ</w:t>
      </w:r>
    </w:p>
    <w:p w:rsidR="00671E0D" w:rsidRPr="00671E0D" w:rsidRDefault="00671E0D" w:rsidP="00671E0D">
      <w:pPr>
        <w:pStyle w:val="a3"/>
        <w:rPr>
          <w:sz w:val="24"/>
          <w:szCs w:val="24"/>
        </w:rPr>
      </w:pPr>
    </w:p>
    <w:p w:rsidR="00671E0D" w:rsidRPr="0014482B" w:rsidRDefault="00671E0D" w:rsidP="0006534B">
      <w:pPr>
        <w:pStyle w:val="a3"/>
        <w:ind w:left="4820"/>
        <w:rPr>
          <w:sz w:val="24"/>
          <w:szCs w:val="24"/>
        </w:rPr>
      </w:pPr>
      <w:bookmarkStart w:id="0" w:name="Ректору_ЧОУВО_«МУ_им._С.Ю._Витте»"/>
      <w:bookmarkEnd w:id="0"/>
      <w:r w:rsidRPr="0014482B">
        <w:rPr>
          <w:spacing w:val="-10"/>
          <w:sz w:val="24"/>
          <w:szCs w:val="24"/>
        </w:rPr>
        <w:t xml:space="preserve">Ректору </w:t>
      </w:r>
      <w:r w:rsidRPr="0014482B">
        <w:rPr>
          <w:sz w:val="24"/>
          <w:szCs w:val="24"/>
        </w:rPr>
        <w:t>ФГБОУ ВО  «</w:t>
      </w:r>
      <w:proofErr w:type="spellStart"/>
      <w:r w:rsidRPr="0014482B">
        <w:rPr>
          <w:sz w:val="24"/>
          <w:szCs w:val="24"/>
        </w:rPr>
        <w:t>КнАГУ</w:t>
      </w:r>
      <w:proofErr w:type="spellEnd"/>
      <w:r w:rsidRPr="0014482B">
        <w:rPr>
          <w:sz w:val="24"/>
          <w:szCs w:val="24"/>
        </w:rPr>
        <w:t>»</w:t>
      </w:r>
    </w:p>
    <w:p w:rsidR="00671E0D" w:rsidRPr="0014482B" w:rsidRDefault="00671E0D" w:rsidP="0006534B">
      <w:pPr>
        <w:pStyle w:val="a3"/>
        <w:tabs>
          <w:tab w:val="left" w:pos="9725"/>
        </w:tabs>
        <w:ind w:left="4820"/>
        <w:jc w:val="both"/>
        <w:rPr>
          <w:sz w:val="24"/>
          <w:szCs w:val="24"/>
        </w:rPr>
      </w:pPr>
      <w:bookmarkStart w:id="1" w:name="А.В._Семенову"/>
      <w:bookmarkEnd w:id="1"/>
      <w:r w:rsidRPr="0014482B">
        <w:rPr>
          <w:sz w:val="24"/>
          <w:szCs w:val="24"/>
        </w:rPr>
        <w:t xml:space="preserve">Э.А. Дмитриеву </w:t>
      </w:r>
    </w:p>
    <w:p w:rsidR="00671E0D" w:rsidRPr="0014482B" w:rsidRDefault="00671E0D" w:rsidP="00AB50CF">
      <w:pPr>
        <w:pStyle w:val="a3"/>
        <w:tabs>
          <w:tab w:val="left" w:pos="8080"/>
        </w:tabs>
        <w:ind w:left="4820"/>
        <w:jc w:val="both"/>
        <w:rPr>
          <w:sz w:val="24"/>
          <w:szCs w:val="24"/>
        </w:rPr>
      </w:pPr>
      <w:bookmarkStart w:id="2" w:name="от_студента_(ки)__________________курса"/>
      <w:bookmarkEnd w:id="2"/>
      <w:r w:rsidRPr="0014482B">
        <w:rPr>
          <w:sz w:val="24"/>
          <w:szCs w:val="24"/>
        </w:rPr>
        <w:t>от</w:t>
      </w:r>
      <w:r w:rsidRPr="0014482B">
        <w:rPr>
          <w:spacing w:val="-2"/>
          <w:sz w:val="24"/>
          <w:szCs w:val="24"/>
        </w:rPr>
        <w:t xml:space="preserve"> </w:t>
      </w:r>
      <w:r w:rsidRPr="0014482B">
        <w:rPr>
          <w:sz w:val="24"/>
          <w:szCs w:val="24"/>
        </w:rPr>
        <w:t>студента</w:t>
      </w:r>
      <w:r w:rsidRPr="0014482B">
        <w:rPr>
          <w:spacing w:val="-2"/>
          <w:sz w:val="24"/>
          <w:szCs w:val="24"/>
        </w:rPr>
        <w:t xml:space="preserve"> </w:t>
      </w:r>
      <w:r w:rsidRPr="0014482B">
        <w:rPr>
          <w:sz w:val="24"/>
          <w:szCs w:val="24"/>
        </w:rPr>
        <w:t>(</w:t>
      </w:r>
      <w:proofErr w:type="spellStart"/>
      <w:r w:rsidRPr="0014482B">
        <w:rPr>
          <w:sz w:val="24"/>
          <w:szCs w:val="24"/>
        </w:rPr>
        <w:t>ки</w:t>
      </w:r>
      <w:proofErr w:type="spellEnd"/>
      <w:r w:rsidRPr="0014482B">
        <w:rPr>
          <w:sz w:val="24"/>
          <w:szCs w:val="24"/>
        </w:rPr>
        <w:t>)</w:t>
      </w:r>
      <w:r w:rsidR="00AB50CF">
        <w:rPr>
          <w:sz w:val="24"/>
          <w:szCs w:val="24"/>
          <w:u w:val="single"/>
        </w:rPr>
        <w:t xml:space="preserve"> </w:t>
      </w:r>
      <w:r w:rsidR="00AB50CF">
        <w:rPr>
          <w:sz w:val="24"/>
          <w:szCs w:val="24"/>
          <w:u w:val="single"/>
        </w:rPr>
        <w:tab/>
      </w:r>
      <w:r w:rsidR="00AB50CF">
        <w:rPr>
          <w:sz w:val="24"/>
          <w:szCs w:val="24"/>
          <w:u w:val="single"/>
        </w:rPr>
        <w:tab/>
      </w:r>
      <w:r w:rsidRPr="0014482B">
        <w:rPr>
          <w:spacing w:val="-4"/>
          <w:sz w:val="24"/>
          <w:szCs w:val="24"/>
        </w:rPr>
        <w:t>курса</w:t>
      </w:r>
    </w:p>
    <w:p w:rsidR="00671E0D" w:rsidRPr="00EE7EF8" w:rsidRDefault="004176B5" w:rsidP="004176B5">
      <w:pPr>
        <w:pStyle w:val="a3"/>
        <w:tabs>
          <w:tab w:val="left" w:pos="7371"/>
        </w:tabs>
        <w:ind w:left="4820"/>
        <w:jc w:val="both"/>
        <w:rPr>
          <w:spacing w:val="-2"/>
          <w:sz w:val="24"/>
          <w:szCs w:val="24"/>
        </w:rPr>
      </w:pPr>
      <w:bookmarkStart w:id="3" w:name="_______________________формы_обучения"/>
      <w:bookmarkStart w:id="4" w:name="___________________________факультета"/>
      <w:bookmarkEnd w:id="3"/>
      <w:bookmarkEnd w:id="4"/>
      <w:r>
        <w:rPr>
          <w:spacing w:val="-2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  <w:u w:val="single"/>
        </w:rPr>
        <w:tab/>
      </w:r>
      <w:r w:rsidR="00671E0D" w:rsidRPr="00EE7EF8">
        <w:rPr>
          <w:spacing w:val="-2"/>
          <w:sz w:val="24"/>
          <w:szCs w:val="24"/>
        </w:rPr>
        <w:t xml:space="preserve">формы </w:t>
      </w:r>
      <w:r w:rsidR="00AB50CF" w:rsidRPr="00EE7EF8">
        <w:rPr>
          <w:spacing w:val="-2"/>
          <w:sz w:val="24"/>
          <w:szCs w:val="24"/>
        </w:rPr>
        <w:t>о</w:t>
      </w:r>
      <w:r w:rsidR="00671E0D" w:rsidRPr="00EE7EF8">
        <w:rPr>
          <w:spacing w:val="-2"/>
          <w:sz w:val="24"/>
          <w:szCs w:val="24"/>
        </w:rPr>
        <w:t>бучения</w:t>
      </w:r>
    </w:p>
    <w:p w:rsidR="00146E8A" w:rsidRDefault="00671E0D" w:rsidP="004176B5">
      <w:pPr>
        <w:pStyle w:val="a3"/>
        <w:tabs>
          <w:tab w:val="left" w:pos="9214"/>
          <w:tab w:val="left" w:pos="9375"/>
          <w:tab w:val="left" w:pos="10375"/>
        </w:tabs>
        <w:ind w:left="4820"/>
        <w:jc w:val="both"/>
        <w:rPr>
          <w:spacing w:val="-3"/>
          <w:sz w:val="24"/>
          <w:szCs w:val="24"/>
          <w:u w:val="single"/>
        </w:rPr>
      </w:pPr>
      <w:bookmarkStart w:id="5" w:name="по_специальности______________________"/>
      <w:bookmarkEnd w:id="5"/>
      <w:r w:rsidRPr="0014482B">
        <w:rPr>
          <w:spacing w:val="-3"/>
          <w:sz w:val="24"/>
          <w:szCs w:val="24"/>
        </w:rPr>
        <w:t>факультета</w:t>
      </w:r>
      <w:bookmarkStart w:id="6" w:name="Фамилия_имя,_отчество___________________"/>
      <w:bookmarkEnd w:id="6"/>
      <w:r w:rsidRPr="0014482B">
        <w:rPr>
          <w:spacing w:val="-3"/>
          <w:sz w:val="24"/>
          <w:szCs w:val="24"/>
        </w:rPr>
        <w:t xml:space="preserve"> </w:t>
      </w:r>
      <w:r w:rsidRPr="0014482B">
        <w:rPr>
          <w:spacing w:val="-3"/>
          <w:sz w:val="24"/>
          <w:szCs w:val="24"/>
          <w:u w:val="single"/>
        </w:rPr>
        <w:tab/>
      </w:r>
    </w:p>
    <w:p w:rsidR="00146E8A" w:rsidRDefault="00671E0D" w:rsidP="004176B5">
      <w:pPr>
        <w:pStyle w:val="a3"/>
        <w:tabs>
          <w:tab w:val="left" w:pos="8080"/>
          <w:tab w:val="left" w:pos="9214"/>
          <w:tab w:val="left" w:pos="9390"/>
          <w:tab w:val="left" w:pos="10375"/>
        </w:tabs>
        <w:ind w:left="4820"/>
        <w:jc w:val="both"/>
        <w:rPr>
          <w:spacing w:val="-3"/>
          <w:sz w:val="24"/>
          <w:szCs w:val="24"/>
          <w:u w:val="single"/>
        </w:rPr>
      </w:pPr>
      <w:r w:rsidRPr="0014482B">
        <w:rPr>
          <w:spacing w:val="-3"/>
          <w:sz w:val="24"/>
          <w:szCs w:val="24"/>
        </w:rPr>
        <w:t xml:space="preserve">группы </w:t>
      </w:r>
      <w:r w:rsidRPr="0014482B">
        <w:rPr>
          <w:spacing w:val="-3"/>
          <w:sz w:val="24"/>
          <w:szCs w:val="24"/>
          <w:u w:val="single"/>
        </w:rPr>
        <w:tab/>
      </w:r>
      <w:r w:rsidR="00146E8A">
        <w:rPr>
          <w:spacing w:val="-3"/>
          <w:sz w:val="24"/>
          <w:szCs w:val="24"/>
          <w:u w:val="single"/>
        </w:rPr>
        <w:tab/>
      </w:r>
    </w:p>
    <w:p w:rsidR="00146E8A" w:rsidRDefault="00671E0D" w:rsidP="00146E8A">
      <w:pPr>
        <w:pStyle w:val="a3"/>
        <w:tabs>
          <w:tab w:val="left" w:pos="8080"/>
          <w:tab w:val="left" w:pos="9180"/>
          <w:tab w:val="left" w:pos="9495"/>
          <w:tab w:val="left" w:pos="10375"/>
        </w:tabs>
        <w:ind w:left="4820"/>
        <w:jc w:val="both"/>
        <w:rPr>
          <w:sz w:val="24"/>
          <w:szCs w:val="24"/>
          <w:u w:val="single"/>
        </w:rPr>
      </w:pPr>
      <w:r w:rsidRPr="0014482B">
        <w:rPr>
          <w:sz w:val="24"/>
          <w:szCs w:val="24"/>
          <w:u w:val="single"/>
        </w:rPr>
        <w:tab/>
      </w:r>
      <w:r w:rsidRPr="0014482B">
        <w:rPr>
          <w:sz w:val="24"/>
          <w:szCs w:val="24"/>
          <w:u w:val="single"/>
        </w:rPr>
        <w:tab/>
      </w:r>
    </w:p>
    <w:p w:rsidR="00671E0D" w:rsidRPr="00146E8A" w:rsidRDefault="00146E8A" w:rsidP="00146E8A">
      <w:pPr>
        <w:pStyle w:val="a3"/>
        <w:tabs>
          <w:tab w:val="left" w:pos="8080"/>
          <w:tab w:val="left" w:pos="9180"/>
          <w:tab w:val="left" w:pos="9525"/>
          <w:tab w:val="left" w:pos="10375"/>
        </w:tabs>
        <w:ind w:left="48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71E0D" w:rsidRPr="002334AC" w:rsidRDefault="00671E0D" w:rsidP="0006534B">
      <w:pPr>
        <w:pStyle w:val="a3"/>
        <w:ind w:left="4820"/>
        <w:jc w:val="center"/>
        <w:rPr>
          <w:sz w:val="22"/>
          <w:szCs w:val="24"/>
        </w:rPr>
      </w:pPr>
      <w:bookmarkStart w:id="7" w:name="(полностью_в_именительном_падеже)"/>
      <w:bookmarkStart w:id="8" w:name="№_договора___________________________"/>
      <w:bookmarkEnd w:id="7"/>
      <w:bookmarkEnd w:id="8"/>
      <w:r w:rsidRPr="002334AC">
        <w:rPr>
          <w:sz w:val="22"/>
          <w:szCs w:val="24"/>
        </w:rPr>
        <w:t>(ФИО полностью в именительном</w:t>
      </w:r>
      <w:r w:rsidRPr="002334AC">
        <w:rPr>
          <w:spacing w:val="-19"/>
          <w:sz w:val="22"/>
          <w:szCs w:val="24"/>
        </w:rPr>
        <w:t xml:space="preserve"> </w:t>
      </w:r>
      <w:r w:rsidRPr="002334AC">
        <w:rPr>
          <w:sz w:val="22"/>
          <w:szCs w:val="24"/>
        </w:rPr>
        <w:t>падеже)</w:t>
      </w:r>
    </w:p>
    <w:p w:rsidR="00146E8A" w:rsidRDefault="00671E0D" w:rsidP="00146E8A">
      <w:pPr>
        <w:pStyle w:val="a3"/>
        <w:tabs>
          <w:tab w:val="left" w:pos="8080"/>
          <w:tab w:val="left" w:pos="9180"/>
          <w:tab w:val="left" w:pos="9525"/>
          <w:tab w:val="left" w:pos="10375"/>
        </w:tabs>
        <w:ind w:left="4820"/>
        <w:jc w:val="both"/>
        <w:rPr>
          <w:sz w:val="24"/>
          <w:szCs w:val="24"/>
          <w:u w:val="single"/>
        </w:rPr>
      </w:pPr>
      <w:bookmarkStart w:id="9" w:name="Место_проживания________________________"/>
      <w:bookmarkEnd w:id="9"/>
      <w:r w:rsidRPr="0014482B">
        <w:rPr>
          <w:sz w:val="24"/>
          <w:szCs w:val="24"/>
        </w:rPr>
        <w:t>Место</w:t>
      </w:r>
      <w:r w:rsidRPr="0014482B">
        <w:rPr>
          <w:spacing w:val="-7"/>
          <w:sz w:val="24"/>
          <w:szCs w:val="24"/>
        </w:rPr>
        <w:t xml:space="preserve"> </w:t>
      </w:r>
      <w:r w:rsidRPr="0014482B">
        <w:rPr>
          <w:sz w:val="24"/>
          <w:szCs w:val="24"/>
        </w:rPr>
        <w:t>проживания</w:t>
      </w:r>
      <w:r w:rsidRPr="0014482B">
        <w:rPr>
          <w:sz w:val="24"/>
          <w:szCs w:val="24"/>
          <w:u w:val="single"/>
        </w:rPr>
        <w:t xml:space="preserve"> </w:t>
      </w:r>
      <w:r w:rsidR="00AB50CF">
        <w:rPr>
          <w:sz w:val="24"/>
          <w:szCs w:val="24"/>
          <w:u w:val="single"/>
        </w:rPr>
        <w:tab/>
      </w:r>
      <w:r w:rsidR="00146E8A">
        <w:rPr>
          <w:sz w:val="24"/>
          <w:szCs w:val="24"/>
          <w:u w:val="single"/>
        </w:rPr>
        <w:tab/>
      </w:r>
    </w:p>
    <w:p w:rsidR="00146E8A" w:rsidRPr="00146E8A" w:rsidRDefault="004176B5" w:rsidP="00146E8A">
      <w:pPr>
        <w:pStyle w:val="a3"/>
        <w:tabs>
          <w:tab w:val="left" w:pos="8080"/>
          <w:tab w:val="left" w:pos="9180"/>
          <w:tab w:val="left" w:pos="9525"/>
          <w:tab w:val="left" w:pos="10375"/>
        </w:tabs>
        <w:ind w:left="48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671E0D" w:rsidRDefault="00671E0D" w:rsidP="004176B5">
      <w:pPr>
        <w:pStyle w:val="a3"/>
        <w:tabs>
          <w:tab w:val="left" w:pos="9214"/>
          <w:tab w:val="left" w:pos="9356"/>
        </w:tabs>
        <w:ind w:left="4820"/>
        <w:rPr>
          <w:sz w:val="24"/>
          <w:szCs w:val="24"/>
          <w:u w:val="single"/>
        </w:rPr>
      </w:pPr>
      <w:r w:rsidRPr="0014482B">
        <w:rPr>
          <w:sz w:val="24"/>
          <w:szCs w:val="24"/>
        </w:rPr>
        <w:t>Тел.:</w:t>
      </w:r>
      <w:r w:rsidRPr="0014482B">
        <w:rPr>
          <w:spacing w:val="-1"/>
          <w:sz w:val="24"/>
          <w:szCs w:val="24"/>
        </w:rPr>
        <w:t xml:space="preserve"> </w:t>
      </w:r>
      <w:r w:rsidRPr="0014482B">
        <w:rPr>
          <w:sz w:val="24"/>
          <w:szCs w:val="24"/>
          <w:u w:val="single"/>
        </w:rPr>
        <w:t xml:space="preserve"> </w:t>
      </w:r>
      <w:r w:rsidR="00146E8A">
        <w:rPr>
          <w:sz w:val="24"/>
          <w:szCs w:val="24"/>
          <w:u w:val="single"/>
        </w:rPr>
        <w:tab/>
      </w:r>
    </w:p>
    <w:p w:rsidR="00146E8A" w:rsidRPr="0014482B" w:rsidRDefault="00146E8A" w:rsidP="00146E8A">
      <w:pPr>
        <w:pStyle w:val="a3"/>
        <w:tabs>
          <w:tab w:val="left" w:pos="8760"/>
          <w:tab w:val="left" w:pos="9356"/>
        </w:tabs>
        <w:ind w:left="4820"/>
        <w:rPr>
          <w:sz w:val="24"/>
          <w:szCs w:val="24"/>
        </w:rPr>
      </w:pPr>
    </w:p>
    <w:p w:rsidR="00671E0D" w:rsidRPr="004176B5" w:rsidRDefault="00671E0D" w:rsidP="007118B2">
      <w:pPr>
        <w:pStyle w:val="a3"/>
        <w:spacing w:before="89"/>
        <w:jc w:val="center"/>
        <w:rPr>
          <w:sz w:val="24"/>
          <w:szCs w:val="24"/>
        </w:rPr>
      </w:pPr>
      <w:r w:rsidRPr="004176B5">
        <w:rPr>
          <w:sz w:val="24"/>
          <w:szCs w:val="24"/>
        </w:rPr>
        <w:t>Заявление</w:t>
      </w:r>
    </w:p>
    <w:p w:rsidR="00671E0D" w:rsidRPr="004176B5" w:rsidRDefault="00671E0D" w:rsidP="007118B2">
      <w:pPr>
        <w:pStyle w:val="a3"/>
        <w:spacing w:before="115"/>
        <w:ind w:right="3" w:firstLine="709"/>
        <w:jc w:val="both"/>
        <w:rPr>
          <w:sz w:val="24"/>
          <w:szCs w:val="24"/>
        </w:rPr>
      </w:pPr>
      <w:r w:rsidRPr="004176B5">
        <w:rPr>
          <w:sz w:val="24"/>
          <w:szCs w:val="24"/>
        </w:rPr>
        <w:t>Прошу Вас разрешить пройти государственную итоговую аттестацию с примен</w:t>
      </w:r>
      <w:r w:rsidRPr="004176B5">
        <w:rPr>
          <w:sz w:val="24"/>
          <w:szCs w:val="24"/>
        </w:rPr>
        <w:t>е</w:t>
      </w:r>
      <w:r w:rsidRPr="004176B5">
        <w:rPr>
          <w:sz w:val="24"/>
          <w:szCs w:val="24"/>
        </w:rPr>
        <w:t>нием дистанционных образовательных технологий по причине</w:t>
      </w:r>
    </w:p>
    <w:p w:rsidR="00671E0D" w:rsidRPr="004176B5" w:rsidRDefault="007118B2" w:rsidP="004176B5">
      <w:pPr>
        <w:pStyle w:val="a3"/>
        <w:tabs>
          <w:tab w:val="left" w:pos="8080"/>
        </w:tabs>
        <w:spacing w:before="1"/>
        <w:jc w:val="both"/>
        <w:rPr>
          <w:sz w:val="24"/>
          <w:szCs w:val="24"/>
        </w:rPr>
      </w:pPr>
      <w:r w:rsidRPr="004176B5">
        <w:rPr>
          <w:sz w:val="24"/>
          <w:szCs w:val="24"/>
        </w:rPr>
        <w:t>________________________________________________________</w:t>
      </w:r>
      <w:r w:rsidR="004176B5">
        <w:rPr>
          <w:sz w:val="24"/>
          <w:szCs w:val="24"/>
          <w:u w:val="single"/>
        </w:rPr>
        <w:tab/>
      </w:r>
      <w:r w:rsidRPr="004176B5">
        <w:rPr>
          <w:sz w:val="24"/>
          <w:szCs w:val="24"/>
        </w:rPr>
        <w:t>__________</w:t>
      </w:r>
    </w:p>
    <w:p w:rsidR="00671E0D" w:rsidRPr="004176B5" w:rsidRDefault="00671E0D" w:rsidP="00671E0D">
      <w:pPr>
        <w:pStyle w:val="a3"/>
        <w:spacing w:before="11"/>
        <w:rPr>
          <w:sz w:val="24"/>
          <w:szCs w:val="24"/>
        </w:rPr>
      </w:pPr>
    </w:p>
    <w:p w:rsidR="00671E0D" w:rsidRPr="004176B5" w:rsidRDefault="00671E0D" w:rsidP="007C1BCC">
      <w:pPr>
        <w:pStyle w:val="a5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rPr>
          <w:sz w:val="24"/>
          <w:szCs w:val="24"/>
        </w:rPr>
      </w:pPr>
      <w:r w:rsidRPr="004176B5">
        <w:rPr>
          <w:sz w:val="24"/>
          <w:szCs w:val="24"/>
        </w:rPr>
        <w:t>Я оповеще</w:t>
      </w:r>
      <w:proofErr w:type="gramStart"/>
      <w:r w:rsidRPr="004176B5">
        <w:rPr>
          <w:sz w:val="24"/>
          <w:szCs w:val="24"/>
        </w:rPr>
        <w:t>н(</w:t>
      </w:r>
      <w:proofErr w:type="gramEnd"/>
      <w:r w:rsidRPr="004176B5">
        <w:rPr>
          <w:sz w:val="24"/>
          <w:szCs w:val="24"/>
        </w:rPr>
        <w:t>а) о необходимости предъявления паспорта для идентификации личности.</w:t>
      </w:r>
    </w:p>
    <w:p w:rsidR="00671E0D" w:rsidRPr="004176B5" w:rsidRDefault="00671E0D" w:rsidP="008D706A">
      <w:pPr>
        <w:pStyle w:val="a5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contextualSpacing/>
        <w:rPr>
          <w:sz w:val="24"/>
          <w:szCs w:val="24"/>
        </w:rPr>
      </w:pPr>
      <w:r w:rsidRPr="004176B5">
        <w:rPr>
          <w:sz w:val="24"/>
          <w:szCs w:val="24"/>
        </w:rPr>
        <w:t>Я подтверждаю, что обеспече</w:t>
      </w:r>
      <w:proofErr w:type="gramStart"/>
      <w:r w:rsidRPr="004176B5">
        <w:rPr>
          <w:sz w:val="24"/>
          <w:szCs w:val="24"/>
        </w:rPr>
        <w:t>н(</w:t>
      </w:r>
      <w:proofErr w:type="gramEnd"/>
      <w:r w:rsidRPr="004176B5">
        <w:rPr>
          <w:sz w:val="24"/>
          <w:szCs w:val="24"/>
        </w:rPr>
        <w:t>а) все необходимым для этого оборудованием, а именно:</w:t>
      </w:r>
    </w:p>
    <w:p w:rsidR="00671E0D" w:rsidRPr="004176B5" w:rsidRDefault="008D706A" w:rsidP="008D706A">
      <w:pPr>
        <w:pStyle w:val="a5"/>
        <w:tabs>
          <w:tab w:val="left" w:pos="0"/>
          <w:tab w:val="left" w:pos="99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E0D" w:rsidRPr="004176B5">
        <w:rPr>
          <w:sz w:val="24"/>
          <w:szCs w:val="24"/>
        </w:rPr>
        <w:t>персональным</w:t>
      </w:r>
      <w:r w:rsidR="00671E0D" w:rsidRPr="004176B5">
        <w:rPr>
          <w:spacing w:val="-2"/>
          <w:sz w:val="24"/>
          <w:szCs w:val="24"/>
        </w:rPr>
        <w:t xml:space="preserve"> </w:t>
      </w:r>
      <w:r w:rsidR="00671E0D" w:rsidRPr="004176B5">
        <w:rPr>
          <w:sz w:val="24"/>
          <w:szCs w:val="24"/>
        </w:rPr>
        <w:t>компьютером</w:t>
      </w:r>
      <w:r w:rsidR="00680897" w:rsidRPr="004176B5">
        <w:rPr>
          <w:sz w:val="24"/>
          <w:szCs w:val="24"/>
        </w:rPr>
        <w:t xml:space="preserve"> или иным устройством, обеспечивающим выход в Интернет</w:t>
      </w:r>
      <w:r w:rsidR="00671E0D" w:rsidRPr="004176B5">
        <w:rPr>
          <w:sz w:val="24"/>
          <w:szCs w:val="24"/>
        </w:rPr>
        <w:t>;</w:t>
      </w:r>
    </w:p>
    <w:p w:rsidR="00671E0D" w:rsidRPr="004176B5" w:rsidRDefault="008D706A" w:rsidP="008D706A">
      <w:pPr>
        <w:pStyle w:val="a5"/>
        <w:tabs>
          <w:tab w:val="left" w:pos="0"/>
          <w:tab w:val="left" w:pos="99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E0D" w:rsidRPr="004176B5">
        <w:rPr>
          <w:sz w:val="24"/>
          <w:szCs w:val="24"/>
        </w:rPr>
        <w:t>сканером / фотоаппаратом</w:t>
      </w:r>
      <w:r w:rsidR="00680897" w:rsidRPr="004176B5">
        <w:rPr>
          <w:sz w:val="24"/>
          <w:szCs w:val="24"/>
        </w:rPr>
        <w:t xml:space="preserve"> </w:t>
      </w:r>
      <w:r w:rsidR="00671E0D" w:rsidRPr="004176B5">
        <w:rPr>
          <w:sz w:val="24"/>
          <w:szCs w:val="24"/>
        </w:rPr>
        <w:t>с разрешением не менее 3</w:t>
      </w:r>
      <w:r w:rsidR="00671E0D" w:rsidRPr="004176B5">
        <w:rPr>
          <w:spacing w:val="-11"/>
          <w:sz w:val="24"/>
          <w:szCs w:val="24"/>
        </w:rPr>
        <w:t xml:space="preserve"> </w:t>
      </w:r>
      <w:r w:rsidR="00671E0D" w:rsidRPr="004176B5">
        <w:rPr>
          <w:sz w:val="24"/>
          <w:szCs w:val="24"/>
        </w:rPr>
        <w:t>МП</w:t>
      </w:r>
      <w:r w:rsidR="00680897" w:rsidRPr="004176B5">
        <w:rPr>
          <w:sz w:val="24"/>
          <w:szCs w:val="24"/>
        </w:rPr>
        <w:t xml:space="preserve"> или иным устройством, обеспечивающим создание и сохранение качественной электронной копии моей работы</w:t>
      </w:r>
      <w:r w:rsidR="00671E0D" w:rsidRPr="004176B5">
        <w:rPr>
          <w:sz w:val="24"/>
          <w:szCs w:val="24"/>
        </w:rPr>
        <w:t>;</w:t>
      </w:r>
    </w:p>
    <w:p w:rsidR="00671E0D" w:rsidRPr="004176B5" w:rsidRDefault="008D706A" w:rsidP="008D706A">
      <w:pPr>
        <w:pStyle w:val="a5"/>
        <w:tabs>
          <w:tab w:val="left" w:pos="0"/>
          <w:tab w:val="left" w:pos="99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71E0D" w:rsidRPr="004176B5">
        <w:rPr>
          <w:sz w:val="24"/>
          <w:szCs w:val="24"/>
        </w:rPr>
        <w:t xml:space="preserve">наушниками </w:t>
      </w:r>
      <w:r w:rsidR="00C02CB7" w:rsidRPr="004176B5">
        <w:rPr>
          <w:sz w:val="24"/>
          <w:szCs w:val="24"/>
        </w:rPr>
        <w:t>/</w:t>
      </w:r>
      <w:r w:rsidR="00671E0D" w:rsidRPr="004176B5">
        <w:rPr>
          <w:spacing w:val="-2"/>
          <w:sz w:val="24"/>
          <w:szCs w:val="24"/>
        </w:rPr>
        <w:t xml:space="preserve"> </w:t>
      </w:r>
      <w:r w:rsidR="00671E0D" w:rsidRPr="004176B5">
        <w:rPr>
          <w:sz w:val="24"/>
          <w:szCs w:val="24"/>
        </w:rPr>
        <w:t>колонками</w:t>
      </w:r>
      <w:r w:rsidR="00C02CB7" w:rsidRPr="004176B5">
        <w:rPr>
          <w:sz w:val="24"/>
          <w:szCs w:val="24"/>
        </w:rPr>
        <w:t xml:space="preserve"> или иным устройством для воспроизведения звука</w:t>
      </w:r>
      <w:r w:rsidR="00671E0D" w:rsidRPr="004176B5">
        <w:rPr>
          <w:sz w:val="24"/>
          <w:szCs w:val="24"/>
        </w:rPr>
        <w:t>;</w:t>
      </w:r>
    </w:p>
    <w:p w:rsidR="00671E0D" w:rsidRPr="004176B5" w:rsidRDefault="008D706A" w:rsidP="008D706A">
      <w:pPr>
        <w:pStyle w:val="a5"/>
        <w:tabs>
          <w:tab w:val="left" w:pos="0"/>
          <w:tab w:val="left" w:pos="993"/>
        </w:tabs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="00671E0D" w:rsidRPr="004176B5">
        <w:rPr>
          <w:sz w:val="24"/>
          <w:szCs w:val="24"/>
        </w:rPr>
        <w:t>web</w:t>
      </w:r>
      <w:proofErr w:type="spellEnd"/>
      <w:r w:rsidR="00671E0D" w:rsidRPr="004176B5">
        <w:rPr>
          <w:sz w:val="24"/>
          <w:szCs w:val="24"/>
        </w:rPr>
        <w:t>-камерой со встроенным или внешним</w:t>
      </w:r>
      <w:r w:rsidR="00671E0D" w:rsidRPr="004176B5">
        <w:rPr>
          <w:spacing w:val="-6"/>
          <w:sz w:val="24"/>
          <w:szCs w:val="24"/>
        </w:rPr>
        <w:t xml:space="preserve"> </w:t>
      </w:r>
      <w:r w:rsidR="00671E0D" w:rsidRPr="004176B5">
        <w:rPr>
          <w:sz w:val="24"/>
          <w:szCs w:val="24"/>
        </w:rPr>
        <w:t>микрофоном</w:t>
      </w:r>
      <w:r w:rsidR="00C02CB7" w:rsidRPr="004176B5">
        <w:rPr>
          <w:sz w:val="24"/>
          <w:szCs w:val="24"/>
        </w:rPr>
        <w:t xml:space="preserve"> или иным устройством передачи изображения и звука</w:t>
      </w:r>
      <w:r w:rsidR="00671E0D" w:rsidRPr="004176B5">
        <w:rPr>
          <w:sz w:val="24"/>
          <w:szCs w:val="24"/>
        </w:rPr>
        <w:t>.</w:t>
      </w:r>
    </w:p>
    <w:p w:rsidR="00671E0D" w:rsidRPr="008D706A" w:rsidRDefault="00671E0D" w:rsidP="008D706A">
      <w:pPr>
        <w:pStyle w:val="a5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contextualSpacing/>
        <w:rPr>
          <w:sz w:val="24"/>
          <w:szCs w:val="24"/>
        </w:rPr>
      </w:pPr>
      <w:r w:rsidRPr="008D706A">
        <w:rPr>
          <w:sz w:val="24"/>
          <w:szCs w:val="24"/>
        </w:rPr>
        <w:t xml:space="preserve">Я подтверждаю, что </w:t>
      </w:r>
      <w:r w:rsidR="00C02CB7" w:rsidRPr="008D706A">
        <w:rPr>
          <w:sz w:val="24"/>
          <w:szCs w:val="24"/>
        </w:rPr>
        <w:t>оборудование</w:t>
      </w:r>
      <w:r w:rsidRPr="008D706A">
        <w:rPr>
          <w:sz w:val="24"/>
          <w:szCs w:val="24"/>
        </w:rPr>
        <w:t>, посредством которого я предполагаю прох</w:t>
      </w:r>
      <w:r w:rsidRPr="008D706A">
        <w:rPr>
          <w:sz w:val="24"/>
          <w:szCs w:val="24"/>
        </w:rPr>
        <w:t>о</w:t>
      </w:r>
      <w:r w:rsidRPr="008D706A">
        <w:rPr>
          <w:sz w:val="24"/>
          <w:szCs w:val="24"/>
        </w:rPr>
        <w:t>дить госу</w:t>
      </w:r>
      <w:r w:rsidR="008D706A" w:rsidRPr="008D706A">
        <w:rPr>
          <w:sz w:val="24"/>
          <w:szCs w:val="24"/>
        </w:rPr>
        <w:t>дарственную итоговую аттестацию</w:t>
      </w:r>
      <w:r w:rsidR="008D706A">
        <w:rPr>
          <w:sz w:val="24"/>
          <w:szCs w:val="24"/>
        </w:rPr>
        <w:t xml:space="preserve">, </w:t>
      </w:r>
      <w:r w:rsidR="00C02CB7" w:rsidRPr="008D706A">
        <w:rPr>
          <w:sz w:val="24"/>
          <w:szCs w:val="24"/>
        </w:rPr>
        <w:t xml:space="preserve">имеет возможность </w:t>
      </w:r>
      <w:r w:rsidRPr="008D706A">
        <w:rPr>
          <w:sz w:val="24"/>
          <w:szCs w:val="24"/>
        </w:rPr>
        <w:t>подключен</w:t>
      </w:r>
      <w:r w:rsidR="00C02CB7" w:rsidRPr="008D706A">
        <w:rPr>
          <w:sz w:val="24"/>
          <w:szCs w:val="24"/>
        </w:rPr>
        <w:t>ия</w:t>
      </w:r>
      <w:r w:rsidRPr="008D706A">
        <w:rPr>
          <w:sz w:val="24"/>
          <w:szCs w:val="24"/>
        </w:rPr>
        <w:t xml:space="preserve"> к сети И</w:t>
      </w:r>
      <w:r w:rsidRPr="008D706A">
        <w:rPr>
          <w:sz w:val="24"/>
          <w:szCs w:val="24"/>
        </w:rPr>
        <w:t>н</w:t>
      </w:r>
      <w:r w:rsidRPr="008D706A">
        <w:rPr>
          <w:sz w:val="24"/>
          <w:szCs w:val="24"/>
        </w:rPr>
        <w:t>тернет со скоростью не менее 2</w:t>
      </w:r>
      <w:r w:rsidRPr="008D706A">
        <w:rPr>
          <w:spacing w:val="-11"/>
          <w:sz w:val="24"/>
          <w:szCs w:val="24"/>
        </w:rPr>
        <w:t xml:space="preserve"> </w:t>
      </w:r>
      <w:r w:rsidRPr="008D706A">
        <w:rPr>
          <w:sz w:val="24"/>
          <w:szCs w:val="24"/>
        </w:rPr>
        <w:t>Мбит/</w:t>
      </w:r>
      <w:proofErr w:type="gramStart"/>
      <w:r w:rsidRPr="008D706A">
        <w:rPr>
          <w:sz w:val="24"/>
          <w:szCs w:val="24"/>
        </w:rPr>
        <w:t>с</w:t>
      </w:r>
      <w:proofErr w:type="gramEnd"/>
      <w:r w:rsidRPr="008D706A">
        <w:rPr>
          <w:sz w:val="24"/>
          <w:szCs w:val="24"/>
        </w:rPr>
        <w:t>;</w:t>
      </w:r>
    </w:p>
    <w:p w:rsidR="00671E0D" w:rsidRPr="004176B5" w:rsidRDefault="00671E0D" w:rsidP="008D706A">
      <w:pPr>
        <w:pStyle w:val="a5"/>
        <w:numPr>
          <w:ilvl w:val="0"/>
          <w:numId w:val="9"/>
        </w:numPr>
        <w:tabs>
          <w:tab w:val="left" w:pos="0"/>
          <w:tab w:val="left" w:pos="993"/>
        </w:tabs>
        <w:ind w:left="0" w:firstLine="709"/>
        <w:contextualSpacing/>
        <w:rPr>
          <w:sz w:val="24"/>
          <w:szCs w:val="24"/>
        </w:rPr>
      </w:pPr>
      <w:r w:rsidRPr="004176B5">
        <w:rPr>
          <w:sz w:val="24"/>
          <w:szCs w:val="24"/>
        </w:rPr>
        <w:t>Я подтверждаю, что предупрежде</w:t>
      </w:r>
      <w:proofErr w:type="gramStart"/>
      <w:r w:rsidRPr="004176B5">
        <w:rPr>
          <w:sz w:val="24"/>
          <w:szCs w:val="24"/>
        </w:rPr>
        <w:t>н(</w:t>
      </w:r>
      <w:proofErr w:type="gramEnd"/>
      <w:r w:rsidRPr="004176B5">
        <w:rPr>
          <w:sz w:val="24"/>
          <w:szCs w:val="24"/>
        </w:rPr>
        <w:t>а) о том, что в случае невозможности уст</w:t>
      </w:r>
      <w:r w:rsidRPr="004176B5">
        <w:rPr>
          <w:sz w:val="24"/>
          <w:szCs w:val="24"/>
        </w:rPr>
        <w:t>а</w:t>
      </w:r>
      <w:r w:rsidRPr="004176B5">
        <w:rPr>
          <w:sz w:val="24"/>
          <w:szCs w:val="24"/>
        </w:rPr>
        <w:t xml:space="preserve">новить </w:t>
      </w:r>
      <w:proofErr w:type="spellStart"/>
      <w:r w:rsidRPr="004176B5">
        <w:rPr>
          <w:sz w:val="24"/>
          <w:szCs w:val="24"/>
        </w:rPr>
        <w:t>интернет-соединение</w:t>
      </w:r>
      <w:proofErr w:type="spellEnd"/>
      <w:r w:rsidRPr="004176B5">
        <w:rPr>
          <w:sz w:val="24"/>
          <w:szCs w:val="24"/>
        </w:rPr>
        <w:t xml:space="preserve"> в течение 15 минут в день и время, установленные распис</w:t>
      </w:r>
      <w:r w:rsidRPr="004176B5">
        <w:rPr>
          <w:sz w:val="24"/>
          <w:szCs w:val="24"/>
        </w:rPr>
        <w:t>а</w:t>
      </w:r>
      <w:r w:rsidRPr="004176B5">
        <w:rPr>
          <w:sz w:val="24"/>
          <w:szCs w:val="24"/>
        </w:rPr>
        <w:t>нием государственной итоговой аттестации, эти мероприятия будут перенесены на другой день, предусмотренный расписанием</w:t>
      </w:r>
      <w:r w:rsidRPr="004176B5">
        <w:rPr>
          <w:spacing w:val="-10"/>
          <w:sz w:val="24"/>
          <w:szCs w:val="24"/>
        </w:rPr>
        <w:t xml:space="preserve"> </w:t>
      </w:r>
      <w:r w:rsidRPr="004176B5">
        <w:rPr>
          <w:sz w:val="24"/>
          <w:szCs w:val="24"/>
        </w:rPr>
        <w:t>ГИА.</w:t>
      </w:r>
    </w:p>
    <w:p w:rsidR="0014482B" w:rsidRPr="004176B5" w:rsidRDefault="00671E0D" w:rsidP="008D706A">
      <w:pPr>
        <w:pStyle w:val="a5"/>
        <w:numPr>
          <w:ilvl w:val="0"/>
          <w:numId w:val="9"/>
        </w:numPr>
        <w:tabs>
          <w:tab w:val="left" w:pos="0"/>
          <w:tab w:val="left" w:pos="993"/>
          <w:tab w:val="left" w:pos="1251"/>
        </w:tabs>
        <w:ind w:left="0" w:firstLine="709"/>
        <w:contextualSpacing/>
        <w:rPr>
          <w:sz w:val="24"/>
          <w:szCs w:val="24"/>
        </w:rPr>
      </w:pPr>
      <w:r w:rsidRPr="004176B5">
        <w:rPr>
          <w:sz w:val="24"/>
          <w:szCs w:val="24"/>
        </w:rPr>
        <w:t>Я ознакомл</w:t>
      </w:r>
      <w:r w:rsidR="008D706A">
        <w:rPr>
          <w:sz w:val="24"/>
          <w:szCs w:val="24"/>
        </w:rPr>
        <w:t>е</w:t>
      </w:r>
      <w:proofErr w:type="gramStart"/>
      <w:r w:rsidR="008D706A">
        <w:rPr>
          <w:sz w:val="24"/>
          <w:szCs w:val="24"/>
        </w:rPr>
        <w:t>н(</w:t>
      </w:r>
      <w:proofErr w:type="gramEnd"/>
      <w:r w:rsidR="008D706A">
        <w:rPr>
          <w:sz w:val="24"/>
          <w:szCs w:val="24"/>
        </w:rPr>
        <w:t xml:space="preserve">а) с </w:t>
      </w:r>
      <w:r w:rsidR="007C1BCC">
        <w:rPr>
          <w:sz w:val="24"/>
          <w:szCs w:val="24"/>
        </w:rPr>
        <w:t>Регламентом</w:t>
      </w:r>
      <w:r w:rsidR="008D706A">
        <w:rPr>
          <w:sz w:val="24"/>
          <w:szCs w:val="24"/>
        </w:rPr>
        <w:t xml:space="preserve"> проведения ГИА с </w:t>
      </w:r>
      <w:r w:rsidR="008D706A" w:rsidRPr="004176B5">
        <w:rPr>
          <w:sz w:val="24"/>
          <w:szCs w:val="24"/>
        </w:rPr>
        <w:t>применением дистанционных образовательных технологий</w:t>
      </w:r>
      <w:r w:rsidR="008D706A">
        <w:rPr>
          <w:sz w:val="24"/>
          <w:szCs w:val="24"/>
        </w:rPr>
        <w:t>.</w:t>
      </w:r>
    </w:p>
    <w:p w:rsidR="007118B2" w:rsidRPr="004176B5" w:rsidRDefault="007118B2" w:rsidP="007118B2">
      <w:pPr>
        <w:tabs>
          <w:tab w:val="left" w:pos="1251"/>
        </w:tabs>
        <w:spacing w:before="64"/>
        <w:ind w:right="138" w:firstLine="0"/>
        <w:rPr>
          <w:sz w:val="24"/>
          <w:szCs w:val="24"/>
        </w:rPr>
      </w:pPr>
    </w:p>
    <w:tbl>
      <w:tblPr>
        <w:tblStyle w:val="TableNormal"/>
        <w:tblW w:w="94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2982"/>
        <w:gridCol w:w="3402"/>
        <w:gridCol w:w="3016"/>
      </w:tblGrid>
      <w:tr w:rsidR="007118B2" w:rsidRPr="004176B5" w:rsidTr="007118B2">
        <w:trPr>
          <w:trHeight w:val="736"/>
        </w:trPr>
        <w:tc>
          <w:tcPr>
            <w:tcW w:w="2982" w:type="dxa"/>
          </w:tcPr>
          <w:p w:rsidR="007118B2" w:rsidRPr="004176B5" w:rsidRDefault="007118B2" w:rsidP="007118B2">
            <w:pPr>
              <w:pStyle w:val="TableParagraph"/>
              <w:spacing w:before="1"/>
              <w:jc w:val="center"/>
              <w:rPr>
                <w:sz w:val="24"/>
                <w:szCs w:val="24"/>
                <w:lang w:val="ru-RU" w:eastAsia="en-US"/>
              </w:rPr>
            </w:pPr>
          </w:p>
          <w:p w:rsidR="007118B2" w:rsidRPr="004176B5" w:rsidRDefault="007118B2" w:rsidP="007118B2">
            <w:pPr>
              <w:pStyle w:val="TableParagraph"/>
              <w:spacing w:line="20" w:lineRule="exact"/>
              <w:jc w:val="center"/>
              <w:rPr>
                <w:sz w:val="24"/>
                <w:szCs w:val="24"/>
                <w:lang w:eastAsia="en-US"/>
              </w:rPr>
            </w:pPr>
            <w:r w:rsidRPr="004176B5">
              <w:rPr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3643E11A" wp14:editId="651F7EAE">
                      <wp:extent cx="1677035" cy="6985"/>
                      <wp:effectExtent l="0" t="0" r="18415" b="12065"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77035" cy="6985"/>
                                <a:chOff x="0" y="5"/>
                                <a:chExt cx="2641" cy="0"/>
                              </a:xfrm>
                            </wpg:grpSpPr>
                            <wps:wsp>
                              <wps:cNvPr id="34" name="Line 7"/>
                              <wps:cNvCnPr/>
                              <wps:spPr bwMode="auto">
                                <a:xfrm>
                                  <a:off x="0" y="5"/>
                                  <a:ext cx="26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3" o:spid="_x0000_s1026" style="width:132.05pt;height:.55pt;mso-position-horizontal-relative:char;mso-position-vertical-relative:line" coordorigin=",5" coordsize="2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">
                      <v:line id="Line 7" o:spid="_x0000_s1027" style="position:absolute;visibility:visible;mso-wrap-style:square" from="0,5" to="264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nX+sQAAADbAAAADwAAAGRycy9kb3ducmV2LnhtbESPQWvCQBSE7wX/w/KEXopuaotIdBOk&#10;IPbQHqqi12f2mUSzb9Pdrab/3hUEj8PMfMPM8s404kzO15YVvA4TEMSF1TWXCjbrxWACwgdkjY1l&#10;UvBPHvKs9zTDVNsL/9B5FUoRIexTVFCF0KZS+qIig35oW+LoHawzGKJ0pdQOLxFuGjlKkrE0WHNc&#10;qLClj4qK0+rPKPhqtvh9fHGj8V7+LpbL7Y7YsVLP/W4+BRGoC4/wvf2pFby9w+1L/AEyu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6df6xAAAANsAAAAPAAAAAAAAAAAA&#10;AAAAAKECAABkcnMvZG93bnJldi54bWxQSwUGAAAAAAQABAD5AAAAkgMAAAAA&#10;" strokeweight=".18372mm"/>
                      <w10:anchorlock/>
                    </v:group>
                  </w:pict>
                </mc:Fallback>
              </mc:AlternateContent>
            </w:r>
          </w:p>
          <w:p w:rsidR="007118B2" w:rsidRPr="004176B5" w:rsidRDefault="007118B2" w:rsidP="007118B2">
            <w:pPr>
              <w:pStyle w:val="TableParagraph"/>
              <w:spacing w:line="153" w:lineRule="exact"/>
              <w:jc w:val="center"/>
              <w:rPr>
                <w:sz w:val="24"/>
                <w:szCs w:val="24"/>
                <w:lang w:eastAsia="en-US"/>
              </w:rPr>
            </w:pPr>
            <w:r w:rsidRPr="004176B5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4176B5">
              <w:rPr>
                <w:sz w:val="24"/>
                <w:szCs w:val="24"/>
                <w:lang w:eastAsia="en-US"/>
              </w:rPr>
              <w:t>подпись</w:t>
            </w:r>
            <w:proofErr w:type="spellEnd"/>
            <w:r w:rsidRPr="004176B5"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402" w:type="dxa"/>
          </w:tcPr>
          <w:p w:rsidR="007118B2" w:rsidRPr="004176B5" w:rsidRDefault="007118B2" w:rsidP="007118B2">
            <w:pPr>
              <w:pStyle w:val="TableParagraph"/>
              <w:spacing w:line="153" w:lineRule="exact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016" w:type="dxa"/>
          </w:tcPr>
          <w:p w:rsidR="007118B2" w:rsidRPr="004176B5" w:rsidRDefault="007118B2" w:rsidP="007118B2">
            <w:pPr>
              <w:pStyle w:val="TableParagraph"/>
              <w:spacing w:before="1"/>
              <w:jc w:val="center"/>
              <w:rPr>
                <w:sz w:val="24"/>
                <w:szCs w:val="24"/>
                <w:lang w:eastAsia="en-US"/>
              </w:rPr>
            </w:pPr>
          </w:p>
          <w:p w:rsidR="007118B2" w:rsidRPr="004176B5" w:rsidRDefault="007118B2" w:rsidP="007118B2">
            <w:pPr>
              <w:pStyle w:val="TableParagraph"/>
              <w:spacing w:line="20" w:lineRule="exact"/>
              <w:jc w:val="center"/>
              <w:rPr>
                <w:sz w:val="24"/>
                <w:szCs w:val="24"/>
                <w:lang w:eastAsia="en-US"/>
              </w:rPr>
            </w:pPr>
            <w:r w:rsidRPr="004176B5">
              <w:rPr>
                <w:noProof/>
                <w:sz w:val="24"/>
                <w:szCs w:val="24"/>
                <w:lang w:bidi="ar-SA"/>
              </w:rPr>
              <mc:AlternateContent>
                <mc:Choice Requires="wpg">
                  <w:drawing>
                    <wp:inline distT="0" distB="0" distL="0" distR="0" wp14:anchorId="044BCA0F" wp14:editId="6A9343B0">
                      <wp:extent cx="1677035" cy="6985"/>
                      <wp:effectExtent l="0" t="0" r="18415" b="12065"/>
                      <wp:docPr id="1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677035" cy="6985"/>
                                <a:chOff x="0" y="5"/>
                                <a:chExt cx="2641" cy="0"/>
                              </a:xfrm>
                            </wpg:grpSpPr>
                            <wps:wsp>
                              <wps:cNvPr id="32" name="Line 5"/>
                              <wps:cNvCnPr/>
                              <wps:spPr bwMode="auto">
                                <a:xfrm>
                                  <a:off x="0" y="5"/>
                                  <a:ext cx="264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61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132.05pt;height:.55pt;mso-position-horizontal-relative:char;mso-position-vertical-relative:line" coordorigin=",5" coordsize="264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">
                      <v:line id="Line 5" o:spid="_x0000_s1027" style="position:absolute;visibility:visible;mso-wrap-style:square" from="0,5" to="264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zqFcQAAADbAAAADwAAAGRycy9kb3ducmV2LnhtbESPQWvCQBSE7wX/w/IEL1I3jSCSugki&#10;iB7qobbo9TX7mkSzb9PdrcZ/7xaEHoeZ+YZZFL1pxYWcbywreJkkIIhLqxuuFHx+rJ/nIHxA1tha&#10;JgU38lDkg6cFZtpe+Z0u+1CJCGGfoYI6hC6T0pc1GfQT2xFH79s6gyFKV0nt8BrhppVpksykwYbj&#10;Qo0drWoqz/tfo+CtPeDuNHbp7Ev+rDebw5HYsVKjYb98BRGoD//hR3urFUxT+PsSf4DM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TOoVxAAAANsAAAAPAAAAAAAAAAAA&#10;AAAAAKECAABkcnMvZG93bnJldi54bWxQSwUGAAAAAAQABAD5AAAAkgMAAAAA&#10;" strokeweight=".18372mm"/>
                      <w10:anchorlock/>
                    </v:group>
                  </w:pict>
                </mc:Fallback>
              </mc:AlternateContent>
            </w:r>
          </w:p>
          <w:p w:rsidR="007118B2" w:rsidRPr="004176B5" w:rsidRDefault="007118B2" w:rsidP="007118B2">
            <w:pPr>
              <w:pStyle w:val="TableParagraph"/>
              <w:spacing w:line="153" w:lineRule="exact"/>
              <w:ind w:right="39"/>
              <w:jc w:val="center"/>
              <w:rPr>
                <w:sz w:val="24"/>
                <w:szCs w:val="24"/>
                <w:lang w:eastAsia="en-US"/>
              </w:rPr>
            </w:pPr>
            <w:r w:rsidRPr="004176B5">
              <w:rPr>
                <w:sz w:val="24"/>
                <w:szCs w:val="24"/>
                <w:lang w:eastAsia="en-US"/>
              </w:rPr>
              <w:t>(</w:t>
            </w:r>
            <w:proofErr w:type="spellStart"/>
            <w:r w:rsidRPr="004176B5">
              <w:rPr>
                <w:sz w:val="24"/>
                <w:szCs w:val="24"/>
                <w:lang w:eastAsia="en-US"/>
              </w:rPr>
              <w:t>дата</w:t>
            </w:r>
            <w:proofErr w:type="spellEnd"/>
            <w:r w:rsidRPr="004176B5">
              <w:rPr>
                <w:sz w:val="24"/>
                <w:szCs w:val="24"/>
                <w:lang w:eastAsia="en-US"/>
              </w:rPr>
              <w:t>)</w:t>
            </w:r>
          </w:p>
        </w:tc>
      </w:tr>
    </w:tbl>
    <w:p w:rsidR="00BB2EB2" w:rsidRPr="004176B5" w:rsidRDefault="00BB2EB2" w:rsidP="007118B2">
      <w:pPr>
        <w:widowControl/>
        <w:shd w:val="clear" w:color="auto" w:fill="FAFAFA"/>
        <w:autoSpaceDE/>
        <w:autoSpaceDN/>
        <w:ind w:firstLine="0"/>
        <w:jc w:val="left"/>
        <w:rPr>
          <w:sz w:val="24"/>
          <w:szCs w:val="24"/>
          <w:lang w:val="en-US"/>
        </w:rPr>
      </w:pPr>
    </w:p>
    <w:p w:rsidR="00BB2EB2" w:rsidRPr="004176B5" w:rsidRDefault="00BB2EB2" w:rsidP="007118B2">
      <w:pPr>
        <w:widowControl/>
        <w:shd w:val="clear" w:color="auto" w:fill="FAFAFA"/>
        <w:autoSpaceDE/>
        <w:autoSpaceDN/>
        <w:ind w:firstLine="0"/>
        <w:jc w:val="left"/>
        <w:rPr>
          <w:sz w:val="24"/>
          <w:szCs w:val="24"/>
          <w:lang w:val="en-US"/>
        </w:rPr>
      </w:pPr>
    </w:p>
    <w:p w:rsidR="008D706A" w:rsidRDefault="008D706A" w:rsidP="007B31A2">
      <w:pPr>
        <w:adjustRightInd w:val="0"/>
        <w:spacing w:line="216" w:lineRule="auto"/>
        <w:ind w:firstLine="0"/>
        <w:jc w:val="center"/>
        <w:rPr>
          <w:rFonts w:eastAsia="Calibri"/>
          <w:b/>
          <w:szCs w:val="28"/>
          <w:lang w:bidi="ar-SA"/>
        </w:rPr>
      </w:pPr>
    </w:p>
    <w:p w:rsidR="007B31A2" w:rsidRPr="007B31A2" w:rsidRDefault="007B31A2" w:rsidP="007B31A2">
      <w:pPr>
        <w:adjustRightInd w:val="0"/>
        <w:spacing w:line="216" w:lineRule="auto"/>
        <w:ind w:firstLine="0"/>
        <w:jc w:val="center"/>
        <w:rPr>
          <w:rFonts w:eastAsia="Calibri"/>
          <w:b/>
          <w:szCs w:val="28"/>
          <w:lang w:bidi="ar-SA"/>
        </w:rPr>
      </w:pPr>
      <w:r w:rsidRPr="007B31A2">
        <w:rPr>
          <w:rFonts w:eastAsia="Calibri"/>
          <w:b/>
          <w:szCs w:val="28"/>
          <w:lang w:bidi="ar-SA"/>
        </w:rPr>
        <w:lastRenderedPageBreak/>
        <w:t xml:space="preserve">ПРИЛОЖЕНИЕ </w:t>
      </w:r>
      <w:r w:rsidR="002334AC">
        <w:rPr>
          <w:rFonts w:eastAsia="Calibri"/>
          <w:b/>
          <w:szCs w:val="28"/>
          <w:lang w:bidi="ar-SA"/>
        </w:rPr>
        <w:t>Б</w:t>
      </w:r>
    </w:p>
    <w:p w:rsidR="007B31A2" w:rsidRPr="007B31A2" w:rsidRDefault="007B31A2" w:rsidP="007B31A2">
      <w:pPr>
        <w:adjustRightInd w:val="0"/>
        <w:spacing w:line="216" w:lineRule="auto"/>
        <w:ind w:firstLine="0"/>
        <w:jc w:val="center"/>
        <w:rPr>
          <w:szCs w:val="28"/>
          <w:lang w:eastAsia="x-none" w:bidi="ar-SA"/>
        </w:rPr>
      </w:pPr>
      <w:r w:rsidRPr="007B31A2">
        <w:rPr>
          <w:rFonts w:eastAsia="Calibri"/>
          <w:szCs w:val="28"/>
          <w:lang w:val="x-none" w:eastAsia="x-none" w:bidi="ar-SA"/>
        </w:rPr>
        <w:t>(справочное)</w:t>
      </w:r>
      <w:r w:rsidRPr="007B31A2">
        <w:rPr>
          <w:szCs w:val="28"/>
          <w:lang w:eastAsia="x-none" w:bidi="ar-SA"/>
        </w:rPr>
        <w:t xml:space="preserve"> </w:t>
      </w:r>
    </w:p>
    <w:p w:rsidR="007B31A2" w:rsidRPr="007B31A2" w:rsidRDefault="007B31A2" w:rsidP="007B31A2">
      <w:pPr>
        <w:adjustRightInd w:val="0"/>
        <w:spacing w:line="216" w:lineRule="auto"/>
        <w:ind w:firstLine="0"/>
        <w:jc w:val="center"/>
        <w:rPr>
          <w:rFonts w:eastAsia="Calibri"/>
          <w:b/>
          <w:sz w:val="24"/>
          <w:szCs w:val="24"/>
          <w:lang w:bidi="ar-SA"/>
        </w:rPr>
      </w:pPr>
    </w:p>
    <w:p w:rsidR="007B31A2" w:rsidRPr="007B31A2" w:rsidRDefault="007B31A2" w:rsidP="007B31A2">
      <w:pPr>
        <w:adjustRightInd w:val="0"/>
        <w:spacing w:line="216" w:lineRule="auto"/>
        <w:ind w:firstLine="0"/>
        <w:jc w:val="center"/>
        <w:rPr>
          <w:rFonts w:eastAsia="Calibri"/>
          <w:b/>
          <w:szCs w:val="28"/>
          <w:lang w:bidi="ar-SA"/>
        </w:rPr>
      </w:pPr>
      <w:r w:rsidRPr="007B31A2">
        <w:rPr>
          <w:rFonts w:eastAsia="Calibri"/>
          <w:b/>
          <w:szCs w:val="28"/>
          <w:lang w:bidi="ar-SA"/>
        </w:rPr>
        <w:t xml:space="preserve">Шаблон приказа о допуске студентов к сдаче </w:t>
      </w:r>
    </w:p>
    <w:p w:rsidR="007B31A2" w:rsidRPr="007B31A2" w:rsidRDefault="007B31A2" w:rsidP="007B31A2">
      <w:pPr>
        <w:adjustRightInd w:val="0"/>
        <w:spacing w:line="216" w:lineRule="auto"/>
        <w:ind w:firstLine="0"/>
        <w:jc w:val="center"/>
        <w:rPr>
          <w:rFonts w:eastAsia="Calibri"/>
          <w:b/>
          <w:szCs w:val="28"/>
          <w:lang w:bidi="ar-SA"/>
        </w:rPr>
      </w:pPr>
      <w:r w:rsidRPr="007B31A2">
        <w:rPr>
          <w:rFonts w:eastAsia="Calibri"/>
          <w:b/>
          <w:szCs w:val="28"/>
          <w:lang w:bidi="ar-SA"/>
        </w:rPr>
        <w:t>государственного экзамена</w:t>
      </w:r>
      <w:r w:rsidR="002334AC">
        <w:rPr>
          <w:rFonts w:eastAsia="Calibri"/>
          <w:b/>
          <w:szCs w:val="28"/>
          <w:lang w:bidi="ar-SA"/>
        </w:rPr>
        <w:t xml:space="preserve"> </w:t>
      </w:r>
      <w:r w:rsidR="00D72E2A">
        <w:rPr>
          <w:rFonts w:eastAsia="Calibri"/>
          <w:b/>
          <w:szCs w:val="28"/>
          <w:lang w:bidi="ar-SA"/>
        </w:rPr>
        <w:t>с применением ДОТ</w:t>
      </w:r>
    </w:p>
    <w:p w:rsidR="007B31A2" w:rsidRPr="007B31A2" w:rsidRDefault="007B31A2" w:rsidP="007B31A2">
      <w:pPr>
        <w:adjustRightInd w:val="0"/>
        <w:spacing w:line="216" w:lineRule="auto"/>
        <w:ind w:firstLine="0"/>
        <w:jc w:val="center"/>
        <w:rPr>
          <w:rFonts w:eastAsia="Calibri"/>
          <w:b/>
          <w:sz w:val="20"/>
          <w:szCs w:val="20"/>
          <w:lang w:bidi="ar-SA"/>
        </w:rPr>
      </w:pPr>
    </w:p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7B31A2" w:rsidRPr="007B31A2" w:rsidTr="00376DEC">
        <w:trPr>
          <w:trHeight w:val="1632"/>
        </w:trPr>
        <w:tc>
          <w:tcPr>
            <w:tcW w:w="4275" w:type="dxa"/>
            <w:gridSpan w:val="3"/>
          </w:tcPr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left="-51" w:right="-49" w:firstLine="0"/>
              <w:jc w:val="center"/>
              <w:rPr>
                <w:sz w:val="12"/>
                <w:szCs w:val="12"/>
                <w:lang w:bidi="ar-SA"/>
              </w:rPr>
            </w:pPr>
          </w:p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left="-51" w:right="-49" w:firstLine="0"/>
              <w:jc w:val="center"/>
              <w:rPr>
                <w:sz w:val="12"/>
                <w:szCs w:val="12"/>
                <w:lang w:bidi="ar-SA"/>
              </w:rPr>
            </w:pPr>
          </w:p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firstLine="0"/>
              <w:jc w:val="center"/>
              <w:rPr>
                <w:b/>
                <w:sz w:val="20"/>
                <w:szCs w:val="20"/>
                <w:lang w:bidi="ar-SA"/>
              </w:rPr>
            </w:pPr>
            <w:r w:rsidRPr="007B31A2">
              <w:rPr>
                <w:b/>
                <w:sz w:val="20"/>
                <w:szCs w:val="20"/>
                <w:lang w:bidi="ar-SA"/>
              </w:rPr>
              <w:t>МИНОБРНАУКИ РОССИИ</w:t>
            </w:r>
          </w:p>
          <w:p w:rsidR="007B31A2" w:rsidRPr="007B31A2" w:rsidRDefault="007B31A2" w:rsidP="00376DEC">
            <w:pPr>
              <w:keepNext/>
              <w:widowControl/>
              <w:autoSpaceDE/>
              <w:autoSpaceDN/>
              <w:ind w:firstLine="0"/>
              <w:jc w:val="center"/>
              <w:outlineLvl w:val="3"/>
              <w:rPr>
                <w:b/>
                <w:spacing w:val="4"/>
                <w:sz w:val="8"/>
                <w:szCs w:val="8"/>
                <w:lang w:bidi="ar-SA"/>
              </w:rPr>
            </w:pPr>
          </w:p>
          <w:p w:rsidR="007B31A2" w:rsidRPr="007B31A2" w:rsidRDefault="007B31A2" w:rsidP="00376DEC">
            <w:pPr>
              <w:keepNext/>
              <w:widowControl/>
              <w:autoSpaceDE/>
              <w:autoSpaceDN/>
              <w:ind w:firstLine="0"/>
              <w:jc w:val="center"/>
              <w:outlineLvl w:val="3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 xml:space="preserve">Федеральное государственное </w:t>
            </w:r>
          </w:p>
          <w:p w:rsidR="007B31A2" w:rsidRPr="007B31A2" w:rsidRDefault="007B31A2" w:rsidP="00376DEC">
            <w:pPr>
              <w:keepNext/>
              <w:widowControl/>
              <w:autoSpaceDE/>
              <w:autoSpaceDN/>
              <w:ind w:firstLine="0"/>
              <w:jc w:val="center"/>
              <w:outlineLvl w:val="3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>бюджетное образовательное учреждение</w:t>
            </w:r>
          </w:p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center"/>
              <w:rPr>
                <w:b/>
                <w:spacing w:val="-6"/>
                <w:sz w:val="22"/>
                <w:lang w:bidi="ar-SA"/>
              </w:rPr>
            </w:pPr>
            <w:r w:rsidRPr="007B31A2">
              <w:rPr>
                <w:b/>
                <w:spacing w:val="-6"/>
                <w:sz w:val="22"/>
                <w:lang w:bidi="ar-SA"/>
              </w:rPr>
              <w:t>высшего образования</w:t>
            </w:r>
          </w:p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center"/>
              <w:rPr>
                <w:b/>
                <w:spacing w:val="-14"/>
                <w:sz w:val="22"/>
                <w:lang w:bidi="ar-SA"/>
              </w:rPr>
            </w:pPr>
            <w:r w:rsidRPr="007B31A2">
              <w:rPr>
                <w:b/>
                <w:spacing w:val="-14"/>
                <w:sz w:val="22"/>
                <w:lang w:bidi="ar-SA"/>
              </w:rPr>
              <w:t xml:space="preserve">«Комсомольский-на-Амуре государственный </w:t>
            </w:r>
          </w:p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center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 xml:space="preserve"> университет»</w:t>
            </w:r>
          </w:p>
          <w:p w:rsidR="007B31A2" w:rsidRPr="007B31A2" w:rsidRDefault="007B31A2" w:rsidP="00376DEC">
            <w:pPr>
              <w:widowControl/>
              <w:autoSpaceDE/>
              <w:autoSpaceDN/>
              <w:spacing w:line="360" w:lineRule="auto"/>
              <w:ind w:firstLine="0"/>
              <w:jc w:val="center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>(ФГБОУ ВО «</w:t>
            </w:r>
            <w:proofErr w:type="spellStart"/>
            <w:r w:rsidRPr="007B31A2">
              <w:rPr>
                <w:b/>
                <w:sz w:val="22"/>
                <w:lang w:bidi="ar-SA"/>
              </w:rPr>
              <w:t>КнАГУ</w:t>
            </w:r>
            <w:proofErr w:type="spellEnd"/>
            <w:r w:rsidRPr="007B31A2">
              <w:rPr>
                <w:b/>
                <w:sz w:val="22"/>
                <w:lang w:bidi="ar-SA"/>
              </w:rPr>
              <w:t>»)</w:t>
            </w:r>
          </w:p>
          <w:p w:rsidR="007B31A2" w:rsidRPr="007B31A2" w:rsidRDefault="007B31A2" w:rsidP="00376DEC">
            <w:pPr>
              <w:widowControl/>
              <w:autoSpaceDE/>
              <w:autoSpaceDN/>
              <w:ind w:left="-51" w:right="-49" w:firstLine="0"/>
              <w:jc w:val="center"/>
              <w:rPr>
                <w:sz w:val="4"/>
                <w:szCs w:val="4"/>
                <w:lang w:bidi="ar-SA"/>
              </w:rPr>
            </w:pPr>
          </w:p>
        </w:tc>
        <w:tc>
          <w:tcPr>
            <w:tcW w:w="908" w:type="dxa"/>
            <w:vMerge w:val="restart"/>
          </w:tcPr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 w:val="restart"/>
          </w:tcPr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</w:tr>
      <w:tr w:rsidR="007B31A2" w:rsidRPr="007B31A2" w:rsidTr="00376DEC">
        <w:trPr>
          <w:trHeight w:val="454"/>
        </w:trPr>
        <w:tc>
          <w:tcPr>
            <w:tcW w:w="4275" w:type="dxa"/>
            <w:gridSpan w:val="3"/>
          </w:tcPr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center"/>
              <w:rPr>
                <w:b/>
                <w:szCs w:val="28"/>
                <w:lang w:bidi="ar-SA"/>
              </w:rPr>
            </w:pPr>
            <w:proofErr w:type="gramStart"/>
            <w:r w:rsidRPr="007B31A2">
              <w:rPr>
                <w:b/>
                <w:szCs w:val="28"/>
                <w:lang w:bidi="ar-SA"/>
              </w:rPr>
              <w:t>П</w:t>
            </w:r>
            <w:proofErr w:type="gramEnd"/>
            <w:r w:rsidRPr="007B31A2">
              <w:rPr>
                <w:b/>
                <w:szCs w:val="28"/>
                <w:lang w:bidi="ar-SA"/>
              </w:rPr>
              <w:t xml:space="preserve"> Р И К А З</w:t>
            </w:r>
          </w:p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center"/>
              <w:rPr>
                <w:sz w:val="8"/>
                <w:szCs w:val="8"/>
                <w:lang w:bidi="ar-SA"/>
              </w:rPr>
            </w:pPr>
          </w:p>
        </w:tc>
        <w:tc>
          <w:tcPr>
            <w:tcW w:w="908" w:type="dxa"/>
            <w:vMerge/>
          </w:tcPr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/>
          </w:tcPr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</w:tr>
      <w:tr w:rsidR="007B31A2" w:rsidRPr="007B31A2" w:rsidTr="00376DEC">
        <w:trPr>
          <w:trHeight w:val="283"/>
        </w:trPr>
        <w:tc>
          <w:tcPr>
            <w:tcW w:w="4275" w:type="dxa"/>
            <w:gridSpan w:val="3"/>
          </w:tcPr>
          <w:p w:rsidR="007B31A2" w:rsidRPr="007B31A2" w:rsidRDefault="007B31A2" w:rsidP="00376DEC">
            <w:pPr>
              <w:widowControl/>
              <w:tabs>
                <w:tab w:val="left" w:pos="126"/>
              </w:tabs>
              <w:autoSpaceDE/>
              <w:autoSpaceDN/>
              <w:snapToGrid w:val="0"/>
              <w:ind w:right="6" w:firstLine="0"/>
              <w:jc w:val="left"/>
              <w:rPr>
                <w:sz w:val="24"/>
                <w:szCs w:val="24"/>
                <w:lang w:bidi="ar-SA"/>
              </w:rPr>
            </w:pPr>
            <w:r w:rsidRPr="007B31A2">
              <w:rPr>
                <w:sz w:val="22"/>
                <w:lang w:bidi="ar-SA"/>
              </w:rPr>
              <w:t>__________________№_______________</w:t>
            </w:r>
          </w:p>
        </w:tc>
        <w:tc>
          <w:tcPr>
            <w:tcW w:w="908" w:type="dxa"/>
            <w:vMerge/>
          </w:tcPr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/>
          </w:tcPr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</w:tr>
      <w:tr w:rsidR="007B31A2" w:rsidRPr="007B31A2" w:rsidTr="00376DEC">
        <w:trPr>
          <w:trHeight w:val="283"/>
        </w:trPr>
        <w:tc>
          <w:tcPr>
            <w:tcW w:w="4275" w:type="dxa"/>
            <w:gridSpan w:val="3"/>
          </w:tcPr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firstLine="0"/>
              <w:jc w:val="center"/>
              <w:rPr>
                <w:sz w:val="8"/>
                <w:szCs w:val="8"/>
                <w:lang w:bidi="ar-SA"/>
              </w:rPr>
            </w:pPr>
          </w:p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firstLine="0"/>
              <w:jc w:val="center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>г. Комсомольск-на-Амуре</w:t>
            </w:r>
          </w:p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firstLine="0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908" w:type="dxa"/>
            <w:vMerge/>
          </w:tcPr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/>
          </w:tcPr>
          <w:p w:rsidR="007B31A2" w:rsidRPr="007B31A2" w:rsidRDefault="007B31A2" w:rsidP="00376DEC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</w:tr>
      <w:tr w:rsidR="007B31A2" w:rsidRPr="007B31A2" w:rsidTr="00376DEC">
        <w:trPr>
          <w:trHeight w:val="809"/>
        </w:trPr>
        <w:tc>
          <w:tcPr>
            <w:tcW w:w="236" w:type="dxa"/>
          </w:tcPr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firstLine="0"/>
              <w:jc w:val="right"/>
              <w:rPr>
                <w:szCs w:val="28"/>
                <w:lang w:bidi="ar-SA"/>
              </w:rPr>
            </w:pPr>
            <w:r w:rsidRPr="007B31A2">
              <w:rPr>
                <w:sz w:val="32"/>
                <w:szCs w:val="32"/>
                <w:lang w:bidi="ar-SA"/>
              </w:rPr>
              <w:sym w:font="Symbol" w:char="F0E9"/>
            </w:r>
          </w:p>
        </w:tc>
        <w:tc>
          <w:tcPr>
            <w:tcW w:w="3803" w:type="dxa"/>
          </w:tcPr>
          <w:p w:rsidR="007B31A2" w:rsidRPr="007B31A2" w:rsidRDefault="007B31A2" w:rsidP="00376DEC">
            <w:pPr>
              <w:widowControl/>
              <w:tabs>
                <w:tab w:val="left" w:pos="448"/>
                <w:tab w:val="left" w:pos="3960"/>
                <w:tab w:val="left" w:pos="4228"/>
              </w:tabs>
              <w:autoSpaceDE/>
              <w:autoSpaceDN/>
              <w:spacing w:line="21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B31A2">
              <w:rPr>
                <w:rFonts w:eastAsia="Calibri" w:cs="Arial"/>
                <w:sz w:val="24"/>
                <w:szCs w:val="24"/>
                <w:lang w:bidi="ar-SA"/>
              </w:rPr>
              <w:t xml:space="preserve">О </w:t>
            </w:r>
            <w:r w:rsidRPr="007B31A2">
              <w:rPr>
                <w:rFonts w:eastAsia="Calibri"/>
                <w:sz w:val="24"/>
                <w:szCs w:val="24"/>
                <w:lang w:eastAsia="en-US" w:bidi="ar-SA"/>
              </w:rPr>
              <w:t xml:space="preserve">допуске студентов _________ </w:t>
            </w:r>
          </w:p>
          <w:p w:rsidR="007B31A2" w:rsidRDefault="007B31A2" w:rsidP="002334AC">
            <w:pPr>
              <w:widowControl/>
              <w:tabs>
                <w:tab w:val="left" w:pos="448"/>
                <w:tab w:val="left" w:pos="3960"/>
                <w:tab w:val="left" w:pos="4228"/>
              </w:tabs>
              <w:suppressAutoHyphens/>
              <w:autoSpaceDE/>
              <w:autoSpaceDN/>
              <w:spacing w:line="21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B31A2">
              <w:rPr>
                <w:rFonts w:eastAsia="Calibri"/>
                <w:sz w:val="24"/>
                <w:szCs w:val="24"/>
                <w:lang w:eastAsia="en-US" w:bidi="ar-SA"/>
              </w:rPr>
              <w:t>факультета к сдаче государственного экзамена</w:t>
            </w:r>
          </w:p>
          <w:p w:rsidR="007B31A2" w:rsidRPr="007B31A2" w:rsidRDefault="007B31A2" w:rsidP="00376DEC">
            <w:pPr>
              <w:widowControl/>
              <w:tabs>
                <w:tab w:val="left" w:pos="448"/>
                <w:tab w:val="left" w:pos="3960"/>
                <w:tab w:val="left" w:pos="4228"/>
              </w:tabs>
              <w:autoSpaceDE/>
              <w:autoSpaceDN/>
              <w:spacing w:line="216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с </w:t>
            </w:r>
            <w:r w:rsidR="007C1BCC">
              <w:rPr>
                <w:rFonts w:eastAsia="Calibri"/>
                <w:sz w:val="24"/>
                <w:szCs w:val="24"/>
                <w:lang w:eastAsia="en-US" w:bidi="ar-SA"/>
              </w:rPr>
              <w:t>применением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 ДОТ</w:t>
            </w:r>
          </w:p>
          <w:p w:rsidR="007B31A2" w:rsidRPr="007B31A2" w:rsidRDefault="007B31A2" w:rsidP="00376DEC">
            <w:pPr>
              <w:widowControl/>
              <w:tabs>
                <w:tab w:val="left" w:pos="448"/>
                <w:tab w:val="left" w:pos="3960"/>
                <w:tab w:val="left" w:pos="4228"/>
              </w:tabs>
              <w:autoSpaceDE/>
              <w:autoSpaceDN/>
              <w:ind w:firstLine="0"/>
              <w:jc w:val="left"/>
              <w:rPr>
                <w:sz w:val="8"/>
                <w:szCs w:val="8"/>
                <w:lang w:bidi="ar-SA"/>
              </w:rPr>
            </w:pPr>
          </w:p>
        </w:tc>
        <w:tc>
          <w:tcPr>
            <w:tcW w:w="236" w:type="dxa"/>
          </w:tcPr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left="-55" w:firstLine="0"/>
              <w:jc w:val="left"/>
              <w:rPr>
                <w:szCs w:val="28"/>
                <w:lang w:bidi="ar-SA"/>
              </w:rPr>
            </w:pPr>
            <w:r w:rsidRPr="007B31A2">
              <w:rPr>
                <w:sz w:val="32"/>
                <w:szCs w:val="32"/>
                <w:lang w:bidi="ar-SA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firstLine="0"/>
              <w:jc w:val="left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/>
          </w:tcPr>
          <w:p w:rsidR="007B31A2" w:rsidRPr="007B31A2" w:rsidRDefault="007B31A2" w:rsidP="00376DEC">
            <w:pPr>
              <w:widowControl/>
              <w:autoSpaceDE/>
              <w:autoSpaceDN/>
              <w:snapToGrid w:val="0"/>
              <w:ind w:firstLine="0"/>
              <w:jc w:val="left"/>
              <w:rPr>
                <w:b/>
                <w:sz w:val="24"/>
                <w:szCs w:val="24"/>
                <w:lang w:bidi="ar-SA"/>
              </w:rPr>
            </w:pPr>
          </w:p>
        </w:tc>
      </w:tr>
    </w:tbl>
    <w:p w:rsidR="007B31A2" w:rsidRPr="007B31A2" w:rsidRDefault="007B31A2" w:rsidP="007B31A2">
      <w:pPr>
        <w:widowControl/>
        <w:tabs>
          <w:tab w:val="left" w:pos="851"/>
        </w:tabs>
        <w:autoSpaceDE/>
        <w:autoSpaceDN/>
        <w:spacing w:line="216" w:lineRule="auto"/>
        <w:rPr>
          <w:rFonts w:eastAsia="Calibri"/>
          <w:sz w:val="20"/>
          <w:szCs w:val="20"/>
          <w:lang w:eastAsia="en-US" w:bidi="ar-SA"/>
        </w:rPr>
      </w:pPr>
    </w:p>
    <w:p w:rsidR="007B31A2" w:rsidRPr="008D706A" w:rsidRDefault="007B31A2" w:rsidP="007B31A2">
      <w:pPr>
        <w:widowControl/>
        <w:tabs>
          <w:tab w:val="left" w:pos="851"/>
        </w:tabs>
        <w:autoSpaceDE/>
        <w:autoSpaceDN/>
        <w:spacing w:line="216" w:lineRule="auto"/>
        <w:rPr>
          <w:rFonts w:eastAsia="Calibri"/>
          <w:szCs w:val="28"/>
          <w:lang w:eastAsia="en-US" w:bidi="ar-SA"/>
        </w:rPr>
      </w:pPr>
      <w:r w:rsidRPr="008D706A">
        <w:rPr>
          <w:rFonts w:eastAsia="Calibri"/>
          <w:szCs w:val="28"/>
          <w:lang w:eastAsia="en-US" w:bidi="ar-SA"/>
        </w:rPr>
        <w:t>1</w:t>
      </w:r>
      <w:proofErr w:type="gramStart"/>
      <w:r w:rsidRPr="008D706A">
        <w:rPr>
          <w:rFonts w:eastAsia="Calibri"/>
          <w:szCs w:val="28"/>
          <w:lang w:eastAsia="en-US" w:bidi="ar-SA"/>
        </w:rPr>
        <w:t xml:space="preserve"> Д</w:t>
      </w:r>
      <w:proofErr w:type="gramEnd"/>
      <w:r w:rsidRPr="008D706A">
        <w:rPr>
          <w:rFonts w:eastAsia="Calibri"/>
          <w:szCs w:val="28"/>
          <w:lang w:eastAsia="en-US" w:bidi="ar-SA"/>
        </w:rPr>
        <w:t xml:space="preserve">опустить к сдаче государственного экзамена </w:t>
      </w:r>
      <w:r w:rsidR="002334AC" w:rsidRPr="008D706A">
        <w:rPr>
          <w:spacing w:val="4"/>
        </w:rPr>
        <w:t xml:space="preserve">с </w:t>
      </w:r>
      <w:r w:rsidR="007C1BCC">
        <w:rPr>
          <w:spacing w:val="4"/>
        </w:rPr>
        <w:t>применением</w:t>
      </w:r>
      <w:r w:rsidR="002334AC" w:rsidRPr="008D706A">
        <w:rPr>
          <w:spacing w:val="4"/>
        </w:rPr>
        <w:t xml:space="preserve"> д</w:t>
      </w:r>
      <w:r w:rsidR="002334AC" w:rsidRPr="008D706A">
        <w:rPr>
          <w:spacing w:val="4"/>
        </w:rPr>
        <w:t>и</w:t>
      </w:r>
      <w:r w:rsidR="002334AC" w:rsidRPr="008D706A">
        <w:rPr>
          <w:spacing w:val="4"/>
        </w:rPr>
        <w:t>станционных образовательных технологий</w:t>
      </w:r>
      <w:r w:rsidR="002334AC" w:rsidRPr="008D706A">
        <w:rPr>
          <w:rFonts w:eastAsia="Calibri"/>
          <w:szCs w:val="28"/>
          <w:lang w:eastAsia="en-US" w:bidi="ar-SA"/>
        </w:rPr>
        <w:t xml:space="preserve"> </w:t>
      </w:r>
      <w:r w:rsidRPr="008D706A">
        <w:rPr>
          <w:rFonts w:eastAsia="Calibri"/>
          <w:szCs w:val="28"/>
          <w:lang w:eastAsia="en-US" w:bidi="ar-SA"/>
        </w:rPr>
        <w:t xml:space="preserve">студентов _________ факультета группы _________, ___________ формы обучения, </w:t>
      </w:r>
      <w:r w:rsidRPr="008D706A">
        <w:rPr>
          <w:rFonts w:eastAsia="Calibri"/>
          <w:spacing w:val="-4"/>
          <w:szCs w:val="28"/>
          <w:lang w:eastAsia="en-US" w:bidi="ar-SA"/>
        </w:rPr>
        <w:t>не имеющих академич</w:t>
      </w:r>
      <w:r w:rsidRPr="008D706A">
        <w:rPr>
          <w:rFonts w:eastAsia="Calibri"/>
          <w:spacing w:val="-4"/>
          <w:szCs w:val="28"/>
          <w:lang w:eastAsia="en-US" w:bidi="ar-SA"/>
        </w:rPr>
        <w:t>е</w:t>
      </w:r>
      <w:r w:rsidRPr="008D706A">
        <w:rPr>
          <w:rFonts w:eastAsia="Calibri"/>
          <w:spacing w:val="-4"/>
          <w:szCs w:val="28"/>
          <w:lang w:eastAsia="en-US" w:bidi="ar-SA"/>
        </w:rPr>
        <w:t>ск</w:t>
      </w:r>
      <w:r w:rsidR="008D706A" w:rsidRPr="008D706A">
        <w:rPr>
          <w:rFonts w:eastAsia="Calibri"/>
          <w:spacing w:val="-4"/>
          <w:szCs w:val="28"/>
          <w:lang w:eastAsia="en-US" w:bidi="ar-SA"/>
        </w:rPr>
        <w:t xml:space="preserve">их </w:t>
      </w:r>
      <w:r w:rsidRPr="008D706A">
        <w:rPr>
          <w:rFonts w:eastAsia="Calibri"/>
          <w:spacing w:val="-4"/>
          <w:szCs w:val="28"/>
          <w:lang w:eastAsia="en-US" w:bidi="ar-SA"/>
        </w:rPr>
        <w:t>задолженност</w:t>
      </w:r>
      <w:r w:rsidR="008D706A" w:rsidRPr="008D706A">
        <w:rPr>
          <w:rFonts w:eastAsia="Calibri"/>
          <w:spacing w:val="-4"/>
          <w:szCs w:val="28"/>
          <w:lang w:eastAsia="en-US" w:bidi="ar-SA"/>
        </w:rPr>
        <w:t>ей</w:t>
      </w:r>
      <w:r w:rsidRPr="008D706A">
        <w:rPr>
          <w:rFonts w:eastAsia="Calibri"/>
          <w:spacing w:val="-4"/>
          <w:szCs w:val="28"/>
          <w:lang w:eastAsia="en-US" w:bidi="ar-SA"/>
        </w:rPr>
        <w:t xml:space="preserve"> и в полном объеме выполнивших учебный план</w:t>
      </w:r>
      <w:r w:rsidRPr="008D706A">
        <w:rPr>
          <w:rFonts w:eastAsia="Calibri"/>
          <w:szCs w:val="28"/>
          <w:lang w:eastAsia="en-US" w:bidi="ar-SA"/>
        </w:rPr>
        <w:t xml:space="preserve"> по направлению подготовки / специальности ____.____.____ </w:t>
      </w:r>
    </w:p>
    <w:p w:rsidR="007B31A2" w:rsidRPr="008D706A" w:rsidRDefault="007B31A2" w:rsidP="007B31A2">
      <w:pPr>
        <w:widowControl/>
        <w:tabs>
          <w:tab w:val="left" w:pos="851"/>
        </w:tabs>
        <w:autoSpaceDE/>
        <w:autoSpaceDN/>
        <w:spacing w:line="216" w:lineRule="auto"/>
        <w:ind w:firstLine="0"/>
        <w:rPr>
          <w:rFonts w:eastAsia="Calibri"/>
          <w:szCs w:val="28"/>
          <w:lang w:eastAsia="en-US" w:bidi="ar-SA"/>
        </w:rPr>
      </w:pPr>
      <w:r w:rsidRPr="008D706A">
        <w:rPr>
          <w:rFonts w:eastAsia="Calibri"/>
          <w:szCs w:val="28"/>
          <w:lang w:eastAsia="en-US" w:bidi="ar-SA"/>
        </w:rPr>
        <w:t>_______________________________________________:</w:t>
      </w:r>
    </w:p>
    <w:p w:rsidR="007B31A2" w:rsidRPr="008D706A" w:rsidRDefault="007B31A2" w:rsidP="007B31A2">
      <w:pPr>
        <w:widowControl/>
        <w:tabs>
          <w:tab w:val="left" w:pos="851"/>
        </w:tabs>
        <w:autoSpaceDE/>
        <w:autoSpaceDN/>
        <w:spacing w:line="216" w:lineRule="auto"/>
        <w:ind w:firstLine="0"/>
        <w:rPr>
          <w:rFonts w:eastAsia="Calibri"/>
          <w:i/>
          <w:sz w:val="24"/>
          <w:szCs w:val="24"/>
          <w:lang w:eastAsia="en-US" w:bidi="ar-SA"/>
        </w:rPr>
      </w:pPr>
      <w:r w:rsidRPr="008D706A">
        <w:rPr>
          <w:rFonts w:eastAsia="Calibri"/>
          <w:i/>
          <w:sz w:val="20"/>
          <w:szCs w:val="20"/>
          <w:lang w:eastAsia="en-US" w:bidi="ar-SA"/>
        </w:rPr>
        <w:t xml:space="preserve">                    </w:t>
      </w:r>
      <w:r w:rsidRPr="008D706A">
        <w:rPr>
          <w:rFonts w:eastAsia="Calibri"/>
          <w:i/>
          <w:sz w:val="24"/>
          <w:szCs w:val="24"/>
          <w:lang w:eastAsia="en-US" w:bidi="ar-SA"/>
        </w:rPr>
        <w:t xml:space="preserve">        (код и наименование программы)</w:t>
      </w:r>
    </w:p>
    <w:p w:rsidR="007B31A2" w:rsidRPr="008D706A" w:rsidRDefault="007B31A2" w:rsidP="007B31A2">
      <w:pPr>
        <w:autoSpaceDE/>
        <w:autoSpaceDN/>
        <w:rPr>
          <w:spacing w:val="-2"/>
          <w:sz w:val="24"/>
          <w:szCs w:val="24"/>
          <w:lang w:bidi="ar-SA"/>
        </w:rPr>
      </w:pPr>
      <w:r w:rsidRPr="008D706A">
        <w:rPr>
          <w:spacing w:val="-2"/>
          <w:szCs w:val="28"/>
          <w:lang w:bidi="ar-SA"/>
        </w:rPr>
        <w:t xml:space="preserve">ФАМИЛИЯ Имя Отчество </w:t>
      </w:r>
      <w:r w:rsidRPr="008D706A">
        <w:rPr>
          <w:spacing w:val="-2"/>
          <w:sz w:val="24"/>
          <w:szCs w:val="24"/>
          <w:lang w:bidi="ar-SA"/>
        </w:rPr>
        <w:t>(</w:t>
      </w:r>
      <w:r w:rsidRPr="008D706A">
        <w:rPr>
          <w:i/>
          <w:spacing w:val="-2"/>
          <w:sz w:val="24"/>
          <w:szCs w:val="24"/>
          <w:lang w:bidi="ar-SA"/>
        </w:rPr>
        <w:t>в родительном падеже</w:t>
      </w:r>
      <w:r w:rsidRPr="008D706A">
        <w:rPr>
          <w:spacing w:val="-2"/>
          <w:sz w:val="24"/>
          <w:szCs w:val="24"/>
          <w:lang w:bidi="ar-SA"/>
        </w:rPr>
        <w:t>)</w:t>
      </w:r>
    </w:p>
    <w:p w:rsidR="007B31A2" w:rsidRPr="008D706A" w:rsidRDefault="007B31A2" w:rsidP="007B31A2">
      <w:pPr>
        <w:autoSpaceDE/>
        <w:autoSpaceDN/>
        <w:rPr>
          <w:spacing w:val="-2"/>
          <w:sz w:val="24"/>
          <w:szCs w:val="24"/>
          <w:lang w:bidi="ar-SA"/>
        </w:rPr>
      </w:pPr>
      <w:r w:rsidRPr="008D706A">
        <w:rPr>
          <w:spacing w:val="-2"/>
          <w:szCs w:val="28"/>
          <w:lang w:bidi="ar-SA"/>
        </w:rPr>
        <w:t xml:space="preserve">ФАМИЛИЯ Имя Отчество </w:t>
      </w:r>
      <w:r w:rsidRPr="008D706A">
        <w:rPr>
          <w:spacing w:val="-2"/>
          <w:sz w:val="24"/>
          <w:szCs w:val="24"/>
          <w:lang w:bidi="ar-SA"/>
        </w:rPr>
        <w:t>(</w:t>
      </w:r>
      <w:r w:rsidRPr="008D706A">
        <w:rPr>
          <w:i/>
          <w:spacing w:val="-2"/>
          <w:sz w:val="24"/>
          <w:szCs w:val="24"/>
          <w:lang w:bidi="ar-SA"/>
        </w:rPr>
        <w:t>в родительном падеже</w:t>
      </w:r>
      <w:r w:rsidRPr="008D706A">
        <w:rPr>
          <w:spacing w:val="-2"/>
          <w:sz w:val="24"/>
          <w:szCs w:val="24"/>
          <w:lang w:bidi="ar-SA"/>
        </w:rPr>
        <w:t>)</w:t>
      </w:r>
    </w:p>
    <w:p w:rsidR="007B31A2" w:rsidRPr="008D706A" w:rsidRDefault="007B31A2" w:rsidP="007B31A2">
      <w:pPr>
        <w:autoSpaceDE/>
        <w:autoSpaceDN/>
        <w:rPr>
          <w:spacing w:val="-2"/>
          <w:sz w:val="24"/>
          <w:szCs w:val="24"/>
          <w:lang w:bidi="ar-SA"/>
        </w:rPr>
      </w:pPr>
      <w:r w:rsidRPr="008D706A">
        <w:rPr>
          <w:spacing w:val="-2"/>
          <w:szCs w:val="28"/>
          <w:lang w:bidi="ar-SA"/>
        </w:rPr>
        <w:t xml:space="preserve">ФАМИЛИЯ Имя Отчество </w:t>
      </w:r>
      <w:r w:rsidRPr="008D706A">
        <w:rPr>
          <w:spacing w:val="-2"/>
          <w:sz w:val="24"/>
          <w:szCs w:val="24"/>
          <w:lang w:bidi="ar-SA"/>
        </w:rPr>
        <w:t>(</w:t>
      </w:r>
      <w:r w:rsidRPr="008D706A">
        <w:rPr>
          <w:i/>
          <w:spacing w:val="-2"/>
          <w:sz w:val="24"/>
          <w:szCs w:val="24"/>
          <w:lang w:bidi="ar-SA"/>
        </w:rPr>
        <w:t>в родительном падеже</w:t>
      </w:r>
      <w:r w:rsidRPr="008D706A">
        <w:rPr>
          <w:spacing w:val="-2"/>
          <w:sz w:val="24"/>
          <w:szCs w:val="24"/>
          <w:lang w:bidi="ar-SA"/>
        </w:rPr>
        <w:t>)</w:t>
      </w:r>
    </w:p>
    <w:p w:rsidR="007B31A2" w:rsidRPr="008D706A" w:rsidRDefault="007B31A2" w:rsidP="007B31A2">
      <w:pPr>
        <w:widowControl/>
        <w:tabs>
          <w:tab w:val="left" w:pos="851"/>
        </w:tabs>
        <w:autoSpaceDE/>
        <w:autoSpaceDN/>
        <w:spacing w:line="216" w:lineRule="auto"/>
        <w:rPr>
          <w:rFonts w:eastAsia="Calibri"/>
          <w:szCs w:val="28"/>
          <w:lang w:eastAsia="en-US" w:bidi="ar-SA"/>
        </w:rPr>
      </w:pPr>
      <w:r w:rsidRPr="008D706A">
        <w:rPr>
          <w:rFonts w:eastAsia="Calibri"/>
          <w:szCs w:val="28"/>
          <w:lang w:eastAsia="en-US" w:bidi="ar-SA"/>
        </w:rPr>
        <w:t>2 Председателю и членам комиссии государственной экзаменационной комиссии при проведении государственного экзамена руководствоваться СТО У.016-2018</w:t>
      </w:r>
      <w:r w:rsidR="002334AC" w:rsidRPr="008D706A">
        <w:rPr>
          <w:rFonts w:eastAsia="Calibri"/>
          <w:szCs w:val="28"/>
          <w:lang w:eastAsia="en-US" w:bidi="ar-SA"/>
        </w:rPr>
        <w:t xml:space="preserve">, </w:t>
      </w:r>
      <w:r w:rsidR="002334AC" w:rsidRPr="008D706A">
        <w:rPr>
          <w:spacing w:val="2"/>
          <w:szCs w:val="28"/>
        </w:rPr>
        <w:t>Регламентом проведения государственной итоговой атт</w:t>
      </w:r>
      <w:r w:rsidR="002334AC" w:rsidRPr="008D706A">
        <w:rPr>
          <w:spacing w:val="2"/>
          <w:szCs w:val="28"/>
        </w:rPr>
        <w:t>е</w:t>
      </w:r>
      <w:r w:rsidR="002334AC" w:rsidRPr="008D706A">
        <w:rPr>
          <w:spacing w:val="2"/>
          <w:szCs w:val="28"/>
        </w:rPr>
        <w:t>стации по образовательным программам высшего образования с примен</w:t>
      </w:r>
      <w:r w:rsidR="002334AC" w:rsidRPr="008D706A">
        <w:rPr>
          <w:spacing w:val="2"/>
          <w:szCs w:val="28"/>
        </w:rPr>
        <w:t>е</w:t>
      </w:r>
      <w:r w:rsidR="002334AC" w:rsidRPr="008D706A">
        <w:rPr>
          <w:spacing w:val="2"/>
          <w:szCs w:val="28"/>
        </w:rPr>
        <w:t>нием дистанционных образовательных технологий в ФГБОУ ВО «</w:t>
      </w:r>
      <w:proofErr w:type="spellStart"/>
      <w:r w:rsidR="002334AC" w:rsidRPr="008D706A">
        <w:rPr>
          <w:spacing w:val="2"/>
          <w:szCs w:val="28"/>
        </w:rPr>
        <w:t>КнАГУ</w:t>
      </w:r>
      <w:proofErr w:type="spellEnd"/>
      <w:r w:rsidR="002334AC" w:rsidRPr="008D706A">
        <w:rPr>
          <w:spacing w:val="2"/>
          <w:szCs w:val="28"/>
        </w:rPr>
        <w:t>».</w:t>
      </w:r>
    </w:p>
    <w:p w:rsidR="007B31A2" w:rsidRPr="008D706A" w:rsidRDefault="007B31A2" w:rsidP="007B31A2">
      <w:pPr>
        <w:tabs>
          <w:tab w:val="left" w:pos="448"/>
          <w:tab w:val="left" w:pos="3960"/>
          <w:tab w:val="left" w:pos="4228"/>
        </w:tabs>
        <w:autoSpaceDE/>
        <w:autoSpaceDN/>
        <w:spacing w:line="216" w:lineRule="auto"/>
        <w:rPr>
          <w:rFonts w:eastAsia="Calibri"/>
          <w:szCs w:val="28"/>
          <w:lang w:eastAsia="en-US" w:bidi="ar-SA"/>
        </w:rPr>
      </w:pPr>
      <w:r w:rsidRPr="008D706A">
        <w:rPr>
          <w:rFonts w:eastAsia="Calibri"/>
          <w:szCs w:val="28"/>
          <w:lang w:eastAsia="en-US" w:bidi="ar-SA"/>
        </w:rPr>
        <w:t>3 Секретарю при заполнении бланков протоколов заседания госуда</w:t>
      </w:r>
      <w:r w:rsidRPr="008D706A">
        <w:rPr>
          <w:rFonts w:eastAsia="Calibri"/>
          <w:szCs w:val="28"/>
          <w:lang w:eastAsia="en-US" w:bidi="ar-SA"/>
        </w:rPr>
        <w:t>р</w:t>
      </w:r>
      <w:r w:rsidRPr="008D706A">
        <w:rPr>
          <w:rFonts w:eastAsia="Calibri"/>
          <w:szCs w:val="28"/>
          <w:lang w:eastAsia="en-US" w:bidi="ar-SA"/>
        </w:rPr>
        <w:t>ственной экзаменационной комиссии руководствоваться РИ У.003-2017.</w:t>
      </w:r>
    </w:p>
    <w:p w:rsidR="007B31A2" w:rsidRDefault="007B31A2" w:rsidP="002334AC">
      <w:pPr>
        <w:tabs>
          <w:tab w:val="left" w:pos="448"/>
          <w:tab w:val="left" w:pos="3960"/>
          <w:tab w:val="left" w:pos="4228"/>
        </w:tabs>
        <w:autoSpaceDE/>
        <w:autoSpaceDN/>
        <w:spacing w:line="216" w:lineRule="auto"/>
        <w:rPr>
          <w:rFonts w:eastAsia="Calibri"/>
          <w:spacing w:val="4"/>
          <w:szCs w:val="28"/>
          <w:lang w:eastAsia="en-US" w:bidi="ar-SA"/>
        </w:rPr>
      </w:pPr>
      <w:r w:rsidRPr="008D706A">
        <w:rPr>
          <w:rFonts w:eastAsia="Calibri"/>
          <w:spacing w:val="4"/>
          <w:szCs w:val="28"/>
          <w:lang w:eastAsia="en-US" w:bidi="ar-SA"/>
        </w:rPr>
        <w:t>4</w:t>
      </w:r>
      <w:proofErr w:type="gramStart"/>
      <w:r w:rsidRPr="008D706A">
        <w:rPr>
          <w:rFonts w:eastAsia="Calibri"/>
          <w:spacing w:val="4"/>
          <w:szCs w:val="28"/>
          <w:lang w:eastAsia="en-US" w:bidi="ar-SA"/>
        </w:rPr>
        <w:t xml:space="preserve"> П</w:t>
      </w:r>
      <w:proofErr w:type="gramEnd"/>
      <w:r w:rsidRPr="008D706A">
        <w:rPr>
          <w:rFonts w:eastAsia="Calibri"/>
          <w:spacing w:val="4"/>
          <w:szCs w:val="28"/>
          <w:lang w:eastAsia="en-US" w:bidi="ar-SA"/>
        </w:rPr>
        <w:t xml:space="preserve">ровести государственный экзамен </w:t>
      </w:r>
      <w:r w:rsidR="008D706A" w:rsidRPr="008D706A">
        <w:rPr>
          <w:spacing w:val="4"/>
          <w:szCs w:val="28"/>
        </w:rPr>
        <w:t xml:space="preserve">с </w:t>
      </w:r>
      <w:r w:rsidR="007C1BCC">
        <w:rPr>
          <w:spacing w:val="4"/>
          <w:szCs w:val="28"/>
        </w:rPr>
        <w:t>применением</w:t>
      </w:r>
      <w:r w:rsidR="008D706A" w:rsidRPr="008D706A">
        <w:rPr>
          <w:spacing w:val="4"/>
          <w:szCs w:val="28"/>
        </w:rPr>
        <w:t xml:space="preserve"> дистанционных образовательных технологий</w:t>
      </w:r>
      <w:r w:rsidR="008D706A" w:rsidRPr="008D706A">
        <w:rPr>
          <w:rFonts w:eastAsia="Calibri"/>
          <w:spacing w:val="4"/>
          <w:szCs w:val="28"/>
          <w:lang w:eastAsia="en-US" w:bidi="ar-SA"/>
        </w:rPr>
        <w:t xml:space="preserve"> </w:t>
      </w:r>
      <w:r w:rsidRPr="008D706A">
        <w:rPr>
          <w:rFonts w:eastAsia="Calibri"/>
          <w:spacing w:val="4"/>
          <w:szCs w:val="28"/>
          <w:lang w:eastAsia="en-US" w:bidi="ar-SA"/>
        </w:rPr>
        <w:t>__.__.20__ в 00-00 в соответствии с приказом ректора университета от __.__.</w:t>
      </w:r>
      <w:r w:rsidRPr="007B31A2">
        <w:rPr>
          <w:rFonts w:eastAsia="Calibri"/>
          <w:spacing w:val="4"/>
          <w:szCs w:val="28"/>
          <w:lang w:eastAsia="en-US" w:bidi="ar-SA"/>
        </w:rPr>
        <w:t xml:space="preserve">20__ </w:t>
      </w:r>
      <w:r w:rsidR="002334AC">
        <w:rPr>
          <w:rFonts w:eastAsia="Calibri"/>
          <w:spacing w:val="4"/>
          <w:szCs w:val="28"/>
          <w:lang w:eastAsia="en-US" w:bidi="ar-SA"/>
        </w:rPr>
        <w:t>№ ___</w:t>
      </w:r>
      <w:r w:rsidRPr="007B31A2">
        <w:rPr>
          <w:rFonts w:eastAsia="Calibri"/>
          <w:spacing w:val="4"/>
          <w:szCs w:val="28"/>
          <w:lang w:eastAsia="en-US" w:bidi="ar-SA"/>
        </w:rPr>
        <w:t xml:space="preserve">  </w:t>
      </w:r>
      <w:r w:rsidR="002334AC">
        <w:rPr>
          <w:rFonts w:eastAsia="Calibri"/>
          <w:spacing w:val="4"/>
          <w:szCs w:val="28"/>
          <w:lang w:eastAsia="en-US" w:bidi="ar-SA"/>
        </w:rPr>
        <w:t>«___________________</w:t>
      </w:r>
      <w:r w:rsidRPr="007B31A2">
        <w:rPr>
          <w:rFonts w:eastAsia="Calibri"/>
          <w:spacing w:val="4"/>
          <w:szCs w:val="28"/>
          <w:lang w:eastAsia="en-US" w:bidi="ar-SA"/>
        </w:rPr>
        <w:t>_»</w:t>
      </w:r>
    </w:p>
    <w:p w:rsidR="007B31A2" w:rsidRPr="007B31A2" w:rsidRDefault="0041332B" w:rsidP="0041332B">
      <w:pPr>
        <w:tabs>
          <w:tab w:val="left" w:pos="448"/>
          <w:tab w:val="left" w:pos="3960"/>
          <w:tab w:val="left" w:pos="4228"/>
        </w:tabs>
        <w:autoSpaceDE/>
        <w:autoSpaceDN/>
        <w:spacing w:line="216" w:lineRule="auto"/>
        <w:jc w:val="left"/>
        <w:rPr>
          <w:rFonts w:eastAsia="Calibri"/>
          <w:i/>
          <w:sz w:val="24"/>
          <w:szCs w:val="24"/>
          <w:lang w:bidi="ar-SA"/>
        </w:rPr>
      </w:pPr>
      <w:r>
        <w:rPr>
          <w:rFonts w:eastAsia="Calibri"/>
          <w:i/>
          <w:sz w:val="24"/>
          <w:szCs w:val="24"/>
          <w:lang w:eastAsia="en-US" w:bidi="ar-SA"/>
        </w:rPr>
        <w:tab/>
      </w:r>
      <w:r>
        <w:rPr>
          <w:rFonts w:eastAsia="Calibri"/>
          <w:i/>
          <w:sz w:val="24"/>
          <w:szCs w:val="24"/>
          <w:lang w:eastAsia="en-US" w:bidi="ar-SA"/>
        </w:rPr>
        <w:tab/>
      </w:r>
      <w:r>
        <w:rPr>
          <w:rFonts w:eastAsia="Calibri"/>
          <w:i/>
          <w:sz w:val="24"/>
          <w:szCs w:val="24"/>
          <w:lang w:eastAsia="en-US" w:bidi="ar-SA"/>
        </w:rPr>
        <w:tab/>
      </w:r>
      <w:r>
        <w:rPr>
          <w:rFonts w:eastAsia="Calibri"/>
          <w:i/>
          <w:sz w:val="24"/>
          <w:szCs w:val="24"/>
          <w:lang w:eastAsia="en-US" w:bidi="ar-SA"/>
        </w:rPr>
        <w:tab/>
      </w:r>
      <w:r>
        <w:rPr>
          <w:rFonts w:eastAsia="Calibri"/>
          <w:i/>
          <w:sz w:val="24"/>
          <w:szCs w:val="24"/>
          <w:lang w:eastAsia="en-US" w:bidi="ar-SA"/>
        </w:rPr>
        <w:tab/>
        <w:t xml:space="preserve">   </w:t>
      </w:r>
      <w:r w:rsidR="007B31A2" w:rsidRPr="007B31A2">
        <w:rPr>
          <w:rFonts w:eastAsia="Calibri"/>
          <w:i/>
          <w:sz w:val="24"/>
          <w:szCs w:val="24"/>
          <w:lang w:eastAsia="en-US" w:bidi="ar-SA"/>
        </w:rPr>
        <w:t>(полное название приказа)</w:t>
      </w:r>
    </w:p>
    <w:p w:rsidR="007B31A2" w:rsidRPr="007B31A2" w:rsidRDefault="007B31A2" w:rsidP="007B31A2">
      <w:pPr>
        <w:widowControl/>
        <w:tabs>
          <w:tab w:val="left" w:pos="851"/>
        </w:tabs>
        <w:autoSpaceDE/>
        <w:autoSpaceDN/>
        <w:spacing w:line="216" w:lineRule="auto"/>
        <w:rPr>
          <w:rFonts w:eastAsia="Calibri"/>
          <w:sz w:val="24"/>
          <w:szCs w:val="28"/>
          <w:lang w:eastAsia="en-US" w:bidi="ar-SA"/>
        </w:rPr>
      </w:pPr>
    </w:p>
    <w:p w:rsidR="007B31A2" w:rsidRPr="007B31A2" w:rsidRDefault="007B31A2" w:rsidP="007B31A2">
      <w:pPr>
        <w:widowControl/>
        <w:tabs>
          <w:tab w:val="left" w:pos="851"/>
        </w:tabs>
        <w:autoSpaceDE/>
        <w:autoSpaceDN/>
        <w:spacing w:line="216" w:lineRule="auto"/>
        <w:rPr>
          <w:rFonts w:eastAsia="Calibri"/>
          <w:szCs w:val="28"/>
          <w:lang w:eastAsia="en-US" w:bidi="ar-SA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7"/>
        <w:gridCol w:w="2492"/>
      </w:tblGrid>
      <w:tr w:rsidR="007B31A2" w:rsidRPr="007B31A2" w:rsidTr="00376DEC">
        <w:tc>
          <w:tcPr>
            <w:tcW w:w="6537" w:type="dxa"/>
          </w:tcPr>
          <w:p w:rsidR="007B31A2" w:rsidRPr="007B31A2" w:rsidRDefault="0041332B" w:rsidP="007B31A2">
            <w:pPr>
              <w:autoSpaceDE/>
              <w:autoSpaceDN/>
              <w:ind w:firstLine="0"/>
              <w:jc w:val="left"/>
              <w:rPr>
                <w:szCs w:val="28"/>
                <w:lang w:bidi="ar-SA"/>
              </w:rPr>
            </w:pPr>
            <w:r>
              <w:rPr>
                <w:szCs w:val="28"/>
                <w:lang w:bidi="ar-SA"/>
              </w:rPr>
              <w:t xml:space="preserve">Проректор по </w:t>
            </w:r>
            <w:proofErr w:type="spellStart"/>
            <w:r>
              <w:rPr>
                <w:szCs w:val="28"/>
                <w:lang w:bidi="ar-SA"/>
              </w:rPr>
              <w:t>УВРиОВ</w:t>
            </w:r>
            <w:proofErr w:type="spellEnd"/>
          </w:p>
        </w:tc>
        <w:tc>
          <w:tcPr>
            <w:tcW w:w="2492" w:type="dxa"/>
          </w:tcPr>
          <w:p w:rsidR="007B31A2" w:rsidRPr="007B31A2" w:rsidRDefault="0041332B" w:rsidP="007B31A2">
            <w:pPr>
              <w:autoSpaceDE/>
              <w:autoSpaceDN/>
              <w:ind w:left="-270" w:firstLine="270"/>
              <w:jc w:val="left"/>
              <w:rPr>
                <w:szCs w:val="28"/>
                <w:lang w:bidi="ar-SA"/>
              </w:rPr>
            </w:pPr>
            <w:r>
              <w:rPr>
                <w:szCs w:val="28"/>
                <w:lang w:bidi="ar-SA"/>
              </w:rPr>
              <w:t>Т.Е. Наливайко</w:t>
            </w:r>
          </w:p>
        </w:tc>
      </w:tr>
      <w:tr w:rsidR="007B31A2" w:rsidRPr="007B31A2" w:rsidTr="00376DEC">
        <w:tc>
          <w:tcPr>
            <w:tcW w:w="6537" w:type="dxa"/>
          </w:tcPr>
          <w:p w:rsidR="007B31A2" w:rsidRPr="007B31A2" w:rsidRDefault="007B31A2" w:rsidP="007B31A2">
            <w:pPr>
              <w:autoSpaceDE/>
              <w:autoSpaceDN/>
              <w:ind w:firstLine="0"/>
              <w:jc w:val="left"/>
              <w:rPr>
                <w:sz w:val="16"/>
                <w:szCs w:val="16"/>
                <w:lang w:bidi="ar-SA"/>
              </w:rPr>
            </w:pPr>
          </w:p>
        </w:tc>
        <w:tc>
          <w:tcPr>
            <w:tcW w:w="2492" w:type="dxa"/>
          </w:tcPr>
          <w:p w:rsidR="007B31A2" w:rsidRPr="007B31A2" w:rsidRDefault="007B31A2" w:rsidP="007B31A2">
            <w:pPr>
              <w:autoSpaceDE/>
              <w:autoSpaceDN/>
              <w:ind w:left="-270" w:firstLine="270"/>
              <w:jc w:val="left"/>
              <w:rPr>
                <w:sz w:val="16"/>
                <w:szCs w:val="16"/>
                <w:lang w:bidi="ar-SA"/>
              </w:rPr>
            </w:pPr>
          </w:p>
        </w:tc>
      </w:tr>
      <w:tr w:rsidR="007B31A2" w:rsidRPr="007B31A2" w:rsidTr="00376DEC">
        <w:tc>
          <w:tcPr>
            <w:tcW w:w="6537" w:type="dxa"/>
          </w:tcPr>
          <w:p w:rsidR="007B31A2" w:rsidRPr="007B31A2" w:rsidRDefault="007B31A2" w:rsidP="007B31A2">
            <w:pPr>
              <w:autoSpaceDE/>
              <w:autoSpaceDN/>
              <w:ind w:firstLine="0"/>
              <w:jc w:val="left"/>
              <w:rPr>
                <w:szCs w:val="28"/>
                <w:lang w:bidi="ar-SA"/>
              </w:rPr>
            </w:pPr>
            <w:r w:rsidRPr="007B31A2">
              <w:rPr>
                <w:szCs w:val="28"/>
                <w:lang w:bidi="ar-SA"/>
              </w:rPr>
              <w:t xml:space="preserve">Проект приказа вносит </w:t>
            </w:r>
          </w:p>
          <w:p w:rsidR="007B31A2" w:rsidRPr="007B31A2" w:rsidRDefault="007B31A2" w:rsidP="002334AC">
            <w:pPr>
              <w:autoSpaceDE/>
              <w:autoSpaceDN/>
              <w:ind w:firstLine="0"/>
              <w:jc w:val="left"/>
              <w:rPr>
                <w:szCs w:val="28"/>
                <w:lang w:bidi="ar-SA"/>
              </w:rPr>
            </w:pPr>
            <w:r w:rsidRPr="007B31A2">
              <w:rPr>
                <w:szCs w:val="28"/>
                <w:lang w:bidi="ar-SA"/>
              </w:rPr>
              <w:t>декан __________</w:t>
            </w:r>
          </w:p>
        </w:tc>
        <w:tc>
          <w:tcPr>
            <w:tcW w:w="2492" w:type="dxa"/>
          </w:tcPr>
          <w:p w:rsidR="007B31A2" w:rsidRPr="007B31A2" w:rsidRDefault="007B31A2" w:rsidP="007B31A2">
            <w:pPr>
              <w:autoSpaceDE/>
              <w:autoSpaceDN/>
              <w:ind w:firstLine="0"/>
              <w:jc w:val="left"/>
              <w:rPr>
                <w:szCs w:val="28"/>
                <w:lang w:bidi="ar-SA"/>
              </w:rPr>
            </w:pPr>
          </w:p>
          <w:p w:rsidR="007B31A2" w:rsidRPr="007B31A2" w:rsidRDefault="007B31A2" w:rsidP="007B31A2">
            <w:pPr>
              <w:autoSpaceDE/>
              <w:autoSpaceDN/>
              <w:ind w:firstLine="0"/>
              <w:jc w:val="left"/>
              <w:rPr>
                <w:szCs w:val="28"/>
                <w:lang w:bidi="ar-SA"/>
              </w:rPr>
            </w:pPr>
            <w:r w:rsidRPr="007B31A2">
              <w:rPr>
                <w:szCs w:val="28"/>
                <w:lang w:bidi="ar-SA"/>
              </w:rPr>
              <w:t>И.О. Фамилия</w:t>
            </w:r>
          </w:p>
        </w:tc>
      </w:tr>
      <w:tr w:rsidR="002334AC" w:rsidRPr="00840F17" w:rsidTr="00376DEC">
        <w:tc>
          <w:tcPr>
            <w:tcW w:w="9029" w:type="dxa"/>
            <w:gridSpan w:val="2"/>
          </w:tcPr>
          <w:p w:rsidR="002334AC" w:rsidRPr="008311B0" w:rsidRDefault="002334AC" w:rsidP="002334AC">
            <w:pPr>
              <w:ind w:firstLine="0"/>
              <w:jc w:val="center"/>
              <w:rPr>
                <w:b/>
                <w:i/>
                <w:szCs w:val="28"/>
              </w:rPr>
            </w:pPr>
            <w:r w:rsidRPr="008311B0">
              <w:rPr>
                <w:b/>
                <w:i/>
                <w:szCs w:val="28"/>
              </w:rPr>
              <w:lastRenderedPageBreak/>
              <w:t>(Оборотная сторона приказа)</w:t>
            </w:r>
          </w:p>
          <w:p w:rsidR="002334AC" w:rsidRPr="008311B0" w:rsidRDefault="002334AC" w:rsidP="002334AC">
            <w:pPr>
              <w:ind w:firstLine="0"/>
              <w:jc w:val="center"/>
              <w:rPr>
                <w:b/>
                <w:i/>
                <w:szCs w:val="28"/>
              </w:rPr>
            </w:pPr>
          </w:p>
        </w:tc>
      </w:tr>
      <w:tr w:rsidR="002334AC" w:rsidRPr="00840F17" w:rsidTr="00376DEC">
        <w:trPr>
          <w:trHeight w:val="399"/>
        </w:trPr>
        <w:tc>
          <w:tcPr>
            <w:tcW w:w="6537" w:type="dxa"/>
            <w:vAlign w:val="center"/>
          </w:tcPr>
          <w:p w:rsidR="002334AC" w:rsidRPr="002334AC" w:rsidRDefault="002334AC" w:rsidP="002334AC">
            <w:pPr>
              <w:pStyle w:val="9"/>
              <w:spacing w:before="0"/>
              <w:ind w:firstLine="0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2334AC">
              <w:rPr>
                <w:rFonts w:ascii="Times New Roman" w:hAnsi="Times New Roman"/>
                <w:i w:val="0"/>
                <w:sz w:val="28"/>
                <w:szCs w:val="28"/>
              </w:rPr>
              <w:t>СОГЛАСОВАНО</w:t>
            </w:r>
          </w:p>
        </w:tc>
        <w:tc>
          <w:tcPr>
            <w:tcW w:w="2492" w:type="dxa"/>
          </w:tcPr>
          <w:p w:rsidR="002334AC" w:rsidRPr="00840F17" w:rsidRDefault="002334AC" w:rsidP="002334AC">
            <w:pPr>
              <w:ind w:firstLine="0"/>
              <w:rPr>
                <w:sz w:val="16"/>
                <w:szCs w:val="16"/>
              </w:rPr>
            </w:pPr>
          </w:p>
        </w:tc>
      </w:tr>
      <w:tr w:rsidR="002334AC" w:rsidRPr="00134094" w:rsidTr="00376DEC">
        <w:tc>
          <w:tcPr>
            <w:tcW w:w="6537" w:type="dxa"/>
          </w:tcPr>
          <w:p w:rsidR="002334AC" w:rsidRPr="00134094" w:rsidRDefault="002334AC" w:rsidP="002334AC">
            <w:pPr>
              <w:ind w:firstLine="0"/>
              <w:rPr>
                <w:szCs w:val="28"/>
              </w:rPr>
            </w:pPr>
          </w:p>
        </w:tc>
        <w:tc>
          <w:tcPr>
            <w:tcW w:w="2492" w:type="dxa"/>
          </w:tcPr>
          <w:p w:rsidR="002334AC" w:rsidRPr="00134094" w:rsidRDefault="002334AC" w:rsidP="002334AC">
            <w:pPr>
              <w:ind w:left="-270" w:firstLine="0"/>
              <w:rPr>
                <w:szCs w:val="28"/>
              </w:rPr>
            </w:pPr>
          </w:p>
        </w:tc>
      </w:tr>
      <w:tr w:rsidR="002334AC" w:rsidRPr="00840F17" w:rsidTr="00376DEC">
        <w:tc>
          <w:tcPr>
            <w:tcW w:w="6537" w:type="dxa"/>
          </w:tcPr>
          <w:p w:rsidR="002334AC" w:rsidRPr="00840F17" w:rsidRDefault="002334AC" w:rsidP="002334AC">
            <w:pPr>
              <w:ind w:firstLine="0"/>
              <w:rPr>
                <w:szCs w:val="28"/>
              </w:rPr>
            </w:pPr>
            <w:r w:rsidRPr="00840F17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УМУ</w:t>
            </w:r>
          </w:p>
        </w:tc>
        <w:tc>
          <w:tcPr>
            <w:tcW w:w="2492" w:type="dxa"/>
          </w:tcPr>
          <w:p w:rsidR="002334AC" w:rsidRPr="00840F17" w:rsidRDefault="002334AC" w:rsidP="002334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Е.Е. </w:t>
            </w:r>
            <w:proofErr w:type="spellStart"/>
            <w:r>
              <w:rPr>
                <w:szCs w:val="28"/>
              </w:rPr>
              <w:t>Поздеева</w:t>
            </w:r>
            <w:proofErr w:type="spellEnd"/>
            <w:r w:rsidRPr="00840F17">
              <w:rPr>
                <w:szCs w:val="28"/>
              </w:rPr>
              <w:t xml:space="preserve"> </w:t>
            </w:r>
          </w:p>
        </w:tc>
      </w:tr>
      <w:tr w:rsidR="002334AC" w:rsidRPr="00840F17" w:rsidTr="00376DEC">
        <w:tc>
          <w:tcPr>
            <w:tcW w:w="6537" w:type="dxa"/>
          </w:tcPr>
          <w:p w:rsidR="002334AC" w:rsidRPr="00840F17" w:rsidRDefault="002334AC" w:rsidP="002334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Зав. кафедрой ________</w:t>
            </w:r>
          </w:p>
        </w:tc>
        <w:tc>
          <w:tcPr>
            <w:tcW w:w="2492" w:type="dxa"/>
          </w:tcPr>
          <w:p w:rsidR="002334AC" w:rsidRDefault="002334AC" w:rsidP="002334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И.О. Фамилия</w:t>
            </w:r>
          </w:p>
        </w:tc>
      </w:tr>
    </w:tbl>
    <w:p w:rsidR="002334AC" w:rsidRPr="00385399" w:rsidRDefault="002334AC" w:rsidP="002334AC">
      <w:pPr>
        <w:ind w:left="708" w:firstLine="0"/>
        <w:rPr>
          <w:szCs w:val="28"/>
        </w:rPr>
      </w:pPr>
    </w:p>
    <w:p w:rsidR="002334AC" w:rsidRPr="00AD46B3" w:rsidRDefault="002334AC" w:rsidP="002334AC">
      <w:pPr>
        <w:ind w:firstLine="567"/>
        <w:rPr>
          <w:sz w:val="16"/>
          <w:szCs w:val="1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2334AC" w:rsidRDefault="002334AC" w:rsidP="002334A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8D706A" w:rsidRDefault="008D706A" w:rsidP="002334AC">
      <w:pPr>
        <w:spacing w:line="216" w:lineRule="auto"/>
        <w:ind w:firstLine="0"/>
        <w:rPr>
          <w:sz w:val="26"/>
          <w:szCs w:val="26"/>
        </w:rPr>
      </w:pPr>
    </w:p>
    <w:p w:rsidR="008D706A" w:rsidRDefault="008D706A" w:rsidP="002334AC">
      <w:pPr>
        <w:spacing w:line="216" w:lineRule="auto"/>
        <w:ind w:firstLine="0"/>
        <w:rPr>
          <w:sz w:val="26"/>
          <w:szCs w:val="26"/>
        </w:rPr>
      </w:pPr>
    </w:p>
    <w:p w:rsidR="008D706A" w:rsidRDefault="008D706A" w:rsidP="002334AC">
      <w:pPr>
        <w:spacing w:line="216" w:lineRule="auto"/>
        <w:ind w:firstLine="0"/>
        <w:rPr>
          <w:sz w:val="26"/>
          <w:szCs w:val="26"/>
        </w:rPr>
      </w:pPr>
    </w:p>
    <w:p w:rsidR="002334AC" w:rsidRPr="00195A42" w:rsidRDefault="002334AC" w:rsidP="002334AC">
      <w:pPr>
        <w:spacing w:line="216" w:lineRule="auto"/>
        <w:ind w:firstLine="0"/>
        <w:rPr>
          <w:sz w:val="26"/>
          <w:szCs w:val="26"/>
        </w:rPr>
      </w:pPr>
      <w:r w:rsidRPr="00195A42">
        <w:rPr>
          <w:sz w:val="26"/>
          <w:szCs w:val="26"/>
        </w:rPr>
        <w:t xml:space="preserve">И.О. </w:t>
      </w:r>
      <w:proofErr w:type="spellStart"/>
      <w:r w:rsidRPr="00195A42">
        <w:rPr>
          <w:sz w:val="26"/>
          <w:szCs w:val="26"/>
        </w:rPr>
        <w:t>Фамилия_номер</w:t>
      </w:r>
      <w:proofErr w:type="spellEnd"/>
      <w:r w:rsidRPr="00195A42">
        <w:rPr>
          <w:sz w:val="26"/>
          <w:szCs w:val="26"/>
        </w:rPr>
        <w:t xml:space="preserve"> телефона</w:t>
      </w:r>
    </w:p>
    <w:p w:rsidR="002334AC" w:rsidRPr="00195A42" w:rsidRDefault="002334AC" w:rsidP="002334AC">
      <w:pPr>
        <w:spacing w:line="216" w:lineRule="auto"/>
        <w:ind w:firstLine="0"/>
        <w:rPr>
          <w:sz w:val="26"/>
          <w:szCs w:val="26"/>
        </w:rPr>
      </w:pPr>
      <w:proofErr w:type="spellStart"/>
      <w:r w:rsidRPr="00195A42">
        <w:rPr>
          <w:sz w:val="26"/>
          <w:szCs w:val="26"/>
        </w:rPr>
        <w:t>ФИ_количество</w:t>
      </w:r>
      <w:proofErr w:type="spellEnd"/>
      <w:r w:rsidRPr="00195A42">
        <w:rPr>
          <w:sz w:val="26"/>
          <w:szCs w:val="26"/>
        </w:rPr>
        <w:t xml:space="preserve"> экземпляров_ дата исполнения</w:t>
      </w:r>
    </w:p>
    <w:p w:rsidR="007B31A2" w:rsidRDefault="002334AC" w:rsidP="008D706A">
      <w:pPr>
        <w:spacing w:line="216" w:lineRule="auto"/>
        <w:ind w:firstLine="0"/>
        <w:rPr>
          <w:rFonts w:eastAsia="Calibri"/>
          <w:b/>
          <w:szCs w:val="28"/>
          <w:lang w:bidi="ar-SA"/>
        </w:rPr>
      </w:pPr>
      <w:r w:rsidRPr="00195A42">
        <w:rPr>
          <w:sz w:val="26"/>
          <w:szCs w:val="26"/>
        </w:rPr>
        <w:t>Наименование файла на машинном носителе</w:t>
      </w:r>
      <w:r w:rsidR="007B31A2">
        <w:rPr>
          <w:rFonts w:eastAsia="Calibri"/>
          <w:b/>
          <w:szCs w:val="28"/>
          <w:lang w:bidi="ar-SA"/>
        </w:rPr>
        <w:br w:type="page"/>
      </w:r>
    </w:p>
    <w:p w:rsidR="007B31A2" w:rsidRDefault="007B31A2" w:rsidP="007B31A2">
      <w:pPr>
        <w:adjustRightInd w:val="0"/>
        <w:ind w:firstLine="0"/>
        <w:jc w:val="center"/>
        <w:rPr>
          <w:rFonts w:eastAsia="Calibri"/>
          <w:b/>
          <w:szCs w:val="28"/>
          <w:lang w:bidi="ar-SA"/>
        </w:rPr>
      </w:pPr>
      <w:r>
        <w:rPr>
          <w:rFonts w:eastAsia="Calibri"/>
          <w:b/>
          <w:szCs w:val="28"/>
          <w:lang w:bidi="ar-SA"/>
        </w:rPr>
        <w:lastRenderedPageBreak/>
        <w:t xml:space="preserve">ПРИЛОЖЕНИЕ </w:t>
      </w:r>
      <w:proofErr w:type="gramStart"/>
      <w:r>
        <w:rPr>
          <w:rFonts w:eastAsia="Calibri"/>
          <w:b/>
          <w:szCs w:val="28"/>
          <w:lang w:bidi="ar-SA"/>
        </w:rPr>
        <w:t>В</w:t>
      </w:r>
      <w:proofErr w:type="gramEnd"/>
    </w:p>
    <w:p w:rsidR="007B31A2" w:rsidRDefault="007B31A2" w:rsidP="007B31A2">
      <w:pPr>
        <w:adjustRightInd w:val="0"/>
        <w:ind w:firstLine="0"/>
        <w:jc w:val="center"/>
        <w:rPr>
          <w:rFonts w:eastAsia="Calibri"/>
          <w:szCs w:val="28"/>
          <w:lang w:bidi="ar-SA"/>
        </w:rPr>
      </w:pPr>
      <w:r w:rsidRPr="007B31A2">
        <w:rPr>
          <w:rFonts w:eastAsia="Calibri"/>
          <w:szCs w:val="28"/>
          <w:lang w:bidi="ar-SA"/>
        </w:rPr>
        <w:t>(справочное)</w:t>
      </w:r>
    </w:p>
    <w:p w:rsidR="007B31A2" w:rsidRPr="007B31A2" w:rsidRDefault="007B31A2" w:rsidP="007B31A2">
      <w:pPr>
        <w:adjustRightInd w:val="0"/>
        <w:ind w:firstLine="0"/>
        <w:jc w:val="center"/>
        <w:rPr>
          <w:rFonts w:eastAsia="Calibri"/>
          <w:sz w:val="18"/>
          <w:szCs w:val="28"/>
          <w:lang w:bidi="ar-SA"/>
        </w:rPr>
      </w:pPr>
    </w:p>
    <w:p w:rsidR="007B31A2" w:rsidRDefault="007B31A2" w:rsidP="007B31A2">
      <w:pPr>
        <w:adjustRightInd w:val="0"/>
        <w:ind w:firstLine="0"/>
        <w:jc w:val="center"/>
        <w:rPr>
          <w:rFonts w:eastAsia="Calibri"/>
          <w:b/>
          <w:szCs w:val="28"/>
          <w:lang w:bidi="ar-SA"/>
        </w:rPr>
      </w:pPr>
      <w:r w:rsidRPr="007B31A2">
        <w:rPr>
          <w:rFonts w:eastAsia="Calibri"/>
          <w:b/>
          <w:szCs w:val="28"/>
          <w:lang w:bidi="ar-SA"/>
        </w:rPr>
        <w:t>Шаблон приказа о допуске студентов к защите ВКР</w:t>
      </w:r>
      <w:r>
        <w:rPr>
          <w:rFonts w:eastAsia="Calibri"/>
          <w:b/>
          <w:szCs w:val="28"/>
          <w:lang w:bidi="ar-SA"/>
        </w:rPr>
        <w:t xml:space="preserve"> </w:t>
      </w:r>
    </w:p>
    <w:p w:rsidR="007B31A2" w:rsidRPr="007B31A2" w:rsidRDefault="00D72E2A" w:rsidP="007B31A2">
      <w:pPr>
        <w:adjustRightInd w:val="0"/>
        <w:ind w:firstLine="0"/>
        <w:jc w:val="center"/>
        <w:rPr>
          <w:rFonts w:eastAsia="Calibri"/>
          <w:b/>
          <w:szCs w:val="28"/>
          <w:lang w:bidi="ar-SA"/>
        </w:rPr>
      </w:pPr>
      <w:r>
        <w:rPr>
          <w:rFonts w:eastAsia="Calibri"/>
          <w:b/>
          <w:szCs w:val="28"/>
          <w:lang w:bidi="ar-SA"/>
        </w:rPr>
        <w:t>с применением ДОТ</w:t>
      </w:r>
    </w:p>
    <w:tbl>
      <w:tblPr>
        <w:tblW w:w="1018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3803"/>
        <w:gridCol w:w="236"/>
        <w:gridCol w:w="908"/>
        <w:gridCol w:w="5005"/>
      </w:tblGrid>
      <w:tr w:rsidR="007B31A2" w:rsidRPr="007B31A2" w:rsidTr="00376DEC">
        <w:trPr>
          <w:trHeight w:val="1632"/>
        </w:trPr>
        <w:tc>
          <w:tcPr>
            <w:tcW w:w="4275" w:type="dxa"/>
            <w:gridSpan w:val="3"/>
          </w:tcPr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left="-51" w:right="-49" w:firstLine="0"/>
              <w:jc w:val="center"/>
              <w:rPr>
                <w:sz w:val="12"/>
                <w:szCs w:val="12"/>
                <w:lang w:bidi="ar-SA"/>
              </w:rPr>
            </w:pPr>
          </w:p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left="-51" w:right="-49" w:firstLine="0"/>
              <w:jc w:val="center"/>
              <w:rPr>
                <w:sz w:val="12"/>
                <w:szCs w:val="12"/>
                <w:lang w:bidi="ar-SA"/>
              </w:rPr>
            </w:pPr>
          </w:p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firstLine="0"/>
              <w:jc w:val="center"/>
              <w:rPr>
                <w:b/>
                <w:sz w:val="20"/>
                <w:szCs w:val="20"/>
                <w:lang w:bidi="ar-SA"/>
              </w:rPr>
            </w:pPr>
            <w:r w:rsidRPr="007B31A2">
              <w:rPr>
                <w:b/>
                <w:sz w:val="20"/>
                <w:szCs w:val="20"/>
                <w:lang w:bidi="ar-SA"/>
              </w:rPr>
              <w:t>МИНОБРНАУКИ РОССИИ</w:t>
            </w:r>
          </w:p>
          <w:p w:rsidR="007B31A2" w:rsidRPr="007B31A2" w:rsidRDefault="007B31A2" w:rsidP="007B31A2">
            <w:pPr>
              <w:keepNext/>
              <w:widowControl/>
              <w:autoSpaceDE/>
              <w:autoSpaceDN/>
              <w:ind w:firstLine="0"/>
              <w:jc w:val="center"/>
              <w:outlineLvl w:val="3"/>
              <w:rPr>
                <w:b/>
                <w:spacing w:val="4"/>
                <w:sz w:val="8"/>
                <w:szCs w:val="8"/>
                <w:lang w:bidi="ar-SA"/>
              </w:rPr>
            </w:pPr>
          </w:p>
          <w:p w:rsidR="007B31A2" w:rsidRPr="007B31A2" w:rsidRDefault="007B31A2" w:rsidP="007B31A2">
            <w:pPr>
              <w:keepNext/>
              <w:widowControl/>
              <w:autoSpaceDE/>
              <w:autoSpaceDN/>
              <w:ind w:firstLine="0"/>
              <w:jc w:val="center"/>
              <w:outlineLvl w:val="3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 xml:space="preserve">Федеральное государственное </w:t>
            </w:r>
          </w:p>
          <w:p w:rsidR="007B31A2" w:rsidRPr="007B31A2" w:rsidRDefault="007B31A2" w:rsidP="007B31A2">
            <w:pPr>
              <w:keepNext/>
              <w:widowControl/>
              <w:autoSpaceDE/>
              <w:autoSpaceDN/>
              <w:ind w:firstLine="0"/>
              <w:jc w:val="center"/>
              <w:outlineLvl w:val="3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>бюджетное образовательное учреждение</w:t>
            </w:r>
          </w:p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center"/>
              <w:rPr>
                <w:b/>
                <w:spacing w:val="-6"/>
                <w:sz w:val="22"/>
                <w:lang w:bidi="ar-SA"/>
              </w:rPr>
            </w:pPr>
            <w:r w:rsidRPr="007B31A2">
              <w:rPr>
                <w:b/>
                <w:spacing w:val="-6"/>
                <w:sz w:val="22"/>
                <w:lang w:bidi="ar-SA"/>
              </w:rPr>
              <w:t>высшего образования</w:t>
            </w:r>
          </w:p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center"/>
              <w:rPr>
                <w:b/>
                <w:spacing w:val="-14"/>
                <w:sz w:val="22"/>
                <w:lang w:bidi="ar-SA"/>
              </w:rPr>
            </w:pPr>
            <w:r w:rsidRPr="007B31A2">
              <w:rPr>
                <w:b/>
                <w:spacing w:val="-14"/>
                <w:sz w:val="22"/>
                <w:lang w:bidi="ar-SA"/>
              </w:rPr>
              <w:t xml:space="preserve">«Комсомольский-на-Амуре государственный </w:t>
            </w:r>
          </w:p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center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 xml:space="preserve"> университет»</w:t>
            </w:r>
          </w:p>
          <w:p w:rsidR="007B31A2" w:rsidRPr="007B31A2" w:rsidRDefault="007B31A2" w:rsidP="007B31A2">
            <w:pPr>
              <w:widowControl/>
              <w:autoSpaceDE/>
              <w:autoSpaceDN/>
              <w:spacing w:line="360" w:lineRule="auto"/>
              <w:ind w:firstLine="0"/>
              <w:jc w:val="center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>(ФГБОУ ВО «</w:t>
            </w:r>
            <w:proofErr w:type="spellStart"/>
            <w:r w:rsidRPr="007B31A2">
              <w:rPr>
                <w:b/>
                <w:sz w:val="22"/>
                <w:lang w:bidi="ar-SA"/>
              </w:rPr>
              <w:t>КнАГУ</w:t>
            </w:r>
            <w:proofErr w:type="spellEnd"/>
            <w:r w:rsidRPr="007B31A2">
              <w:rPr>
                <w:b/>
                <w:sz w:val="22"/>
                <w:lang w:bidi="ar-SA"/>
              </w:rPr>
              <w:t>»)</w:t>
            </w:r>
          </w:p>
          <w:p w:rsidR="007B31A2" w:rsidRPr="007B31A2" w:rsidRDefault="007B31A2" w:rsidP="007B31A2">
            <w:pPr>
              <w:widowControl/>
              <w:autoSpaceDE/>
              <w:autoSpaceDN/>
              <w:ind w:left="-51" w:right="-49" w:firstLine="0"/>
              <w:jc w:val="center"/>
              <w:rPr>
                <w:sz w:val="4"/>
                <w:szCs w:val="4"/>
                <w:lang w:bidi="ar-SA"/>
              </w:rPr>
            </w:pPr>
          </w:p>
        </w:tc>
        <w:tc>
          <w:tcPr>
            <w:tcW w:w="908" w:type="dxa"/>
            <w:vMerge w:val="restart"/>
          </w:tcPr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 w:val="restart"/>
          </w:tcPr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</w:tr>
      <w:tr w:rsidR="007B31A2" w:rsidRPr="007B31A2" w:rsidTr="00376DEC">
        <w:trPr>
          <w:trHeight w:val="454"/>
        </w:trPr>
        <w:tc>
          <w:tcPr>
            <w:tcW w:w="4275" w:type="dxa"/>
            <w:gridSpan w:val="3"/>
          </w:tcPr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center"/>
              <w:rPr>
                <w:b/>
                <w:szCs w:val="28"/>
                <w:lang w:bidi="ar-SA"/>
              </w:rPr>
            </w:pPr>
            <w:proofErr w:type="gramStart"/>
            <w:r w:rsidRPr="007B31A2">
              <w:rPr>
                <w:b/>
                <w:szCs w:val="28"/>
                <w:lang w:bidi="ar-SA"/>
              </w:rPr>
              <w:t>П</w:t>
            </w:r>
            <w:proofErr w:type="gramEnd"/>
            <w:r w:rsidRPr="007B31A2">
              <w:rPr>
                <w:b/>
                <w:szCs w:val="28"/>
                <w:lang w:bidi="ar-SA"/>
              </w:rPr>
              <w:t xml:space="preserve"> Р И К А З</w:t>
            </w:r>
          </w:p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center"/>
              <w:rPr>
                <w:sz w:val="8"/>
                <w:szCs w:val="8"/>
                <w:lang w:bidi="ar-SA"/>
              </w:rPr>
            </w:pPr>
          </w:p>
        </w:tc>
        <w:tc>
          <w:tcPr>
            <w:tcW w:w="908" w:type="dxa"/>
            <w:vMerge/>
          </w:tcPr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/>
          </w:tcPr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</w:tr>
      <w:tr w:rsidR="007B31A2" w:rsidRPr="007B31A2" w:rsidTr="00376DEC">
        <w:trPr>
          <w:trHeight w:val="283"/>
        </w:trPr>
        <w:tc>
          <w:tcPr>
            <w:tcW w:w="4275" w:type="dxa"/>
            <w:gridSpan w:val="3"/>
          </w:tcPr>
          <w:p w:rsidR="007B31A2" w:rsidRPr="007B31A2" w:rsidRDefault="007B31A2" w:rsidP="007B31A2">
            <w:pPr>
              <w:widowControl/>
              <w:tabs>
                <w:tab w:val="left" w:pos="126"/>
              </w:tabs>
              <w:autoSpaceDE/>
              <w:autoSpaceDN/>
              <w:snapToGrid w:val="0"/>
              <w:ind w:right="6" w:firstLine="0"/>
              <w:jc w:val="left"/>
              <w:rPr>
                <w:sz w:val="24"/>
                <w:szCs w:val="24"/>
                <w:lang w:bidi="ar-SA"/>
              </w:rPr>
            </w:pPr>
            <w:r w:rsidRPr="007B31A2">
              <w:rPr>
                <w:sz w:val="22"/>
                <w:lang w:bidi="ar-SA"/>
              </w:rPr>
              <w:t>__________________№_______________</w:t>
            </w:r>
          </w:p>
        </w:tc>
        <w:tc>
          <w:tcPr>
            <w:tcW w:w="908" w:type="dxa"/>
            <w:vMerge/>
          </w:tcPr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/>
          </w:tcPr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</w:tr>
      <w:tr w:rsidR="007B31A2" w:rsidRPr="007B31A2" w:rsidTr="00376DEC">
        <w:trPr>
          <w:trHeight w:val="283"/>
        </w:trPr>
        <w:tc>
          <w:tcPr>
            <w:tcW w:w="4275" w:type="dxa"/>
            <w:gridSpan w:val="3"/>
          </w:tcPr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firstLine="0"/>
              <w:jc w:val="center"/>
              <w:rPr>
                <w:sz w:val="8"/>
                <w:szCs w:val="8"/>
                <w:lang w:bidi="ar-SA"/>
              </w:rPr>
            </w:pPr>
          </w:p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firstLine="0"/>
              <w:jc w:val="center"/>
              <w:rPr>
                <w:b/>
                <w:sz w:val="22"/>
                <w:lang w:bidi="ar-SA"/>
              </w:rPr>
            </w:pPr>
            <w:r w:rsidRPr="007B31A2">
              <w:rPr>
                <w:b/>
                <w:sz w:val="22"/>
                <w:lang w:bidi="ar-SA"/>
              </w:rPr>
              <w:t>г. Комсомольск-на-Амуре</w:t>
            </w:r>
          </w:p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firstLine="0"/>
              <w:jc w:val="center"/>
              <w:rPr>
                <w:sz w:val="16"/>
                <w:szCs w:val="16"/>
                <w:lang w:bidi="ar-SA"/>
              </w:rPr>
            </w:pPr>
          </w:p>
        </w:tc>
        <w:tc>
          <w:tcPr>
            <w:tcW w:w="908" w:type="dxa"/>
            <w:vMerge/>
          </w:tcPr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/>
          </w:tcPr>
          <w:p w:rsidR="007B31A2" w:rsidRPr="007B31A2" w:rsidRDefault="007B31A2" w:rsidP="007B31A2">
            <w:pPr>
              <w:widowControl/>
              <w:autoSpaceDE/>
              <w:autoSpaceDN/>
              <w:ind w:firstLine="0"/>
              <w:jc w:val="left"/>
              <w:rPr>
                <w:sz w:val="24"/>
                <w:szCs w:val="24"/>
                <w:lang w:bidi="ar-SA"/>
              </w:rPr>
            </w:pPr>
          </w:p>
        </w:tc>
      </w:tr>
      <w:tr w:rsidR="007B31A2" w:rsidRPr="007B31A2" w:rsidTr="00376DEC">
        <w:trPr>
          <w:trHeight w:val="809"/>
        </w:trPr>
        <w:tc>
          <w:tcPr>
            <w:tcW w:w="236" w:type="dxa"/>
          </w:tcPr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firstLine="0"/>
              <w:jc w:val="right"/>
              <w:rPr>
                <w:szCs w:val="28"/>
                <w:lang w:bidi="ar-SA"/>
              </w:rPr>
            </w:pPr>
            <w:r w:rsidRPr="007B31A2">
              <w:rPr>
                <w:sz w:val="32"/>
                <w:szCs w:val="32"/>
                <w:lang w:bidi="ar-SA"/>
              </w:rPr>
              <w:sym w:font="Symbol" w:char="F0E9"/>
            </w:r>
          </w:p>
        </w:tc>
        <w:tc>
          <w:tcPr>
            <w:tcW w:w="3803" w:type="dxa"/>
          </w:tcPr>
          <w:p w:rsidR="007B31A2" w:rsidRPr="007B31A2" w:rsidRDefault="007B31A2" w:rsidP="007B31A2">
            <w:pPr>
              <w:widowControl/>
              <w:tabs>
                <w:tab w:val="left" w:pos="448"/>
                <w:tab w:val="left" w:pos="3960"/>
                <w:tab w:val="left" w:pos="4228"/>
              </w:tabs>
              <w:autoSpaceDE/>
              <w:autoSpaceDN/>
              <w:spacing w:line="21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B31A2">
              <w:rPr>
                <w:rFonts w:eastAsia="Calibri" w:cs="Arial"/>
                <w:sz w:val="24"/>
                <w:szCs w:val="24"/>
                <w:lang w:bidi="ar-SA"/>
              </w:rPr>
              <w:t xml:space="preserve">О </w:t>
            </w:r>
            <w:r w:rsidRPr="007B31A2">
              <w:rPr>
                <w:rFonts w:eastAsia="Calibri"/>
                <w:sz w:val="24"/>
                <w:szCs w:val="24"/>
                <w:lang w:eastAsia="en-US" w:bidi="ar-SA"/>
              </w:rPr>
              <w:t xml:space="preserve">допуске студентов _________ </w:t>
            </w:r>
          </w:p>
          <w:p w:rsidR="007B31A2" w:rsidRDefault="007B31A2" w:rsidP="007B31A2">
            <w:pPr>
              <w:widowControl/>
              <w:tabs>
                <w:tab w:val="left" w:pos="448"/>
                <w:tab w:val="left" w:pos="3960"/>
                <w:tab w:val="left" w:pos="4228"/>
              </w:tabs>
              <w:autoSpaceDE/>
              <w:autoSpaceDN/>
              <w:spacing w:line="216" w:lineRule="auto"/>
              <w:ind w:firstLine="0"/>
              <w:jc w:val="left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7B31A2">
              <w:rPr>
                <w:rFonts w:eastAsia="Calibri"/>
                <w:sz w:val="24"/>
                <w:szCs w:val="24"/>
                <w:lang w:eastAsia="en-US" w:bidi="ar-SA"/>
              </w:rPr>
              <w:t>факультета к защите выпускной квалификационной работы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</w:p>
          <w:p w:rsidR="007B31A2" w:rsidRPr="007B31A2" w:rsidRDefault="007B31A2" w:rsidP="007B31A2">
            <w:pPr>
              <w:widowControl/>
              <w:tabs>
                <w:tab w:val="left" w:pos="448"/>
                <w:tab w:val="left" w:pos="3960"/>
                <w:tab w:val="left" w:pos="4228"/>
              </w:tabs>
              <w:autoSpaceDE/>
              <w:autoSpaceDN/>
              <w:spacing w:line="216" w:lineRule="auto"/>
              <w:ind w:firstLine="0"/>
              <w:jc w:val="left"/>
              <w:rPr>
                <w:rFonts w:eastAsia="Calibri"/>
                <w:sz w:val="26"/>
                <w:szCs w:val="26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с </w:t>
            </w:r>
            <w:r w:rsidR="007C1BCC">
              <w:rPr>
                <w:rFonts w:eastAsia="Calibri"/>
                <w:sz w:val="24"/>
                <w:szCs w:val="24"/>
                <w:lang w:eastAsia="en-US" w:bidi="ar-SA"/>
              </w:rPr>
              <w:t>применением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 ДОТ</w:t>
            </w:r>
          </w:p>
          <w:p w:rsidR="007B31A2" w:rsidRPr="007B31A2" w:rsidRDefault="007B31A2" w:rsidP="007B31A2">
            <w:pPr>
              <w:widowControl/>
              <w:tabs>
                <w:tab w:val="left" w:pos="448"/>
                <w:tab w:val="left" w:pos="3960"/>
                <w:tab w:val="left" w:pos="4228"/>
              </w:tabs>
              <w:autoSpaceDE/>
              <w:autoSpaceDN/>
              <w:ind w:firstLine="0"/>
              <w:jc w:val="left"/>
              <w:rPr>
                <w:sz w:val="8"/>
                <w:szCs w:val="8"/>
                <w:lang w:bidi="ar-SA"/>
              </w:rPr>
            </w:pPr>
          </w:p>
        </w:tc>
        <w:tc>
          <w:tcPr>
            <w:tcW w:w="236" w:type="dxa"/>
          </w:tcPr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left="-55" w:firstLine="0"/>
              <w:jc w:val="left"/>
              <w:rPr>
                <w:szCs w:val="28"/>
                <w:lang w:bidi="ar-SA"/>
              </w:rPr>
            </w:pPr>
            <w:r w:rsidRPr="007B31A2">
              <w:rPr>
                <w:sz w:val="32"/>
                <w:szCs w:val="32"/>
                <w:lang w:bidi="ar-SA"/>
              </w:rPr>
              <w:sym w:font="Symbol" w:char="F0F9"/>
            </w:r>
          </w:p>
        </w:tc>
        <w:tc>
          <w:tcPr>
            <w:tcW w:w="908" w:type="dxa"/>
            <w:vMerge/>
          </w:tcPr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firstLine="0"/>
              <w:jc w:val="left"/>
              <w:rPr>
                <w:b/>
                <w:sz w:val="24"/>
                <w:szCs w:val="24"/>
                <w:lang w:bidi="ar-SA"/>
              </w:rPr>
            </w:pPr>
          </w:p>
        </w:tc>
        <w:tc>
          <w:tcPr>
            <w:tcW w:w="5005" w:type="dxa"/>
            <w:vMerge/>
          </w:tcPr>
          <w:p w:rsidR="007B31A2" w:rsidRPr="007B31A2" w:rsidRDefault="007B31A2" w:rsidP="007B31A2">
            <w:pPr>
              <w:widowControl/>
              <w:autoSpaceDE/>
              <w:autoSpaceDN/>
              <w:snapToGrid w:val="0"/>
              <w:ind w:firstLine="0"/>
              <w:jc w:val="left"/>
              <w:rPr>
                <w:b/>
                <w:sz w:val="24"/>
                <w:szCs w:val="24"/>
                <w:lang w:bidi="ar-SA"/>
              </w:rPr>
            </w:pPr>
          </w:p>
        </w:tc>
      </w:tr>
    </w:tbl>
    <w:p w:rsidR="007B31A2" w:rsidRDefault="007B31A2" w:rsidP="00E158FC">
      <w:pPr>
        <w:tabs>
          <w:tab w:val="left" w:pos="851"/>
        </w:tabs>
        <w:spacing w:line="216" w:lineRule="auto"/>
        <w:rPr>
          <w:rFonts w:eastAsia="Calibri"/>
          <w:szCs w:val="28"/>
          <w:lang w:eastAsia="en-US"/>
        </w:rPr>
      </w:pPr>
    </w:p>
    <w:p w:rsidR="00E158FC" w:rsidRPr="008D706A" w:rsidRDefault="00E158FC" w:rsidP="00E158FC">
      <w:pPr>
        <w:tabs>
          <w:tab w:val="left" w:pos="851"/>
        </w:tabs>
        <w:spacing w:line="216" w:lineRule="auto"/>
        <w:rPr>
          <w:rFonts w:eastAsia="Calibri"/>
          <w:spacing w:val="4"/>
          <w:szCs w:val="28"/>
          <w:lang w:eastAsia="en-US"/>
        </w:rPr>
      </w:pPr>
      <w:r w:rsidRPr="008D706A">
        <w:rPr>
          <w:rFonts w:eastAsia="Calibri"/>
          <w:spacing w:val="4"/>
          <w:szCs w:val="28"/>
          <w:lang w:eastAsia="en-US"/>
        </w:rPr>
        <w:t>1 Допустить к защите выпускн</w:t>
      </w:r>
      <w:r w:rsidR="008D706A" w:rsidRPr="008D706A">
        <w:rPr>
          <w:rFonts w:eastAsia="Calibri"/>
          <w:spacing w:val="4"/>
          <w:szCs w:val="28"/>
          <w:lang w:eastAsia="en-US"/>
        </w:rPr>
        <w:t xml:space="preserve">ых </w:t>
      </w:r>
      <w:r w:rsidRPr="008D706A">
        <w:rPr>
          <w:rFonts w:eastAsia="Calibri"/>
          <w:spacing w:val="4"/>
          <w:szCs w:val="28"/>
          <w:lang w:eastAsia="en-US"/>
        </w:rPr>
        <w:t>квалификационн</w:t>
      </w:r>
      <w:r w:rsidR="008D706A" w:rsidRPr="008D706A">
        <w:rPr>
          <w:rFonts w:eastAsia="Calibri"/>
          <w:spacing w:val="4"/>
          <w:szCs w:val="28"/>
          <w:lang w:eastAsia="en-US"/>
        </w:rPr>
        <w:t xml:space="preserve">ых </w:t>
      </w:r>
      <w:r w:rsidRPr="008D706A">
        <w:rPr>
          <w:rFonts w:eastAsia="Calibri"/>
          <w:spacing w:val="4"/>
          <w:szCs w:val="28"/>
          <w:lang w:eastAsia="en-US"/>
        </w:rPr>
        <w:t xml:space="preserve">работ </w:t>
      </w:r>
      <w:r w:rsidRPr="008D706A">
        <w:rPr>
          <w:spacing w:val="4"/>
        </w:rPr>
        <w:t xml:space="preserve">с </w:t>
      </w:r>
      <w:r w:rsidR="007C1BCC">
        <w:rPr>
          <w:spacing w:val="4"/>
        </w:rPr>
        <w:t>прим</w:t>
      </w:r>
      <w:r w:rsidR="007C1BCC">
        <w:rPr>
          <w:spacing w:val="4"/>
        </w:rPr>
        <w:t>е</w:t>
      </w:r>
      <w:r w:rsidR="007C1BCC">
        <w:rPr>
          <w:spacing w:val="4"/>
        </w:rPr>
        <w:t>нением</w:t>
      </w:r>
      <w:r w:rsidRPr="008D706A">
        <w:rPr>
          <w:spacing w:val="4"/>
        </w:rPr>
        <w:t xml:space="preserve"> дистанционных образовательных технологий</w:t>
      </w:r>
      <w:r w:rsidRPr="008D706A">
        <w:rPr>
          <w:rFonts w:eastAsia="Calibri"/>
          <w:spacing w:val="4"/>
          <w:szCs w:val="28"/>
          <w:lang w:eastAsia="en-US"/>
        </w:rPr>
        <w:t xml:space="preserve"> студентов _________ факультета группы _________, ___________ формы обучения, не имеющих академическ</w:t>
      </w:r>
      <w:r w:rsidR="008D706A" w:rsidRPr="008D706A">
        <w:rPr>
          <w:rFonts w:eastAsia="Calibri"/>
          <w:spacing w:val="4"/>
          <w:szCs w:val="28"/>
          <w:lang w:eastAsia="en-US"/>
        </w:rPr>
        <w:t xml:space="preserve">их </w:t>
      </w:r>
      <w:r w:rsidRPr="008D706A">
        <w:rPr>
          <w:rFonts w:eastAsia="Calibri"/>
          <w:spacing w:val="4"/>
          <w:szCs w:val="28"/>
          <w:lang w:eastAsia="en-US"/>
        </w:rPr>
        <w:t>задолженност</w:t>
      </w:r>
      <w:r w:rsidR="008D706A" w:rsidRPr="008D706A">
        <w:rPr>
          <w:rFonts w:eastAsia="Calibri"/>
          <w:spacing w:val="4"/>
          <w:szCs w:val="28"/>
          <w:lang w:eastAsia="en-US"/>
        </w:rPr>
        <w:t>ей</w:t>
      </w:r>
      <w:r w:rsidRPr="008D706A">
        <w:rPr>
          <w:rFonts w:eastAsia="Calibri"/>
          <w:spacing w:val="4"/>
          <w:szCs w:val="28"/>
          <w:lang w:eastAsia="en-US"/>
        </w:rPr>
        <w:t xml:space="preserve"> и в полном объеме выполнивших учебный план по направлению подготовки / специальности ____.____.____ __________________________________</w:t>
      </w:r>
      <w:proofErr w:type="gramStart"/>
      <w:r w:rsidRPr="008D706A">
        <w:rPr>
          <w:rFonts w:eastAsia="Calibri"/>
          <w:spacing w:val="4"/>
          <w:szCs w:val="28"/>
          <w:lang w:eastAsia="en-US"/>
        </w:rPr>
        <w:t xml:space="preserve"> :</w:t>
      </w:r>
      <w:proofErr w:type="gramEnd"/>
    </w:p>
    <w:p w:rsidR="00E158FC" w:rsidRPr="008D706A" w:rsidRDefault="00E158FC" w:rsidP="007B31A2">
      <w:pPr>
        <w:tabs>
          <w:tab w:val="left" w:pos="851"/>
        </w:tabs>
        <w:spacing w:line="216" w:lineRule="auto"/>
        <w:ind w:firstLine="2127"/>
        <w:rPr>
          <w:rFonts w:eastAsia="Calibri"/>
          <w:i/>
          <w:sz w:val="24"/>
          <w:lang w:eastAsia="en-US"/>
        </w:rPr>
      </w:pPr>
      <w:r w:rsidRPr="008D706A">
        <w:rPr>
          <w:rFonts w:eastAsia="Calibri"/>
          <w:i/>
          <w:sz w:val="24"/>
          <w:lang w:eastAsia="en-US"/>
        </w:rPr>
        <w:t xml:space="preserve">  (код и наименование программы)</w:t>
      </w:r>
    </w:p>
    <w:p w:rsidR="00E158FC" w:rsidRPr="008D706A" w:rsidRDefault="00E158FC" w:rsidP="00E158FC">
      <w:pPr>
        <w:rPr>
          <w:spacing w:val="-2"/>
        </w:rPr>
      </w:pPr>
      <w:r w:rsidRPr="008D706A">
        <w:rPr>
          <w:spacing w:val="-2"/>
          <w:szCs w:val="28"/>
        </w:rPr>
        <w:t xml:space="preserve">ФАМИЛИЯ Имя Отчество </w:t>
      </w:r>
      <w:r w:rsidRPr="008D706A">
        <w:rPr>
          <w:spacing w:val="-2"/>
          <w:sz w:val="24"/>
        </w:rPr>
        <w:t>(</w:t>
      </w:r>
      <w:r w:rsidRPr="008D706A">
        <w:rPr>
          <w:i/>
          <w:spacing w:val="-2"/>
          <w:sz w:val="24"/>
        </w:rPr>
        <w:t>в родительном падеже</w:t>
      </w:r>
      <w:r w:rsidRPr="008D706A">
        <w:rPr>
          <w:spacing w:val="-2"/>
          <w:sz w:val="24"/>
        </w:rPr>
        <w:t>)</w:t>
      </w:r>
    </w:p>
    <w:p w:rsidR="00E158FC" w:rsidRPr="008D706A" w:rsidRDefault="00E158FC" w:rsidP="00E158FC">
      <w:pPr>
        <w:rPr>
          <w:spacing w:val="-2"/>
        </w:rPr>
      </w:pPr>
      <w:r w:rsidRPr="008D706A">
        <w:rPr>
          <w:spacing w:val="-2"/>
          <w:szCs w:val="28"/>
        </w:rPr>
        <w:t xml:space="preserve">ФАМИЛИЯ Имя Отчество </w:t>
      </w:r>
      <w:r w:rsidRPr="008D706A">
        <w:rPr>
          <w:spacing w:val="-2"/>
          <w:sz w:val="24"/>
        </w:rPr>
        <w:t>(</w:t>
      </w:r>
      <w:r w:rsidRPr="008D706A">
        <w:rPr>
          <w:i/>
          <w:spacing w:val="-2"/>
          <w:sz w:val="24"/>
        </w:rPr>
        <w:t>в родительном падеже</w:t>
      </w:r>
      <w:r w:rsidRPr="008D706A">
        <w:rPr>
          <w:spacing w:val="-2"/>
          <w:sz w:val="24"/>
        </w:rPr>
        <w:t>)</w:t>
      </w:r>
    </w:p>
    <w:p w:rsidR="00E158FC" w:rsidRPr="008D706A" w:rsidRDefault="00E158FC" w:rsidP="00E158FC">
      <w:pPr>
        <w:rPr>
          <w:spacing w:val="-2"/>
        </w:rPr>
      </w:pPr>
      <w:r w:rsidRPr="008D706A">
        <w:rPr>
          <w:spacing w:val="-2"/>
          <w:szCs w:val="28"/>
        </w:rPr>
        <w:t xml:space="preserve">ФАМИЛИЯ Имя Отчество </w:t>
      </w:r>
      <w:r w:rsidRPr="008D706A">
        <w:rPr>
          <w:spacing w:val="-2"/>
          <w:sz w:val="24"/>
        </w:rPr>
        <w:t>(</w:t>
      </w:r>
      <w:r w:rsidRPr="008D706A">
        <w:rPr>
          <w:i/>
          <w:spacing w:val="-2"/>
          <w:sz w:val="24"/>
        </w:rPr>
        <w:t>в родительном падеже</w:t>
      </w:r>
      <w:r w:rsidRPr="008D706A">
        <w:rPr>
          <w:spacing w:val="-2"/>
          <w:sz w:val="24"/>
        </w:rPr>
        <w:t>)</w:t>
      </w:r>
    </w:p>
    <w:p w:rsidR="00E158FC" w:rsidRPr="008D706A" w:rsidRDefault="00E158FC" w:rsidP="00E158FC">
      <w:pPr>
        <w:tabs>
          <w:tab w:val="left" w:pos="851"/>
        </w:tabs>
        <w:spacing w:line="216" w:lineRule="auto"/>
        <w:rPr>
          <w:rFonts w:eastAsia="Calibri"/>
          <w:spacing w:val="2"/>
          <w:szCs w:val="28"/>
          <w:lang w:eastAsia="en-US"/>
        </w:rPr>
      </w:pPr>
      <w:r w:rsidRPr="008D706A">
        <w:rPr>
          <w:rFonts w:eastAsia="Calibri"/>
          <w:spacing w:val="2"/>
          <w:szCs w:val="28"/>
          <w:lang w:eastAsia="en-US"/>
        </w:rPr>
        <w:t>2 Председателю и членам государственной экзаменационной коми</w:t>
      </w:r>
      <w:r w:rsidRPr="008D706A">
        <w:rPr>
          <w:rFonts w:eastAsia="Calibri"/>
          <w:spacing w:val="2"/>
          <w:szCs w:val="28"/>
          <w:lang w:eastAsia="en-US"/>
        </w:rPr>
        <w:t>с</w:t>
      </w:r>
      <w:r w:rsidRPr="008D706A">
        <w:rPr>
          <w:rFonts w:eastAsia="Calibri"/>
          <w:spacing w:val="2"/>
          <w:szCs w:val="28"/>
          <w:lang w:eastAsia="en-US"/>
        </w:rPr>
        <w:t>сии при проведении защит выпускных квалификационных работ руково</w:t>
      </w:r>
      <w:r w:rsidRPr="008D706A">
        <w:rPr>
          <w:rFonts w:eastAsia="Calibri"/>
          <w:spacing w:val="2"/>
          <w:szCs w:val="28"/>
          <w:lang w:eastAsia="en-US"/>
        </w:rPr>
        <w:t>д</w:t>
      </w:r>
      <w:r w:rsidRPr="008D706A">
        <w:rPr>
          <w:rFonts w:eastAsia="Calibri"/>
          <w:spacing w:val="2"/>
          <w:szCs w:val="28"/>
          <w:lang w:eastAsia="en-US"/>
        </w:rPr>
        <w:t xml:space="preserve">ствоваться СТО У.016-2018, </w:t>
      </w:r>
      <w:r w:rsidRPr="008D706A">
        <w:rPr>
          <w:spacing w:val="2"/>
          <w:szCs w:val="28"/>
        </w:rPr>
        <w:t>Регламентом проведения государственной ит</w:t>
      </w:r>
      <w:r w:rsidRPr="008D706A">
        <w:rPr>
          <w:spacing w:val="2"/>
          <w:szCs w:val="28"/>
        </w:rPr>
        <w:t>о</w:t>
      </w:r>
      <w:r w:rsidRPr="008D706A">
        <w:rPr>
          <w:spacing w:val="2"/>
          <w:szCs w:val="28"/>
        </w:rPr>
        <w:t>говой аттестации по образовательным программам высшего образования с применением дистанционных образовательных технологий в ФГБОУ ВО «</w:t>
      </w:r>
      <w:proofErr w:type="spellStart"/>
      <w:r w:rsidRPr="008D706A">
        <w:rPr>
          <w:spacing w:val="2"/>
          <w:szCs w:val="28"/>
        </w:rPr>
        <w:t>КнАГУ</w:t>
      </w:r>
      <w:proofErr w:type="spellEnd"/>
      <w:r w:rsidRPr="008D706A">
        <w:rPr>
          <w:spacing w:val="2"/>
          <w:szCs w:val="28"/>
        </w:rPr>
        <w:t>».</w:t>
      </w:r>
    </w:p>
    <w:p w:rsidR="00E158FC" w:rsidRPr="008D706A" w:rsidRDefault="00E158FC" w:rsidP="00E158FC">
      <w:pPr>
        <w:tabs>
          <w:tab w:val="left" w:pos="448"/>
          <w:tab w:val="left" w:pos="3960"/>
          <w:tab w:val="left" w:pos="4228"/>
        </w:tabs>
        <w:spacing w:line="216" w:lineRule="auto"/>
        <w:rPr>
          <w:rFonts w:eastAsia="Calibri"/>
          <w:szCs w:val="28"/>
          <w:lang w:eastAsia="en-US"/>
        </w:rPr>
      </w:pPr>
      <w:r w:rsidRPr="008D706A">
        <w:rPr>
          <w:rFonts w:eastAsia="Calibri"/>
          <w:szCs w:val="28"/>
          <w:lang w:eastAsia="en-US"/>
        </w:rPr>
        <w:t>3 Секретарю при заполнении бланков протоколов заседания госуда</w:t>
      </w:r>
      <w:r w:rsidRPr="008D706A">
        <w:rPr>
          <w:rFonts w:eastAsia="Calibri"/>
          <w:szCs w:val="28"/>
          <w:lang w:eastAsia="en-US"/>
        </w:rPr>
        <w:t>р</w:t>
      </w:r>
      <w:r w:rsidRPr="008D706A">
        <w:rPr>
          <w:rFonts w:eastAsia="Calibri"/>
          <w:szCs w:val="28"/>
          <w:lang w:eastAsia="en-US"/>
        </w:rPr>
        <w:t>ственной экзаменационной комиссии руководствоваться РИ У.003-2017.</w:t>
      </w:r>
    </w:p>
    <w:p w:rsidR="00E158FC" w:rsidRPr="008D706A" w:rsidRDefault="00E158FC" w:rsidP="00E158FC">
      <w:pPr>
        <w:tabs>
          <w:tab w:val="left" w:pos="448"/>
          <w:tab w:val="left" w:pos="3960"/>
          <w:tab w:val="left" w:pos="4228"/>
        </w:tabs>
        <w:spacing w:line="216" w:lineRule="auto"/>
        <w:rPr>
          <w:rFonts w:eastAsia="Calibri"/>
          <w:szCs w:val="28"/>
          <w:lang w:eastAsia="en-US"/>
        </w:rPr>
      </w:pPr>
      <w:r w:rsidRPr="008D706A">
        <w:rPr>
          <w:rFonts w:eastAsia="Calibri"/>
          <w:szCs w:val="28"/>
          <w:lang w:eastAsia="en-US"/>
        </w:rPr>
        <w:t xml:space="preserve">4 Защиту выпускных квалификационных работ </w:t>
      </w:r>
      <w:r w:rsidR="008D706A" w:rsidRPr="008D706A">
        <w:rPr>
          <w:szCs w:val="28"/>
        </w:rPr>
        <w:t xml:space="preserve">с </w:t>
      </w:r>
      <w:r w:rsidR="007C1BCC">
        <w:rPr>
          <w:szCs w:val="28"/>
        </w:rPr>
        <w:t>применением</w:t>
      </w:r>
      <w:r w:rsidR="008D706A" w:rsidRPr="008D706A">
        <w:rPr>
          <w:szCs w:val="28"/>
        </w:rPr>
        <w:t xml:space="preserve"> диста</w:t>
      </w:r>
      <w:r w:rsidR="008D706A" w:rsidRPr="008D706A">
        <w:rPr>
          <w:szCs w:val="28"/>
        </w:rPr>
        <w:t>н</w:t>
      </w:r>
      <w:r w:rsidR="008D706A" w:rsidRPr="008D706A">
        <w:rPr>
          <w:szCs w:val="28"/>
        </w:rPr>
        <w:t>ционных образовательных технологий</w:t>
      </w:r>
      <w:r w:rsidR="008D706A" w:rsidRPr="008D706A">
        <w:rPr>
          <w:rFonts w:eastAsia="Calibri"/>
          <w:szCs w:val="28"/>
          <w:lang w:eastAsia="en-US"/>
        </w:rPr>
        <w:t xml:space="preserve"> </w:t>
      </w:r>
      <w:r w:rsidRPr="008D706A">
        <w:rPr>
          <w:rFonts w:eastAsia="Calibri"/>
          <w:szCs w:val="28"/>
          <w:lang w:eastAsia="en-US"/>
        </w:rPr>
        <w:t>студентов группы _________ провести __.__.20__ в 00-00 в соответствии с приказом ректора университета от __.__.20__ № ________ «________________________________________».</w:t>
      </w:r>
    </w:p>
    <w:p w:rsidR="00E158FC" w:rsidRPr="007B31A2" w:rsidRDefault="00E158FC" w:rsidP="00E158FC">
      <w:pPr>
        <w:tabs>
          <w:tab w:val="left" w:pos="448"/>
          <w:tab w:val="left" w:pos="3960"/>
          <w:tab w:val="left" w:pos="4228"/>
        </w:tabs>
        <w:spacing w:line="216" w:lineRule="auto"/>
        <w:ind w:firstLine="4962"/>
        <w:rPr>
          <w:rFonts w:eastAsia="Calibri"/>
          <w:i/>
          <w:sz w:val="24"/>
        </w:rPr>
      </w:pPr>
      <w:r w:rsidRPr="008D706A">
        <w:rPr>
          <w:rFonts w:eastAsia="Calibri"/>
          <w:i/>
          <w:sz w:val="24"/>
          <w:lang w:eastAsia="en-US"/>
        </w:rPr>
        <w:t xml:space="preserve"> (полное название приказа)</w:t>
      </w:r>
    </w:p>
    <w:p w:rsidR="00E158FC" w:rsidRPr="008311B0" w:rsidRDefault="00E158FC" w:rsidP="00E158FC">
      <w:pPr>
        <w:tabs>
          <w:tab w:val="left" w:pos="851"/>
        </w:tabs>
        <w:spacing w:line="216" w:lineRule="auto"/>
        <w:ind w:firstLine="567"/>
        <w:rPr>
          <w:rFonts w:eastAsia="Calibri"/>
          <w:sz w:val="12"/>
          <w:szCs w:val="12"/>
          <w:lang w:eastAsia="en-US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37"/>
        <w:gridCol w:w="2492"/>
      </w:tblGrid>
      <w:tr w:rsidR="0041332B" w:rsidRPr="00840F17" w:rsidTr="007B31A2">
        <w:tc>
          <w:tcPr>
            <w:tcW w:w="6537" w:type="dxa"/>
          </w:tcPr>
          <w:p w:rsidR="0041332B" w:rsidRPr="007B31A2" w:rsidRDefault="0041332B" w:rsidP="00BA6211">
            <w:pPr>
              <w:autoSpaceDE/>
              <w:autoSpaceDN/>
              <w:ind w:firstLine="0"/>
              <w:jc w:val="left"/>
              <w:rPr>
                <w:szCs w:val="28"/>
                <w:lang w:bidi="ar-SA"/>
              </w:rPr>
            </w:pPr>
            <w:bookmarkStart w:id="10" w:name="_GoBack" w:colFirst="0" w:colLast="1"/>
            <w:r>
              <w:rPr>
                <w:szCs w:val="28"/>
                <w:lang w:bidi="ar-SA"/>
              </w:rPr>
              <w:t xml:space="preserve">Проректор по </w:t>
            </w:r>
            <w:proofErr w:type="spellStart"/>
            <w:r>
              <w:rPr>
                <w:szCs w:val="28"/>
                <w:lang w:bidi="ar-SA"/>
              </w:rPr>
              <w:t>УВРиОВ</w:t>
            </w:r>
            <w:proofErr w:type="spellEnd"/>
          </w:p>
        </w:tc>
        <w:tc>
          <w:tcPr>
            <w:tcW w:w="2492" w:type="dxa"/>
          </w:tcPr>
          <w:p w:rsidR="0041332B" w:rsidRPr="007B31A2" w:rsidRDefault="0041332B" w:rsidP="00BA6211">
            <w:pPr>
              <w:autoSpaceDE/>
              <w:autoSpaceDN/>
              <w:ind w:left="-270" w:firstLine="270"/>
              <w:jc w:val="left"/>
              <w:rPr>
                <w:szCs w:val="28"/>
                <w:lang w:bidi="ar-SA"/>
              </w:rPr>
            </w:pPr>
            <w:r>
              <w:rPr>
                <w:szCs w:val="28"/>
                <w:lang w:bidi="ar-SA"/>
              </w:rPr>
              <w:t>Т.Е. Наливайко</w:t>
            </w:r>
          </w:p>
        </w:tc>
      </w:tr>
      <w:bookmarkEnd w:id="10"/>
      <w:tr w:rsidR="00E158FC" w:rsidRPr="00E62D59" w:rsidTr="007B31A2">
        <w:tc>
          <w:tcPr>
            <w:tcW w:w="6537" w:type="dxa"/>
          </w:tcPr>
          <w:p w:rsidR="00E158FC" w:rsidRPr="00E62D59" w:rsidRDefault="00E158FC" w:rsidP="00376DEC">
            <w:pPr>
              <w:rPr>
                <w:sz w:val="16"/>
                <w:szCs w:val="16"/>
              </w:rPr>
            </w:pPr>
          </w:p>
        </w:tc>
        <w:tc>
          <w:tcPr>
            <w:tcW w:w="2492" w:type="dxa"/>
          </w:tcPr>
          <w:p w:rsidR="00E158FC" w:rsidRPr="00E62D59" w:rsidRDefault="00E158FC" w:rsidP="00376DEC">
            <w:pPr>
              <w:ind w:left="-270" w:firstLine="270"/>
              <w:rPr>
                <w:sz w:val="16"/>
                <w:szCs w:val="16"/>
              </w:rPr>
            </w:pPr>
          </w:p>
        </w:tc>
      </w:tr>
      <w:tr w:rsidR="00E158FC" w:rsidRPr="00840F17" w:rsidTr="007B31A2">
        <w:tc>
          <w:tcPr>
            <w:tcW w:w="6537" w:type="dxa"/>
          </w:tcPr>
          <w:p w:rsidR="00E158FC" w:rsidRPr="00840F17" w:rsidRDefault="00E158FC" w:rsidP="002334AC">
            <w:pPr>
              <w:ind w:firstLine="0"/>
              <w:rPr>
                <w:szCs w:val="28"/>
              </w:rPr>
            </w:pPr>
            <w:r w:rsidRPr="00840F17">
              <w:rPr>
                <w:szCs w:val="28"/>
              </w:rPr>
              <w:t xml:space="preserve">Проект приказа вносит </w:t>
            </w:r>
          </w:p>
          <w:p w:rsidR="00E158FC" w:rsidRPr="00134094" w:rsidRDefault="00E158FC" w:rsidP="002334AC">
            <w:pPr>
              <w:ind w:firstLine="0"/>
              <w:rPr>
                <w:szCs w:val="28"/>
              </w:rPr>
            </w:pPr>
            <w:r w:rsidRPr="00840F17">
              <w:rPr>
                <w:szCs w:val="28"/>
              </w:rPr>
              <w:t xml:space="preserve">декан </w:t>
            </w:r>
            <w:r>
              <w:rPr>
                <w:szCs w:val="28"/>
              </w:rPr>
              <w:t>__________</w:t>
            </w:r>
          </w:p>
        </w:tc>
        <w:tc>
          <w:tcPr>
            <w:tcW w:w="2492" w:type="dxa"/>
          </w:tcPr>
          <w:p w:rsidR="00E158FC" w:rsidRDefault="00E158FC" w:rsidP="002334AC">
            <w:pPr>
              <w:ind w:firstLine="0"/>
              <w:rPr>
                <w:szCs w:val="28"/>
              </w:rPr>
            </w:pPr>
          </w:p>
          <w:p w:rsidR="00E158FC" w:rsidRPr="00840F17" w:rsidRDefault="00E158FC" w:rsidP="002334A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И.О. Фамилия</w:t>
            </w:r>
          </w:p>
        </w:tc>
      </w:tr>
      <w:tr w:rsidR="00E158FC" w:rsidRPr="00840F17" w:rsidTr="007B31A2">
        <w:tc>
          <w:tcPr>
            <w:tcW w:w="6537" w:type="dxa"/>
          </w:tcPr>
          <w:p w:rsidR="00E158FC" w:rsidRPr="00840F17" w:rsidRDefault="00E158FC" w:rsidP="00376DEC">
            <w:pPr>
              <w:rPr>
                <w:szCs w:val="28"/>
              </w:rPr>
            </w:pPr>
          </w:p>
        </w:tc>
        <w:tc>
          <w:tcPr>
            <w:tcW w:w="2492" w:type="dxa"/>
          </w:tcPr>
          <w:p w:rsidR="00E158FC" w:rsidRDefault="00E158FC" w:rsidP="007B31A2">
            <w:pPr>
              <w:ind w:firstLine="239"/>
              <w:rPr>
                <w:szCs w:val="28"/>
              </w:rPr>
            </w:pPr>
          </w:p>
        </w:tc>
      </w:tr>
      <w:tr w:rsidR="00E158FC" w:rsidRPr="00840F17" w:rsidTr="007B31A2">
        <w:tc>
          <w:tcPr>
            <w:tcW w:w="9029" w:type="dxa"/>
            <w:gridSpan w:val="2"/>
          </w:tcPr>
          <w:p w:rsidR="00E158FC" w:rsidRPr="008311B0" w:rsidRDefault="00E158FC" w:rsidP="002334AC">
            <w:pPr>
              <w:ind w:hanging="28"/>
              <w:jc w:val="center"/>
              <w:rPr>
                <w:b/>
                <w:i/>
                <w:szCs w:val="28"/>
              </w:rPr>
            </w:pPr>
            <w:r w:rsidRPr="008311B0">
              <w:rPr>
                <w:b/>
                <w:i/>
                <w:szCs w:val="28"/>
              </w:rPr>
              <w:t>(Оборотная сторона приказа)</w:t>
            </w:r>
          </w:p>
          <w:p w:rsidR="00E158FC" w:rsidRPr="008311B0" w:rsidRDefault="00E158FC" w:rsidP="007B31A2">
            <w:pPr>
              <w:ind w:firstLine="239"/>
              <w:jc w:val="center"/>
              <w:rPr>
                <w:b/>
                <w:i/>
                <w:szCs w:val="28"/>
              </w:rPr>
            </w:pPr>
          </w:p>
        </w:tc>
      </w:tr>
      <w:tr w:rsidR="00E158FC" w:rsidRPr="00840F17" w:rsidTr="007B31A2">
        <w:trPr>
          <w:trHeight w:val="399"/>
        </w:trPr>
        <w:tc>
          <w:tcPr>
            <w:tcW w:w="6537" w:type="dxa"/>
            <w:vAlign w:val="center"/>
          </w:tcPr>
          <w:p w:rsidR="00E158FC" w:rsidRPr="007B31A2" w:rsidRDefault="00E158FC" w:rsidP="002334AC">
            <w:pPr>
              <w:pStyle w:val="9"/>
              <w:spacing w:before="0"/>
              <w:ind w:hanging="28"/>
              <w:rPr>
                <w:rFonts w:ascii="Times New Roman" w:hAnsi="Times New Roman"/>
                <w:b/>
                <w:i w:val="0"/>
                <w:sz w:val="28"/>
                <w:szCs w:val="28"/>
              </w:rPr>
            </w:pPr>
            <w:r w:rsidRPr="007B31A2">
              <w:rPr>
                <w:rFonts w:ascii="Times New Roman" w:hAnsi="Times New Roman"/>
                <w:i w:val="0"/>
                <w:sz w:val="28"/>
                <w:szCs w:val="28"/>
              </w:rPr>
              <w:t>СОГЛАСОВАНО</w:t>
            </w:r>
          </w:p>
        </w:tc>
        <w:tc>
          <w:tcPr>
            <w:tcW w:w="2492" w:type="dxa"/>
          </w:tcPr>
          <w:p w:rsidR="00E158FC" w:rsidRPr="00840F17" w:rsidRDefault="00E158FC" w:rsidP="002334AC">
            <w:pPr>
              <w:ind w:hanging="28"/>
              <w:rPr>
                <w:sz w:val="16"/>
                <w:szCs w:val="16"/>
              </w:rPr>
            </w:pPr>
          </w:p>
        </w:tc>
      </w:tr>
      <w:tr w:rsidR="00E158FC" w:rsidRPr="00134094" w:rsidTr="007B31A2">
        <w:tc>
          <w:tcPr>
            <w:tcW w:w="6537" w:type="dxa"/>
          </w:tcPr>
          <w:p w:rsidR="00E158FC" w:rsidRPr="00134094" w:rsidRDefault="00E158FC" w:rsidP="002334AC">
            <w:pPr>
              <w:ind w:hanging="28"/>
              <w:rPr>
                <w:szCs w:val="28"/>
              </w:rPr>
            </w:pPr>
          </w:p>
        </w:tc>
        <w:tc>
          <w:tcPr>
            <w:tcW w:w="2492" w:type="dxa"/>
          </w:tcPr>
          <w:p w:rsidR="00E158FC" w:rsidRPr="00134094" w:rsidRDefault="00E158FC" w:rsidP="002334AC">
            <w:pPr>
              <w:ind w:left="-270" w:hanging="28"/>
              <w:rPr>
                <w:szCs w:val="28"/>
              </w:rPr>
            </w:pPr>
          </w:p>
        </w:tc>
      </w:tr>
      <w:tr w:rsidR="00E158FC" w:rsidRPr="00840F17" w:rsidTr="007B31A2">
        <w:tc>
          <w:tcPr>
            <w:tcW w:w="6537" w:type="dxa"/>
          </w:tcPr>
          <w:p w:rsidR="00E158FC" w:rsidRPr="00840F17" w:rsidRDefault="00E158FC" w:rsidP="002334AC">
            <w:pPr>
              <w:ind w:hanging="28"/>
              <w:rPr>
                <w:szCs w:val="28"/>
              </w:rPr>
            </w:pPr>
            <w:r w:rsidRPr="00840F17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УМУ</w:t>
            </w:r>
          </w:p>
        </w:tc>
        <w:tc>
          <w:tcPr>
            <w:tcW w:w="2492" w:type="dxa"/>
          </w:tcPr>
          <w:p w:rsidR="00E158FC" w:rsidRPr="00840F17" w:rsidRDefault="00E158FC" w:rsidP="002334AC">
            <w:pPr>
              <w:ind w:hanging="28"/>
              <w:rPr>
                <w:szCs w:val="28"/>
              </w:rPr>
            </w:pPr>
            <w:r>
              <w:rPr>
                <w:szCs w:val="28"/>
              </w:rPr>
              <w:t xml:space="preserve">Е.Е. </w:t>
            </w:r>
            <w:proofErr w:type="spellStart"/>
            <w:r>
              <w:rPr>
                <w:szCs w:val="28"/>
              </w:rPr>
              <w:t>Поздеева</w:t>
            </w:r>
            <w:proofErr w:type="spellEnd"/>
            <w:r w:rsidRPr="00840F17">
              <w:rPr>
                <w:szCs w:val="28"/>
              </w:rPr>
              <w:t xml:space="preserve"> </w:t>
            </w:r>
          </w:p>
        </w:tc>
      </w:tr>
      <w:tr w:rsidR="00E158FC" w:rsidRPr="00840F17" w:rsidTr="007B31A2">
        <w:tc>
          <w:tcPr>
            <w:tcW w:w="6537" w:type="dxa"/>
          </w:tcPr>
          <w:p w:rsidR="00E158FC" w:rsidRPr="00840F17" w:rsidRDefault="00E158FC" w:rsidP="002334AC">
            <w:pPr>
              <w:ind w:hanging="28"/>
              <w:rPr>
                <w:szCs w:val="28"/>
              </w:rPr>
            </w:pPr>
            <w:r>
              <w:rPr>
                <w:szCs w:val="28"/>
              </w:rPr>
              <w:t>Зав. кафедрой ________</w:t>
            </w:r>
          </w:p>
        </w:tc>
        <w:tc>
          <w:tcPr>
            <w:tcW w:w="2492" w:type="dxa"/>
          </w:tcPr>
          <w:p w:rsidR="00E158FC" w:rsidRDefault="00E158FC" w:rsidP="002334AC">
            <w:pPr>
              <w:ind w:hanging="28"/>
              <w:rPr>
                <w:szCs w:val="28"/>
              </w:rPr>
            </w:pPr>
            <w:r>
              <w:rPr>
                <w:szCs w:val="28"/>
              </w:rPr>
              <w:t>И.О. Фамилия</w:t>
            </w:r>
          </w:p>
        </w:tc>
      </w:tr>
    </w:tbl>
    <w:p w:rsidR="00E158FC" w:rsidRPr="00AD46B3" w:rsidRDefault="00E158FC" w:rsidP="00E158FC">
      <w:pPr>
        <w:ind w:firstLine="567"/>
        <w:rPr>
          <w:sz w:val="16"/>
          <w:szCs w:val="1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7B31A2" w:rsidRDefault="007B31A2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8D706A" w:rsidRDefault="008D706A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8D706A" w:rsidRDefault="008D706A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7B31A2" w:rsidRDefault="007B31A2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Default="00E158FC" w:rsidP="00E158FC">
      <w:pPr>
        <w:suppressAutoHyphens/>
        <w:spacing w:line="228" w:lineRule="auto"/>
        <w:ind w:right="284"/>
        <w:outlineLvl w:val="0"/>
        <w:rPr>
          <w:sz w:val="26"/>
          <w:szCs w:val="26"/>
        </w:rPr>
      </w:pPr>
    </w:p>
    <w:p w:rsidR="00E158FC" w:rsidRPr="00195A42" w:rsidRDefault="00E158FC" w:rsidP="002334AC">
      <w:pPr>
        <w:spacing w:line="216" w:lineRule="auto"/>
        <w:ind w:firstLine="0"/>
        <w:rPr>
          <w:sz w:val="26"/>
          <w:szCs w:val="26"/>
        </w:rPr>
      </w:pPr>
      <w:r w:rsidRPr="00195A42">
        <w:rPr>
          <w:sz w:val="26"/>
          <w:szCs w:val="26"/>
        </w:rPr>
        <w:t xml:space="preserve">И.О. </w:t>
      </w:r>
      <w:proofErr w:type="spellStart"/>
      <w:r w:rsidRPr="00195A42">
        <w:rPr>
          <w:sz w:val="26"/>
          <w:szCs w:val="26"/>
        </w:rPr>
        <w:t>Фамилия_номер</w:t>
      </w:r>
      <w:proofErr w:type="spellEnd"/>
      <w:r w:rsidRPr="00195A42">
        <w:rPr>
          <w:sz w:val="26"/>
          <w:szCs w:val="26"/>
        </w:rPr>
        <w:t xml:space="preserve"> телефона</w:t>
      </w:r>
    </w:p>
    <w:p w:rsidR="00E158FC" w:rsidRPr="00195A42" w:rsidRDefault="00E158FC" w:rsidP="002334AC">
      <w:pPr>
        <w:spacing w:line="216" w:lineRule="auto"/>
        <w:ind w:firstLine="0"/>
        <w:rPr>
          <w:sz w:val="26"/>
          <w:szCs w:val="26"/>
        </w:rPr>
      </w:pPr>
      <w:proofErr w:type="spellStart"/>
      <w:r w:rsidRPr="00195A42">
        <w:rPr>
          <w:sz w:val="26"/>
          <w:szCs w:val="26"/>
        </w:rPr>
        <w:t>ФИ_количество</w:t>
      </w:r>
      <w:proofErr w:type="spellEnd"/>
      <w:r w:rsidRPr="00195A42">
        <w:rPr>
          <w:sz w:val="26"/>
          <w:szCs w:val="26"/>
        </w:rPr>
        <w:t xml:space="preserve"> экземпляров_ дата исполнения</w:t>
      </w:r>
    </w:p>
    <w:p w:rsidR="00E158FC" w:rsidRPr="003A096E" w:rsidRDefault="00E158FC" w:rsidP="002334AC">
      <w:pPr>
        <w:spacing w:line="216" w:lineRule="auto"/>
        <w:ind w:firstLine="0"/>
        <w:rPr>
          <w:sz w:val="16"/>
          <w:szCs w:val="16"/>
        </w:rPr>
      </w:pPr>
      <w:r w:rsidRPr="00195A42">
        <w:rPr>
          <w:sz w:val="26"/>
          <w:szCs w:val="26"/>
        </w:rPr>
        <w:t>Наименование файла на машинном носителе</w:t>
      </w:r>
    </w:p>
    <w:p w:rsidR="000032EA" w:rsidRPr="007B31A2" w:rsidRDefault="000032EA" w:rsidP="000032EA">
      <w:pPr>
        <w:adjustRightInd w:val="0"/>
        <w:spacing w:line="216" w:lineRule="auto"/>
        <w:ind w:firstLine="0"/>
        <w:jc w:val="center"/>
        <w:rPr>
          <w:rFonts w:eastAsia="Calibri"/>
          <w:b/>
          <w:szCs w:val="28"/>
          <w:lang w:bidi="ar-SA"/>
        </w:rPr>
      </w:pPr>
      <w:r w:rsidRPr="007B31A2">
        <w:rPr>
          <w:rFonts w:eastAsia="Calibri"/>
          <w:b/>
          <w:szCs w:val="28"/>
          <w:lang w:bidi="ar-SA"/>
        </w:rPr>
        <w:lastRenderedPageBreak/>
        <w:t xml:space="preserve">ПРИЛОЖЕНИЕ </w:t>
      </w:r>
      <w:r>
        <w:rPr>
          <w:rFonts w:eastAsia="Calibri"/>
          <w:b/>
          <w:szCs w:val="28"/>
          <w:lang w:bidi="ar-SA"/>
        </w:rPr>
        <w:t>Г</w:t>
      </w:r>
    </w:p>
    <w:p w:rsidR="000032EA" w:rsidRPr="007B31A2" w:rsidRDefault="000032EA" w:rsidP="000032EA">
      <w:pPr>
        <w:adjustRightInd w:val="0"/>
        <w:spacing w:line="216" w:lineRule="auto"/>
        <w:ind w:firstLine="0"/>
        <w:jc w:val="center"/>
        <w:rPr>
          <w:szCs w:val="28"/>
          <w:lang w:eastAsia="x-none" w:bidi="ar-SA"/>
        </w:rPr>
      </w:pPr>
      <w:r w:rsidRPr="007B31A2">
        <w:rPr>
          <w:rFonts w:eastAsia="Calibri"/>
          <w:szCs w:val="28"/>
          <w:lang w:val="x-none" w:eastAsia="x-none" w:bidi="ar-SA"/>
        </w:rPr>
        <w:t>(справочное)</w:t>
      </w:r>
      <w:r w:rsidRPr="007B31A2">
        <w:rPr>
          <w:szCs w:val="28"/>
          <w:lang w:eastAsia="x-none" w:bidi="ar-SA"/>
        </w:rPr>
        <w:t xml:space="preserve"> </w:t>
      </w:r>
    </w:p>
    <w:p w:rsidR="000032EA" w:rsidRPr="007B31A2" w:rsidRDefault="000032EA" w:rsidP="000032EA">
      <w:pPr>
        <w:adjustRightInd w:val="0"/>
        <w:spacing w:line="216" w:lineRule="auto"/>
        <w:ind w:firstLine="0"/>
        <w:jc w:val="center"/>
        <w:rPr>
          <w:rFonts w:eastAsia="Calibri"/>
          <w:b/>
          <w:sz w:val="24"/>
          <w:szCs w:val="24"/>
          <w:lang w:bidi="ar-SA"/>
        </w:rPr>
      </w:pPr>
    </w:p>
    <w:p w:rsidR="000032EA" w:rsidRDefault="000032EA" w:rsidP="000032EA">
      <w:pPr>
        <w:widowControl/>
        <w:autoSpaceDE/>
        <w:autoSpaceDN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Требования к техническому и программному обеспечению </w:t>
      </w:r>
    </w:p>
    <w:p w:rsidR="00E158FC" w:rsidRDefault="000032EA" w:rsidP="000032EA">
      <w:pPr>
        <w:widowControl/>
        <w:autoSpaceDE/>
        <w:autoSpaceDN/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процедуры </w:t>
      </w:r>
      <w:r w:rsidR="00D72E2A">
        <w:rPr>
          <w:b/>
          <w:bCs/>
          <w:sz w:val="32"/>
          <w:szCs w:val="32"/>
        </w:rPr>
        <w:t>ГИА с применением ДОТ</w:t>
      </w:r>
      <w:r>
        <w:rPr>
          <w:b/>
          <w:bCs/>
          <w:sz w:val="32"/>
          <w:szCs w:val="32"/>
        </w:rPr>
        <w:t xml:space="preserve"> для </w:t>
      </w:r>
      <w:proofErr w:type="gramStart"/>
      <w:r>
        <w:rPr>
          <w:b/>
          <w:bCs/>
          <w:sz w:val="32"/>
          <w:szCs w:val="32"/>
        </w:rPr>
        <w:t>обучающихся</w:t>
      </w:r>
      <w:proofErr w:type="gramEnd"/>
    </w:p>
    <w:p w:rsidR="000032EA" w:rsidRDefault="000032EA" w:rsidP="000032EA">
      <w:pPr>
        <w:widowControl/>
        <w:autoSpaceDE/>
        <w:autoSpaceDN/>
        <w:ind w:firstLine="0"/>
        <w:jc w:val="center"/>
        <w:rPr>
          <w:b/>
          <w:bCs/>
          <w:sz w:val="32"/>
          <w:szCs w:val="32"/>
        </w:rPr>
      </w:pPr>
    </w:p>
    <w:p w:rsidR="000032EA" w:rsidRDefault="000032EA" w:rsidP="008D706A">
      <w:pPr>
        <w:tabs>
          <w:tab w:val="left" w:pos="0"/>
          <w:tab w:val="left" w:pos="993"/>
          <w:tab w:val="left" w:pos="9356"/>
        </w:tabs>
        <w:spacing w:before="64"/>
        <w:ind w:right="3"/>
        <w:rPr>
          <w:szCs w:val="28"/>
        </w:rPr>
      </w:pPr>
      <w:r>
        <w:rPr>
          <w:szCs w:val="28"/>
        </w:rPr>
        <w:t>Персональный компьютер:</w:t>
      </w:r>
    </w:p>
    <w:p w:rsidR="008D706A" w:rsidRPr="000032EA" w:rsidRDefault="000032EA" w:rsidP="008D706A">
      <w:pPr>
        <w:tabs>
          <w:tab w:val="left" w:pos="0"/>
          <w:tab w:val="left" w:pos="993"/>
          <w:tab w:val="left" w:pos="9356"/>
        </w:tabs>
        <w:spacing w:before="64"/>
        <w:ind w:right="3"/>
        <w:rPr>
          <w:szCs w:val="28"/>
        </w:rPr>
      </w:pPr>
      <w:r>
        <w:rPr>
          <w:szCs w:val="28"/>
        </w:rPr>
        <w:t>- п</w:t>
      </w:r>
      <w:r w:rsidR="008D706A" w:rsidRPr="000032EA">
        <w:rPr>
          <w:szCs w:val="28"/>
        </w:rPr>
        <w:t>роцессор с минимальными требованиями – одноядерный 1ГГц или выше, рекомендуемые - двухъядерный 2 ГГц или выше (i3 / i5 / i7 или AMD);</w:t>
      </w:r>
    </w:p>
    <w:p w:rsidR="008D706A" w:rsidRPr="000032EA" w:rsidRDefault="000032EA" w:rsidP="008D706A">
      <w:pPr>
        <w:tabs>
          <w:tab w:val="left" w:pos="0"/>
          <w:tab w:val="left" w:pos="993"/>
        </w:tabs>
        <w:spacing w:before="64"/>
        <w:ind w:right="3"/>
        <w:rPr>
          <w:szCs w:val="28"/>
        </w:rPr>
      </w:pPr>
      <w:r>
        <w:rPr>
          <w:szCs w:val="28"/>
        </w:rPr>
        <w:t>- о</w:t>
      </w:r>
      <w:r w:rsidR="008D706A" w:rsidRPr="000032EA">
        <w:rPr>
          <w:szCs w:val="28"/>
        </w:rPr>
        <w:t>бъем оперативной памяти – 4Гб</w:t>
      </w:r>
    </w:p>
    <w:p w:rsidR="000032EA" w:rsidRDefault="000032E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</w:p>
    <w:p w:rsidR="008D706A" w:rsidRPr="000032E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  <w:r w:rsidRPr="000032EA">
        <w:rPr>
          <w:szCs w:val="28"/>
        </w:rPr>
        <w:t xml:space="preserve">Планшеты - </w:t>
      </w:r>
      <w:proofErr w:type="spellStart"/>
      <w:r w:rsidRPr="000032EA">
        <w:rPr>
          <w:szCs w:val="28"/>
        </w:rPr>
        <w:t>Surface</w:t>
      </w:r>
      <w:proofErr w:type="spellEnd"/>
      <w:r w:rsidRPr="000032EA">
        <w:rPr>
          <w:szCs w:val="28"/>
        </w:rPr>
        <w:t xml:space="preserve"> PRO 2 работает </w:t>
      </w:r>
      <w:proofErr w:type="spellStart"/>
      <w:r w:rsidRPr="000032EA">
        <w:rPr>
          <w:szCs w:val="28"/>
        </w:rPr>
        <w:t>Win</w:t>
      </w:r>
      <w:proofErr w:type="spellEnd"/>
      <w:r w:rsidRPr="000032EA">
        <w:rPr>
          <w:szCs w:val="28"/>
        </w:rPr>
        <w:t xml:space="preserve"> 8.1 и выше</w:t>
      </w:r>
    </w:p>
    <w:p w:rsidR="000032EA" w:rsidRDefault="000032E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</w:p>
    <w:p w:rsidR="008D706A" w:rsidRPr="000032E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  <w:lang w:val="en-US"/>
        </w:rPr>
      </w:pPr>
      <w:r w:rsidRPr="000032EA">
        <w:rPr>
          <w:szCs w:val="28"/>
        </w:rPr>
        <w:t>Смартфоны</w:t>
      </w:r>
      <w:r w:rsidRPr="000032EA">
        <w:rPr>
          <w:szCs w:val="28"/>
          <w:lang w:val="en-US"/>
        </w:rPr>
        <w:t xml:space="preserve"> </w:t>
      </w:r>
      <w:r w:rsidRPr="000032EA">
        <w:rPr>
          <w:szCs w:val="28"/>
        </w:rPr>
        <w:t>и</w:t>
      </w:r>
      <w:r w:rsidRPr="000032EA">
        <w:rPr>
          <w:szCs w:val="28"/>
          <w:lang w:val="en-US"/>
        </w:rPr>
        <w:t xml:space="preserve"> </w:t>
      </w:r>
      <w:r w:rsidRPr="000032EA">
        <w:rPr>
          <w:szCs w:val="28"/>
        </w:rPr>
        <w:t>т</w:t>
      </w:r>
      <w:r w:rsidRPr="000032EA">
        <w:rPr>
          <w:szCs w:val="28"/>
          <w:lang w:val="en-US"/>
        </w:rPr>
        <w:t>.</w:t>
      </w:r>
      <w:r w:rsidRPr="000032EA">
        <w:rPr>
          <w:szCs w:val="28"/>
        </w:rPr>
        <w:t>п</w:t>
      </w:r>
      <w:r w:rsidRPr="000032EA">
        <w:rPr>
          <w:szCs w:val="28"/>
          <w:lang w:val="en-US"/>
        </w:rPr>
        <w:t xml:space="preserve">. – </w:t>
      </w:r>
      <w:proofErr w:type="spellStart"/>
      <w:r w:rsidRPr="000032EA">
        <w:rPr>
          <w:szCs w:val="28"/>
          <w:lang w:val="en-US"/>
        </w:rPr>
        <w:t>iOS</w:t>
      </w:r>
      <w:proofErr w:type="spellEnd"/>
      <w:r w:rsidRPr="000032EA">
        <w:rPr>
          <w:szCs w:val="28"/>
          <w:lang w:val="en-US"/>
        </w:rPr>
        <w:t>, Android, Blackberry</w:t>
      </w:r>
    </w:p>
    <w:p w:rsidR="000032EA" w:rsidRPr="00DC0F57" w:rsidRDefault="000032E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  <w:lang w:val="en-US"/>
        </w:rPr>
      </w:pPr>
    </w:p>
    <w:p w:rsidR="008D706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  <w:r w:rsidRPr="000032EA">
        <w:rPr>
          <w:szCs w:val="28"/>
        </w:rPr>
        <w:t>Подключение к интернету - (</w:t>
      </w:r>
      <w:proofErr w:type="gramStart"/>
      <w:r w:rsidRPr="000032EA">
        <w:rPr>
          <w:szCs w:val="28"/>
        </w:rPr>
        <w:t>широкополосный</w:t>
      </w:r>
      <w:proofErr w:type="gramEnd"/>
      <w:r w:rsidRPr="000032EA">
        <w:rPr>
          <w:szCs w:val="28"/>
        </w:rPr>
        <w:t>) проводной или беспр</w:t>
      </w:r>
      <w:r w:rsidRPr="000032EA">
        <w:rPr>
          <w:szCs w:val="28"/>
        </w:rPr>
        <w:t>о</w:t>
      </w:r>
      <w:r w:rsidRPr="000032EA">
        <w:rPr>
          <w:szCs w:val="28"/>
        </w:rPr>
        <w:t>водной (3G или 4G / LTE)</w:t>
      </w:r>
    </w:p>
    <w:p w:rsidR="000032EA" w:rsidRPr="000032EA" w:rsidRDefault="000032E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</w:p>
    <w:p w:rsidR="008D706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  <w:r w:rsidRPr="000032EA">
        <w:rPr>
          <w:szCs w:val="28"/>
        </w:rPr>
        <w:t>Пропускная способность для ГЭ – не менее 1,5Мбит/с; для защиты ВКР – не менее 2,5 Мбит/</w:t>
      </w:r>
      <w:proofErr w:type="gramStart"/>
      <w:r w:rsidRPr="000032EA">
        <w:rPr>
          <w:szCs w:val="28"/>
        </w:rPr>
        <w:t>с</w:t>
      </w:r>
      <w:proofErr w:type="gramEnd"/>
    </w:p>
    <w:p w:rsidR="000032EA" w:rsidRPr="000032EA" w:rsidRDefault="000032E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</w:p>
    <w:p w:rsidR="008D706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  <w:r w:rsidRPr="000032EA">
        <w:rPr>
          <w:szCs w:val="28"/>
        </w:rPr>
        <w:t xml:space="preserve">Динамики и микрофон - встроенные или USB или беспроводные </w:t>
      </w:r>
      <w:proofErr w:type="spellStart"/>
      <w:r w:rsidRPr="000032EA">
        <w:rPr>
          <w:szCs w:val="28"/>
        </w:rPr>
        <w:t>Bluetooth</w:t>
      </w:r>
      <w:proofErr w:type="spellEnd"/>
    </w:p>
    <w:p w:rsidR="000032EA" w:rsidRPr="000032EA" w:rsidRDefault="000032E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</w:p>
    <w:p w:rsidR="008D706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  <w:r w:rsidRPr="000032EA">
        <w:rPr>
          <w:szCs w:val="28"/>
        </w:rPr>
        <w:t>Веб-камера или HD-веб-камера - встроенная или USB</w:t>
      </w:r>
    </w:p>
    <w:p w:rsidR="008D706A" w:rsidRPr="000032E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  <w:r w:rsidRPr="000032EA">
        <w:rPr>
          <w:szCs w:val="28"/>
        </w:rPr>
        <w:t xml:space="preserve">Или HD-камера или HD-видеокамера с картой </w:t>
      </w:r>
      <w:proofErr w:type="spellStart"/>
      <w:r w:rsidRPr="000032EA">
        <w:rPr>
          <w:szCs w:val="28"/>
        </w:rPr>
        <w:t>видеозахвата</w:t>
      </w:r>
      <w:proofErr w:type="spellEnd"/>
    </w:p>
    <w:p w:rsidR="000032EA" w:rsidRDefault="000032E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</w:p>
    <w:p w:rsidR="008D706A" w:rsidRPr="000032E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  <w:r w:rsidRPr="000032EA">
        <w:rPr>
          <w:szCs w:val="28"/>
        </w:rPr>
        <w:t>Спикерфон или микрофон</w:t>
      </w:r>
    </w:p>
    <w:p w:rsidR="000032EA" w:rsidRDefault="000032E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</w:p>
    <w:p w:rsidR="008D706A" w:rsidRPr="000032E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  <w:r w:rsidRPr="000032EA">
        <w:rPr>
          <w:szCs w:val="28"/>
        </w:rPr>
        <w:t>Программное обеспечение:</w:t>
      </w:r>
    </w:p>
    <w:p w:rsidR="008D706A" w:rsidRPr="000032EA" w:rsidRDefault="008D706A" w:rsidP="008D706A">
      <w:pPr>
        <w:widowControl/>
        <w:shd w:val="clear" w:color="auto" w:fill="FAFAFA"/>
        <w:tabs>
          <w:tab w:val="left" w:pos="0"/>
          <w:tab w:val="left" w:pos="993"/>
        </w:tabs>
        <w:autoSpaceDE/>
        <w:autoSpaceDN/>
        <w:ind w:right="3"/>
        <w:rPr>
          <w:szCs w:val="28"/>
        </w:rPr>
      </w:pPr>
      <w:r w:rsidRPr="000032EA">
        <w:rPr>
          <w:szCs w:val="28"/>
        </w:rPr>
        <w:t xml:space="preserve">Операционная система </w:t>
      </w:r>
      <w:proofErr w:type="spellStart"/>
      <w:r w:rsidRPr="000032EA">
        <w:rPr>
          <w:szCs w:val="28"/>
        </w:rPr>
        <w:t>Mac</w:t>
      </w:r>
      <w:proofErr w:type="spellEnd"/>
      <w:r w:rsidRPr="000032EA">
        <w:rPr>
          <w:szCs w:val="28"/>
        </w:rPr>
        <w:t xml:space="preserve"> OS X с </w:t>
      </w:r>
      <w:proofErr w:type="spellStart"/>
      <w:r w:rsidRPr="000032EA">
        <w:rPr>
          <w:szCs w:val="28"/>
        </w:rPr>
        <w:t>MacOS</w:t>
      </w:r>
      <w:proofErr w:type="spellEnd"/>
      <w:r w:rsidRPr="000032EA">
        <w:rPr>
          <w:szCs w:val="28"/>
        </w:rPr>
        <w:t xml:space="preserve"> 10.7 или более поздней ве</w:t>
      </w:r>
      <w:r w:rsidRPr="000032EA">
        <w:rPr>
          <w:szCs w:val="28"/>
        </w:rPr>
        <w:t>р</w:t>
      </w:r>
      <w:r w:rsidRPr="000032EA">
        <w:rPr>
          <w:szCs w:val="28"/>
        </w:rPr>
        <w:t xml:space="preserve">сии; </w:t>
      </w:r>
      <w:proofErr w:type="spellStart"/>
      <w:r w:rsidRPr="000032EA">
        <w:rPr>
          <w:szCs w:val="28"/>
        </w:rPr>
        <w:t>Windows</w:t>
      </w:r>
      <w:proofErr w:type="spellEnd"/>
      <w:r w:rsidRPr="000032EA">
        <w:rPr>
          <w:szCs w:val="28"/>
        </w:rPr>
        <w:t xml:space="preserve"> XP с пакетом обновления 3 или более поздней версии; </w:t>
      </w:r>
      <w:proofErr w:type="spellStart"/>
      <w:r w:rsidRPr="000032EA">
        <w:rPr>
          <w:szCs w:val="28"/>
        </w:rPr>
        <w:t>Ubuntu</w:t>
      </w:r>
      <w:proofErr w:type="spellEnd"/>
      <w:r w:rsidRPr="000032EA">
        <w:rPr>
          <w:szCs w:val="28"/>
        </w:rPr>
        <w:t xml:space="preserve"> 12.04 или выше</w:t>
      </w:r>
    </w:p>
    <w:p w:rsidR="008D706A" w:rsidRPr="00BB2EB2" w:rsidRDefault="008D706A" w:rsidP="008D706A">
      <w:pPr>
        <w:widowControl/>
        <w:shd w:val="clear" w:color="auto" w:fill="FAFAFA"/>
        <w:autoSpaceDE/>
        <w:autoSpaceDN/>
        <w:ind w:right="3"/>
        <w:rPr>
          <w:szCs w:val="28"/>
          <w:lang w:val="en-US"/>
        </w:rPr>
      </w:pPr>
      <w:r w:rsidRPr="000032EA">
        <w:rPr>
          <w:szCs w:val="28"/>
        </w:rPr>
        <w:t>Браузер</w:t>
      </w:r>
      <w:r w:rsidRPr="000032EA">
        <w:rPr>
          <w:szCs w:val="28"/>
          <w:lang w:val="en-US"/>
        </w:rPr>
        <w:t>: IE 11+,</w:t>
      </w:r>
      <w:proofErr w:type="gramStart"/>
      <w:r w:rsidRPr="000032EA">
        <w:rPr>
          <w:szCs w:val="28"/>
          <w:lang w:val="en-US"/>
        </w:rPr>
        <w:t>  Firefox</w:t>
      </w:r>
      <w:proofErr w:type="gramEnd"/>
      <w:r w:rsidRPr="000032EA">
        <w:rPr>
          <w:szCs w:val="28"/>
          <w:lang w:val="en-US"/>
        </w:rPr>
        <w:t xml:space="preserve"> 27+,  Chrome 30+</w:t>
      </w:r>
    </w:p>
    <w:p w:rsidR="008D706A" w:rsidRDefault="008D706A" w:rsidP="002334AC">
      <w:pPr>
        <w:widowControl/>
        <w:autoSpaceDE/>
        <w:autoSpaceDN/>
        <w:spacing w:after="200" w:line="276" w:lineRule="auto"/>
        <w:ind w:firstLine="0"/>
        <w:jc w:val="left"/>
        <w:rPr>
          <w:b/>
          <w:bCs/>
          <w:sz w:val="32"/>
          <w:szCs w:val="32"/>
        </w:rPr>
      </w:pPr>
    </w:p>
    <w:sectPr w:rsidR="008D706A" w:rsidSect="002334AC">
      <w:headerReference w:type="default" r:id="rId9"/>
      <w:pgSz w:w="11910" w:h="16840"/>
      <w:pgMar w:top="1134" w:right="850" w:bottom="1134" w:left="1701" w:header="680" w:footer="567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DEC" w:rsidRDefault="00376DEC" w:rsidP="00A17583">
      <w:r>
        <w:separator/>
      </w:r>
    </w:p>
  </w:endnote>
  <w:endnote w:type="continuationSeparator" w:id="0">
    <w:p w:rsidR="00376DEC" w:rsidRDefault="00376DEC" w:rsidP="00A1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DEC" w:rsidRDefault="00376DEC" w:rsidP="00A17583">
      <w:r>
        <w:separator/>
      </w:r>
    </w:p>
  </w:footnote>
  <w:footnote w:type="continuationSeparator" w:id="0">
    <w:p w:rsidR="00376DEC" w:rsidRDefault="00376DEC" w:rsidP="00A17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605283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76DEC" w:rsidRPr="002334AC" w:rsidRDefault="00376DEC" w:rsidP="002334AC">
        <w:pPr>
          <w:pStyle w:val="a9"/>
          <w:ind w:firstLine="0"/>
          <w:jc w:val="center"/>
          <w:rPr>
            <w:sz w:val="24"/>
          </w:rPr>
        </w:pPr>
        <w:r w:rsidRPr="002334AC">
          <w:rPr>
            <w:sz w:val="24"/>
          </w:rPr>
          <w:fldChar w:fldCharType="begin"/>
        </w:r>
        <w:r w:rsidRPr="002334AC">
          <w:rPr>
            <w:sz w:val="24"/>
          </w:rPr>
          <w:instrText>PAGE   \* MERGEFORMAT</w:instrText>
        </w:r>
        <w:r w:rsidRPr="002334AC">
          <w:rPr>
            <w:sz w:val="24"/>
          </w:rPr>
          <w:fldChar w:fldCharType="separate"/>
        </w:r>
        <w:r w:rsidR="0041332B">
          <w:rPr>
            <w:noProof/>
            <w:sz w:val="24"/>
          </w:rPr>
          <w:t>17</w:t>
        </w:r>
        <w:r w:rsidRPr="002334AC">
          <w:rPr>
            <w:sz w:val="24"/>
          </w:rPr>
          <w:fldChar w:fldCharType="end"/>
        </w:r>
      </w:p>
    </w:sdtContent>
  </w:sdt>
  <w:p w:rsidR="00376DEC" w:rsidRDefault="00376DE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A3CA5"/>
    <w:multiLevelType w:val="hybridMultilevel"/>
    <w:tmpl w:val="B172E5CA"/>
    <w:lvl w:ilvl="0" w:tplc="2A9C221A">
      <w:start w:val="1"/>
      <w:numFmt w:val="decimal"/>
      <w:lvlText w:val="%1"/>
      <w:lvlJc w:val="left"/>
      <w:pPr>
        <w:ind w:left="958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B806F56">
      <w:numFmt w:val="bullet"/>
      <w:lvlText w:val="•"/>
      <w:lvlJc w:val="left"/>
      <w:pPr>
        <w:ind w:left="1898" w:hanging="228"/>
      </w:pPr>
      <w:rPr>
        <w:lang w:val="ru-RU" w:eastAsia="ru-RU" w:bidi="ru-RU"/>
      </w:rPr>
    </w:lvl>
    <w:lvl w:ilvl="2" w:tplc="9CF4BD34">
      <w:numFmt w:val="bullet"/>
      <w:lvlText w:val="•"/>
      <w:lvlJc w:val="left"/>
      <w:pPr>
        <w:ind w:left="2837" w:hanging="228"/>
      </w:pPr>
      <w:rPr>
        <w:lang w:val="ru-RU" w:eastAsia="ru-RU" w:bidi="ru-RU"/>
      </w:rPr>
    </w:lvl>
    <w:lvl w:ilvl="3" w:tplc="2A1A723A">
      <w:numFmt w:val="bullet"/>
      <w:lvlText w:val="•"/>
      <w:lvlJc w:val="left"/>
      <w:pPr>
        <w:ind w:left="3775" w:hanging="228"/>
      </w:pPr>
      <w:rPr>
        <w:lang w:val="ru-RU" w:eastAsia="ru-RU" w:bidi="ru-RU"/>
      </w:rPr>
    </w:lvl>
    <w:lvl w:ilvl="4" w:tplc="96525218">
      <w:numFmt w:val="bullet"/>
      <w:lvlText w:val="•"/>
      <w:lvlJc w:val="left"/>
      <w:pPr>
        <w:ind w:left="4714" w:hanging="228"/>
      </w:pPr>
      <w:rPr>
        <w:lang w:val="ru-RU" w:eastAsia="ru-RU" w:bidi="ru-RU"/>
      </w:rPr>
    </w:lvl>
    <w:lvl w:ilvl="5" w:tplc="FD3EBC30">
      <w:numFmt w:val="bullet"/>
      <w:lvlText w:val="•"/>
      <w:lvlJc w:val="left"/>
      <w:pPr>
        <w:ind w:left="5653" w:hanging="228"/>
      </w:pPr>
      <w:rPr>
        <w:lang w:val="ru-RU" w:eastAsia="ru-RU" w:bidi="ru-RU"/>
      </w:rPr>
    </w:lvl>
    <w:lvl w:ilvl="6" w:tplc="FB64F55A">
      <w:numFmt w:val="bullet"/>
      <w:lvlText w:val="•"/>
      <w:lvlJc w:val="left"/>
      <w:pPr>
        <w:ind w:left="6591" w:hanging="228"/>
      </w:pPr>
      <w:rPr>
        <w:lang w:val="ru-RU" w:eastAsia="ru-RU" w:bidi="ru-RU"/>
      </w:rPr>
    </w:lvl>
    <w:lvl w:ilvl="7" w:tplc="04D6C8D8">
      <w:numFmt w:val="bullet"/>
      <w:lvlText w:val="•"/>
      <w:lvlJc w:val="left"/>
      <w:pPr>
        <w:ind w:left="7530" w:hanging="228"/>
      </w:pPr>
      <w:rPr>
        <w:lang w:val="ru-RU" w:eastAsia="ru-RU" w:bidi="ru-RU"/>
      </w:rPr>
    </w:lvl>
    <w:lvl w:ilvl="8" w:tplc="8EC0C828">
      <w:numFmt w:val="bullet"/>
      <w:lvlText w:val="•"/>
      <w:lvlJc w:val="left"/>
      <w:pPr>
        <w:ind w:left="8469" w:hanging="228"/>
      </w:pPr>
      <w:rPr>
        <w:lang w:val="ru-RU" w:eastAsia="ru-RU" w:bidi="ru-RU"/>
      </w:rPr>
    </w:lvl>
  </w:abstractNum>
  <w:abstractNum w:abstractNumId="1">
    <w:nsid w:val="03F755F1"/>
    <w:multiLevelType w:val="hybridMultilevel"/>
    <w:tmpl w:val="6DACEFF4"/>
    <w:lvl w:ilvl="0" w:tplc="2820B59C">
      <w:numFmt w:val="bullet"/>
      <w:lvlText w:val="—"/>
      <w:lvlJc w:val="left"/>
      <w:pPr>
        <w:ind w:left="27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3CCB02">
      <w:numFmt w:val="bullet"/>
      <w:lvlText w:val="•"/>
      <w:lvlJc w:val="left"/>
      <w:pPr>
        <w:ind w:left="1346" w:hanging="425"/>
      </w:pPr>
      <w:rPr>
        <w:rFonts w:hint="default"/>
        <w:lang w:val="ru-RU" w:eastAsia="ru-RU" w:bidi="ru-RU"/>
      </w:rPr>
    </w:lvl>
    <w:lvl w:ilvl="2" w:tplc="AAECC816">
      <w:numFmt w:val="bullet"/>
      <w:lvlText w:val="•"/>
      <w:lvlJc w:val="left"/>
      <w:pPr>
        <w:ind w:left="2413" w:hanging="425"/>
      </w:pPr>
      <w:rPr>
        <w:rFonts w:hint="default"/>
        <w:lang w:val="ru-RU" w:eastAsia="ru-RU" w:bidi="ru-RU"/>
      </w:rPr>
    </w:lvl>
    <w:lvl w:ilvl="3" w:tplc="69AA3302">
      <w:numFmt w:val="bullet"/>
      <w:lvlText w:val="•"/>
      <w:lvlJc w:val="left"/>
      <w:pPr>
        <w:ind w:left="3479" w:hanging="425"/>
      </w:pPr>
      <w:rPr>
        <w:rFonts w:hint="default"/>
        <w:lang w:val="ru-RU" w:eastAsia="ru-RU" w:bidi="ru-RU"/>
      </w:rPr>
    </w:lvl>
    <w:lvl w:ilvl="4" w:tplc="3F38D8E6">
      <w:numFmt w:val="bullet"/>
      <w:lvlText w:val="•"/>
      <w:lvlJc w:val="left"/>
      <w:pPr>
        <w:ind w:left="4546" w:hanging="425"/>
      </w:pPr>
      <w:rPr>
        <w:rFonts w:hint="default"/>
        <w:lang w:val="ru-RU" w:eastAsia="ru-RU" w:bidi="ru-RU"/>
      </w:rPr>
    </w:lvl>
    <w:lvl w:ilvl="5" w:tplc="971461B2">
      <w:numFmt w:val="bullet"/>
      <w:lvlText w:val="•"/>
      <w:lvlJc w:val="left"/>
      <w:pPr>
        <w:ind w:left="5613" w:hanging="425"/>
      </w:pPr>
      <w:rPr>
        <w:rFonts w:hint="default"/>
        <w:lang w:val="ru-RU" w:eastAsia="ru-RU" w:bidi="ru-RU"/>
      </w:rPr>
    </w:lvl>
    <w:lvl w:ilvl="6" w:tplc="657230FE">
      <w:numFmt w:val="bullet"/>
      <w:lvlText w:val="•"/>
      <w:lvlJc w:val="left"/>
      <w:pPr>
        <w:ind w:left="6679" w:hanging="425"/>
      </w:pPr>
      <w:rPr>
        <w:rFonts w:hint="default"/>
        <w:lang w:val="ru-RU" w:eastAsia="ru-RU" w:bidi="ru-RU"/>
      </w:rPr>
    </w:lvl>
    <w:lvl w:ilvl="7" w:tplc="0EFE64B8">
      <w:numFmt w:val="bullet"/>
      <w:lvlText w:val="•"/>
      <w:lvlJc w:val="left"/>
      <w:pPr>
        <w:ind w:left="7746" w:hanging="425"/>
      </w:pPr>
      <w:rPr>
        <w:rFonts w:hint="default"/>
        <w:lang w:val="ru-RU" w:eastAsia="ru-RU" w:bidi="ru-RU"/>
      </w:rPr>
    </w:lvl>
    <w:lvl w:ilvl="8" w:tplc="7032BABA">
      <w:numFmt w:val="bullet"/>
      <w:lvlText w:val="•"/>
      <w:lvlJc w:val="left"/>
      <w:pPr>
        <w:ind w:left="8813" w:hanging="425"/>
      </w:pPr>
      <w:rPr>
        <w:rFonts w:hint="default"/>
        <w:lang w:val="ru-RU" w:eastAsia="ru-RU" w:bidi="ru-RU"/>
      </w:rPr>
    </w:lvl>
  </w:abstractNum>
  <w:abstractNum w:abstractNumId="2">
    <w:nsid w:val="096C1978"/>
    <w:multiLevelType w:val="multilevel"/>
    <w:tmpl w:val="92B21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927787"/>
    <w:multiLevelType w:val="multilevel"/>
    <w:tmpl w:val="970E7538"/>
    <w:lvl w:ilvl="0">
      <w:start w:val="1"/>
      <w:numFmt w:val="decimal"/>
      <w:lvlText w:val="%1."/>
      <w:lvlJc w:val="left"/>
      <w:pPr>
        <w:ind w:left="711" w:hanging="4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4353" w:hanging="35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272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5183" w:hanging="7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06" w:hanging="7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29" w:hanging="7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53" w:hanging="7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76" w:hanging="7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299" w:hanging="776"/>
      </w:pPr>
      <w:rPr>
        <w:rFonts w:hint="default"/>
        <w:lang w:val="ru-RU" w:eastAsia="ru-RU" w:bidi="ru-RU"/>
      </w:rPr>
    </w:lvl>
  </w:abstractNum>
  <w:abstractNum w:abstractNumId="4">
    <w:nsid w:val="17C22C36"/>
    <w:multiLevelType w:val="multilevel"/>
    <w:tmpl w:val="BDF293F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>
    <w:nsid w:val="1F6636B0"/>
    <w:multiLevelType w:val="hybridMultilevel"/>
    <w:tmpl w:val="57C82AF6"/>
    <w:lvl w:ilvl="0" w:tplc="78BEA5E8">
      <w:start w:val="1"/>
      <w:numFmt w:val="decimal"/>
      <w:lvlText w:val="%1."/>
      <w:lvlJc w:val="left"/>
      <w:pPr>
        <w:ind w:left="1391" w:hanging="568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5D70295E">
      <w:numFmt w:val="bullet"/>
      <w:lvlText w:val="•"/>
      <w:lvlJc w:val="left"/>
      <w:pPr>
        <w:ind w:left="2314" w:hanging="568"/>
      </w:pPr>
      <w:rPr>
        <w:lang w:val="ru-RU" w:eastAsia="ru-RU" w:bidi="ru-RU"/>
      </w:rPr>
    </w:lvl>
    <w:lvl w:ilvl="2" w:tplc="4372B760">
      <w:numFmt w:val="bullet"/>
      <w:lvlText w:val="•"/>
      <w:lvlJc w:val="left"/>
      <w:pPr>
        <w:ind w:left="3229" w:hanging="568"/>
      </w:pPr>
      <w:rPr>
        <w:lang w:val="ru-RU" w:eastAsia="ru-RU" w:bidi="ru-RU"/>
      </w:rPr>
    </w:lvl>
    <w:lvl w:ilvl="3" w:tplc="9482B3C4">
      <w:numFmt w:val="bullet"/>
      <w:lvlText w:val="•"/>
      <w:lvlJc w:val="left"/>
      <w:pPr>
        <w:ind w:left="4143" w:hanging="568"/>
      </w:pPr>
      <w:rPr>
        <w:lang w:val="ru-RU" w:eastAsia="ru-RU" w:bidi="ru-RU"/>
      </w:rPr>
    </w:lvl>
    <w:lvl w:ilvl="4" w:tplc="FCD4FD04">
      <w:numFmt w:val="bullet"/>
      <w:lvlText w:val="•"/>
      <w:lvlJc w:val="left"/>
      <w:pPr>
        <w:ind w:left="5058" w:hanging="568"/>
      </w:pPr>
      <w:rPr>
        <w:lang w:val="ru-RU" w:eastAsia="ru-RU" w:bidi="ru-RU"/>
      </w:rPr>
    </w:lvl>
    <w:lvl w:ilvl="5" w:tplc="11D0BD72">
      <w:numFmt w:val="bullet"/>
      <w:lvlText w:val="•"/>
      <w:lvlJc w:val="left"/>
      <w:pPr>
        <w:ind w:left="5973" w:hanging="568"/>
      </w:pPr>
      <w:rPr>
        <w:lang w:val="ru-RU" w:eastAsia="ru-RU" w:bidi="ru-RU"/>
      </w:rPr>
    </w:lvl>
    <w:lvl w:ilvl="6" w:tplc="6C846C2E">
      <w:numFmt w:val="bullet"/>
      <w:lvlText w:val="•"/>
      <w:lvlJc w:val="left"/>
      <w:pPr>
        <w:ind w:left="6887" w:hanging="568"/>
      </w:pPr>
      <w:rPr>
        <w:lang w:val="ru-RU" w:eastAsia="ru-RU" w:bidi="ru-RU"/>
      </w:rPr>
    </w:lvl>
    <w:lvl w:ilvl="7" w:tplc="95E27EB2">
      <w:numFmt w:val="bullet"/>
      <w:lvlText w:val="•"/>
      <w:lvlJc w:val="left"/>
      <w:pPr>
        <w:ind w:left="7802" w:hanging="568"/>
      </w:pPr>
      <w:rPr>
        <w:lang w:val="ru-RU" w:eastAsia="ru-RU" w:bidi="ru-RU"/>
      </w:rPr>
    </w:lvl>
    <w:lvl w:ilvl="8" w:tplc="1234A23C">
      <w:numFmt w:val="bullet"/>
      <w:lvlText w:val="•"/>
      <w:lvlJc w:val="left"/>
      <w:pPr>
        <w:ind w:left="8717" w:hanging="568"/>
      </w:pPr>
      <w:rPr>
        <w:lang w:val="ru-RU" w:eastAsia="ru-RU" w:bidi="ru-RU"/>
      </w:rPr>
    </w:lvl>
  </w:abstractNum>
  <w:abstractNum w:abstractNumId="6">
    <w:nsid w:val="22880638"/>
    <w:multiLevelType w:val="hybridMultilevel"/>
    <w:tmpl w:val="87A2D376"/>
    <w:lvl w:ilvl="0" w:tplc="D4EE3916">
      <w:start w:val="1"/>
      <w:numFmt w:val="decimal"/>
      <w:lvlText w:val="%1"/>
      <w:lvlJc w:val="left"/>
      <w:pPr>
        <w:ind w:left="958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848F55C">
      <w:numFmt w:val="bullet"/>
      <w:lvlText w:val="•"/>
      <w:lvlJc w:val="left"/>
      <w:pPr>
        <w:ind w:left="1898" w:hanging="214"/>
      </w:pPr>
      <w:rPr>
        <w:lang w:val="ru-RU" w:eastAsia="ru-RU" w:bidi="ru-RU"/>
      </w:rPr>
    </w:lvl>
    <w:lvl w:ilvl="2" w:tplc="72303232">
      <w:numFmt w:val="bullet"/>
      <w:lvlText w:val="•"/>
      <w:lvlJc w:val="left"/>
      <w:pPr>
        <w:ind w:left="2837" w:hanging="214"/>
      </w:pPr>
      <w:rPr>
        <w:lang w:val="ru-RU" w:eastAsia="ru-RU" w:bidi="ru-RU"/>
      </w:rPr>
    </w:lvl>
    <w:lvl w:ilvl="3" w:tplc="FF7862C2">
      <w:numFmt w:val="bullet"/>
      <w:lvlText w:val="•"/>
      <w:lvlJc w:val="left"/>
      <w:pPr>
        <w:ind w:left="3775" w:hanging="214"/>
      </w:pPr>
      <w:rPr>
        <w:lang w:val="ru-RU" w:eastAsia="ru-RU" w:bidi="ru-RU"/>
      </w:rPr>
    </w:lvl>
    <w:lvl w:ilvl="4" w:tplc="0DB093A8">
      <w:numFmt w:val="bullet"/>
      <w:lvlText w:val="•"/>
      <w:lvlJc w:val="left"/>
      <w:pPr>
        <w:ind w:left="4714" w:hanging="214"/>
      </w:pPr>
      <w:rPr>
        <w:lang w:val="ru-RU" w:eastAsia="ru-RU" w:bidi="ru-RU"/>
      </w:rPr>
    </w:lvl>
    <w:lvl w:ilvl="5" w:tplc="2C1A5A10">
      <w:numFmt w:val="bullet"/>
      <w:lvlText w:val="•"/>
      <w:lvlJc w:val="left"/>
      <w:pPr>
        <w:ind w:left="5653" w:hanging="214"/>
      </w:pPr>
      <w:rPr>
        <w:lang w:val="ru-RU" w:eastAsia="ru-RU" w:bidi="ru-RU"/>
      </w:rPr>
    </w:lvl>
    <w:lvl w:ilvl="6" w:tplc="A5007FAE">
      <w:numFmt w:val="bullet"/>
      <w:lvlText w:val="•"/>
      <w:lvlJc w:val="left"/>
      <w:pPr>
        <w:ind w:left="6591" w:hanging="214"/>
      </w:pPr>
      <w:rPr>
        <w:lang w:val="ru-RU" w:eastAsia="ru-RU" w:bidi="ru-RU"/>
      </w:rPr>
    </w:lvl>
    <w:lvl w:ilvl="7" w:tplc="A20AFE86">
      <w:numFmt w:val="bullet"/>
      <w:lvlText w:val="•"/>
      <w:lvlJc w:val="left"/>
      <w:pPr>
        <w:ind w:left="7530" w:hanging="214"/>
      </w:pPr>
      <w:rPr>
        <w:lang w:val="ru-RU" w:eastAsia="ru-RU" w:bidi="ru-RU"/>
      </w:rPr>
    </w:lvl>
    <w:lvl w:ilvl="8" w:tplc="266ECF36">
      <w:numFmt w:val="bullet"/>
      <w:lvlText w:val="•"/>
      <w:lvlJc w:val="left"/>
      <w:pPr>
        <w:ind w:left="8469" w:hanging="214"/>
      </w:pPr>
      <w:rPr>
        <w:lang w:val="ru-RU" w:eastAsia="ru-RU" w:bidi="ru-RU"/>
      </w:rPr>
    </w:lvl>
  </w:abstractNum>
  <w:abstractNum w:abstractNumId="7">
    <w:nsid w:val="3408608E"/>
    <w:multiLevelType w:val="hybridMultilevel"/>
    <w:tmpl w:val="6CB4AC6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43D9E"/>
    <w:multiLevelType w:val="multilevel"/>
    <w:tmpl w:val="FD08E190"/>
    <w:lvl w:ilvl="0">
      <w:start w:val="6"/>
      <w:numFmt w:val="decimal"/>
      <w:lvlText w:val="%1"/>
      <w:lvlJc w:val="left"/>
      <w:pPr>
        <w:ind w:left="1728" w:hanging="770"/>
      </w:pPr>
      <w:rPr>
        <w:lang w:val="ru-RU" w:eastAsia="ru-RU" w:bidi="ru-RU"/>
      </w:rPr>
    </w:lvl>
    <w:lvl w:ilvl="1">
      <w:start w:val="7"/>
      <w:numFmt w:val="decimal"/>
      <w:lvlText w:val="%1.%2"/>
      <w:lvlJc w:val="left"/>
      <w:pPr>
        <w:ind w:left="1728" w:hanging="770"/>
      </w:pPr>
      <w:rPr>
        <w:lang w:val="ru-RU" w:eastAsia="ru-RU" w:bidi="ru-RU"/>
      </w:rPr>
    </w:lvl>
    <w:lvl w:ilvl="2">
      <w:start w:val="19"/>
      <w:numFmt w:val="decimal"/>
      <w:lvlText w:val="%1.%2.%3"/>
      <w:lvlJc w:val="left"/>
      <w:pPr>
        <w:ind w:left="1728" w:hanging="77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-"/>
      <w:lvlJc w:val="left"/>
      <w:pPr>
        <w:ind w:left="958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4595" w:hanging="178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553" w:hanging="178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512" w:hanging="178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70" w:hanging="178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429" w:hanging="178"/>
      </w:pPr>
      <w:rPr>
        <w:lang w:val="ru-RU" w:eastAsia="ru-RU" w:bidi="ru-RU"/>
      </w:rPr>
    </w:lvl>
  </w:abstractNum>
  <w:abstractNum w:abstractNumId="9">
    <w:nsid w:val="388E629F"/>
    <w:multiLevelType w:val="hybridMultilevel"/>
    <w:tmpl w:val="5F98AA6C"/>
    <w:lvl w:ilvl="0" w:tplc="75C0D8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EE879B9"/>
    <w:multiLevelType w:val="hybridMultilevel"/>
    <w:tmpl w:val="E73212BA"/>
    <w:lvl w:ilvl="0" w:tplc="49DCF08C">
      <w:start w:val="1"/>
      <w:numFmt w:val="decimal"/>
      <w:lvlText w:val="%1"/>
      <w:lvlJc w:val="left"/>
      <w:pPr>
        <w:ind w:left="994" w:hanging="427"/>
      </w:pPr>
      <w:rPr>
        <w:rFonts w:ascii="Times New Roman" w:hAnsi="Times New Roman" w:hint="default"/>
        <w:w w:val="100"/>
        <w:sz w:val="24"/>
        <w:szCs w:val="26"/>
        <w:lang w:val="ru-RU" w:eastAsia="ru-RU" w:bidi="ru-RU"/>
      </w:rPr>
    </w:lvl>
    <w:lvl w:ilvl="1" w:tplc="9C0A944E">
      <w:numFmt w:val="bullet"/>
      <w:lvlText w:val=""/>
      <w:lvlJc w:val="left"/>
      <w:pPr>
        <w:ind w:left="1250" w:hanging="285"/>
      </w:pPr>
      <w:rPr>
        <w:rFonts w:ascii="Symbol" w:eastAsia="Symbol" w:hAnsi="Symbol" w:cs="Symbol" w:hint="default"/>
        <w:w w:val="100"/>
        <w:sz w:val="26"/>
        <w:szCs w:val="26"/>
        <w:lang w:val="ru-RU" w:eastAsia="ru-RU" w:bidi="ru-RU"/>
      </w:rPr>
    </w:lvl>
    <w:lvl w:ilvl="2" w:tplc="DC06854C">
      <w:numFmt w:val="bullet"/>
      <w:lvlText w:val="•"/>
      <w:lvlJc w:val="left"/>
      <w:pPr>
        <w:ind w:left="3117" w:hanging="285"/>
      </w:pPr>
      <w:rPr>
        <w:lang w:val="ru-RU" w:eastAsia="ru-RU" w:bidi="ru-RU"/>
      </w:rPr>
    </w:lvl>
    <w:lvl w:ilvl="3" w:tplc="39FA97D8">
      <w:numFmt w:val="bullet"/>
      <w:lvlText w:val="•"/>
      <w:lvlJc w:val="left"/>
      <w:pPr>
        <w:ind w:left="4045" w:hanging="285"/>
      </w:pPr>
      <w:rPr>
        <w:lang w:val="ru-RU" w:eastAsia="ru-RU" w:bidi="ru-RU"/>
      </w:rPr>
    </w:lvl>
    <w:lvl w:ilvl="4" w:tplc="CBBA28AE">
      <w:numFmt w:val="bullet"/>
      <w:lvlText w:val="•"/>
      <w:lvlJc w:val="left"/>
      <w:pPr>
        <w:ind w:left="4974" w:hanging="285"/>
      </w:pPr>
      <w:rPr>
        <w:lang w:val="ru-RU" w:eastAsia="ru-RU" w:bidi="ru-RU"/>
      </w:rPr>
    </w:lvl>
    <w:lvl w:ilvl="5" w:tplc="EEA2623C">
      <w:numFmt w:val="bullet"/>
      <w:lvlText w:val="•"/>
      <w:lvlJc w:val="left"/>
      <w:pPr>
        <w:ind w:left="5903" w:hanging="285"/>
      </w:pPr>
      <w:rPr>
        <w:lang w:val="ru-RU" w:eastAsia="ru-RU" w:bidi="ru-RU"/>
      </w:rPr>
    </w:lvl>
    <w:lvl w:ilvl="6" w:tplc="0388BE28">
      <w:numFmt w:val="bullet"/>
      <w:lvlText w:val="•"/>
      <w:lvlJc w:val="left"/>
      <w:pPr>
        <w:ind w:left="6831" w:hanging="285"/>
      </w:pPr>
      <w:rPr>
        <w:lang w:val="ru-RU" w:eastAsia="ru-RU" w:bidi="ru-RU"/>
      </w:rPr>
    </w:lvl>
    <w:lvl w:ilvl="7" w:tplc="9E96558E">
      <w:numFmt w:val="bullet"/>
      <w:lvlText w:val="•"/>
      <w:lvlJc w:val="left"/>
      <w:pPr>
        <w:ind w:left="7760" w:hanging="285"/>
      </w:pPr>
      <w:rPr>
        <w:lang w:val="ru-RU" w:eastAsia="ru-RU" w:bidi="ru-RU"/>
      </w:rPr>
    </w:lvl>
    <w:lvl w:ilvl="8" w:tplc="90BA9AAC">
      <w:numFmt w:val="bullet"/>
      <w:lvlText w:val="•"/>
      <w:lvlJc w:val="left"/>
      <w:pPr>
        <w:ind w:left="8689" w:hanging="285"/>
      </w:pPr>
      <w:rPr>
        <w:lang w:val="ru-RU" w:eastAsia="ru-RU" w:bidi="ru-RU"/>
      </w:rPr>
    </w:lvl>
  </w:abstractNum>
  <w:abstractNum w:abstractNumId="11">
    <w:nsid w:val="411C215E"/>
    <w:multiLevelType w:val="multilevel"/>
    <w:tmpl w:val="955089B4"/>
    <w:lvl w:ilvl="0">
      <w:start w:val="1"/>
      <w:numFmt w:val="decimal"/>
      <w:lvlText w:val="%1"/>
      <w:lvlJc w:val="left"/>
      <w:pPr>
        <w:ind w:left="187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088" w:hanging="423"/>
      </w:pPr>
      <w:rPr>
        <w:b/>
        <w:bCs/>
        <w:w w:val="100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958" w:hanging="42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start w:val="1"/>
      <w:numFmt w:val="decimal"/>
      <w:lvlText w:val="%1.%2.%3.%4"/>
      <w:lvlJc w:val="left"/>
      <w:pPr>
        <w:ind w:left="958" w:hanging="82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ru-RU" w:bidi="ru-RU"/>
      </w:rPr>
    </w:lvl>
    <w:lvl w:ilvl="4">
      <w:numFmt w:val="bullet"/>
      <w:lvlText w:val="•"/>
      <w:lvlJc w:val="left"/>
      <w:pPr>
        <w:ind w:left="2300" w:hanging="821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3641" w:hanging="821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4982" w:hanging="821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6323" w:hanging="821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664" w:hanging="821"/>
      </w:pPr>
      <w:rPr>
        <w:lang w:val="ru-RU" w:eastAsia="ru-RU" w:bidi="ru-RU"/>
      </w:rPr>
    </w:lvl>
  </w:abstractNum>
  <w:abstractNum w:abstractNumId="12">
    <w:nsid w:val="42270A90"/>
    <w:multiLevelType w:val="multilevel"/>
    <w:tmpl w:val="C00A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2A327D8"/>
    <w:multiLevelType w:val="multilevel"/>
    <w:tmpl w:val="1B76CC6C"/>
    <w:lvl w:ilvl="0">
      <w:start w:val="1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3009" w:hanging="240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0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23" w:hanging="425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646" w:hanging="425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469" w:hanging="425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293" w:hanging="425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116" w:hanging="425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7939" w:hanging="425"/>
      </w:pPr>
      <w:rPr>
        <w:lang w:val="ru-RU" w:eastAsia="ru-RU" w:bidi="ru-RU"/>
      </w:rPr>
    </w:lvl>
  </w:abstractNum>
  <w:abstractNum w:abstractNumId="14">
    <w:nsid w:val="50AB7B7B"/>
    <w:multiLevelType w:val="hybridMultilevel"/>
    <w:tmpl w:val="D5EAFC0A"/>
    <w:lvl w:ilvl="0" w:tplc="D51AF3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0FE634A"/>
    <w:multiLevelType w:val="multilevel"/>
    <w:tmpl w:val="650C1CCC"/>
    <w:lvl w:ilvl="0">
      <w:start w:val="2"/>
      <w:numFmt w:val="decimal"/>
      <w:lvlText w:val="%1"/>
      <w:lvlJc w:val="left"/>
      <w:pPr>
        <w:ind w:left="1405" w:hanging="7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5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—"/>
      <w:lvlJc w:val="left"/>
      <w:pPr>
        <w:ind w:left="27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2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2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0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6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24" w:hanging="425"/>
      </w:pPr>
      <w:rPr>
        <w:rFonts w:hint="default"/>
        <w:lang w:val="ru-RU" w:eastAsia="ru-RU" w:bidi="ru-RU"/>
      </w:rPr>
    </w:lvl>
  </w:abstractNum>
  <w:abstractNum w:abstractNumId="16">
    <w:nsid w:val="612818B3"/>
    <w:multiLevelType w:val="hybridMultilevel"/>
    <w:tmpl w:val="D102DAB4"/>
    <w:lvl w:ilvl="0" w:tplc="C932F8D6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2D4205"/>
    <w:multiLevelType w:val="multilevel"/>
    <w:tmpl w:val="50B81CEA"/>
    <w:lvl w:ilvl="0">
      <w:start w:val="2"/>
      <w:numFmt w:val="decimal"/>
      <w:lvlText w:val="%1"/>
      <w:lvlJc w:val="left"/>
      <w:pPr>
        <w:ind w:left="101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699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6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4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699"/>
      </w:pPr>
      <w:rPr>
        <w:rFonts w:hint="default"/>
        <w:lang w:val="ru-RU" w:eastAsia="en-US" w:bidi="ar-SA"/>
      </w:rPr>
    </w:lvl>
  </w:abstractNum>
  <w:abstractNum w:abstractNumId="18">
    <w:nsid w:val="71645545"/>
    <w:multiLevelType w:val="multilevel"/>
    <w:tmpl w:val="CB5ADFB8"/>
    <w:lvl w:ilvl="0">
      <w:start w:val="3"/>
      <w:numFmt w:val="decimal"/>
      <w:lvlText w:val="%1"/>
      <w:lvlJc w:val="left"/>
      <w:pPr>
        <w:ind w:left="1116" w:hanging="43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437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953" w:hanging="43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869" w:hanging="43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86" w:hanging="43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3" w:hanging="43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19" w:hanging="43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36" w:hanging="43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53" w:hanging="437"/>
      </w:pPr>
      <w:rPr>
        <w:lang w:val="ru-RU" w:eastAsia="en-US" w:bidi="ar-SA"/>
      </w:rPr>
    </w:lvl>
  </w:abstractNum>
  <w:abstractNum w:abstractNumId="19">
    <w:nsid w:val="73EE35E3"/>
    <w:multiLevelType w:val="multilevel"/>
    <w:tmpl w:val="6242D410"/>
    <w:lvl w:ilvl="0">
      <w:start w:val="1"/>
      <w:numFmt w:val="decimal"/>
      <w:lvlText w:val="%1"/>
      <w:lvlJc w:val="left"/>
      <w:pPr>
        <w:ind w:left="27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—"/>
      <w:lvlJc w:val="left"/>
      <w:pPr>
        <w:ind w:left="272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479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6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9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3" w:hanging="425"/>
      </w:pPr>
      <w:rPr>
        <w:rFonts w:hint="default"/>
        <w:lang w:val="ru-RU" w:eastAsia="ru-RU" w:bidi="ru-RU"/>
      </w:rPr>
    </w:lvl>
  </w:abstractNum>
  <w:abstractNum w:abstractNumId="20">
    <w:nsid w:val="754B0AD8"/>
    <w:multiLevelType w:val="multilevel"/>
    <w:tmpl w:val="22B26892"/>
    <w:lvl w:ilvl="0">
      <w:start w:val="3"/>
      <w:numFmt w:val="decimal"/>
      <w:lvlText w:val="%1"/>
      <w:lvlJc w:val="left"/>
      <w:pPr>
        <w:ind w:left="272" w:hanging="77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2" w:hanging="77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413" w:hanging="77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9" w:hanging="77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46" w:hanging="77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3" w:hanging="77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79" w:hanging="77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46" w:hanging="77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13" w:hanging="776"/>
      </w:pPr>
      <w:rPr>
        <w:rFonts w:hint="default"/>
        <w:lang w:val="ru-RU" w:eastAsia="ru-RU" w:bidi="ru-RU"/>
      </w:rPr>
    </w:lvl>
  </w:abstractNum>
  <w:abstractNum w:abstractNumId="21">
    <w:nsid w:val="763A69AA"/>
    <w:multiLevelType w:val="hybridMultilevel"/>
    <w:tmpl w:val="BB88F802"/>
    <w:lvl w:ilvl="0" w:tplc="E948EF22">
      <w:numFmt w:val="bullet"/>
      <w:lvlText w:val="-"/>
      <w:lvlJc w:val="left"/>
      <w:pPr>
        <w:ind w:left="112" w:hanging="15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EA64EC0">
      <w:numFmt w:val="bullet"/>
      <w:lvlText w:val="•"/>
      <w:lvlJc w:val="left"/>
      <w:pPr>
        <w:ind w:left="1136" w:hanging="154"/>
      </w:pPr>
      <w:rPr>
        <w:lang w:val="ru-RU" w:eastAsia="en-US" w:bidi="ar-SA"/>
      </w:rPr>
    </w:lvl>
    <w:lvl w:ilvl="2" w:tplc="A33CE7EC">
      <w:numFmt w:val="bullet"/>
      <w:lvlText w:val="•"/>
      <w:lvlJc w:val="left"/>
      <w:pPr>
        <w:ind w:left="2153" w:hanging="154"/>
      </w:pPr>
      <w:rPr>
        <w:lang w:val="ru-RU" w:eastAsia="en-US" w:bidi="ar-SA"/>
      </w:rPr>
    </w:lvl>
    <w:lvl w:ilvl="3" w:tplc="03B8F4B2">
      <w:numFmt w:val="bullet"/>
      <w:lvlText w:val="•"/>
      <w:lvlJc w:val="left"/>
      <w:pPr>
        <w:ind w:left="3169" w:hanging="154"/>
      </w:pPr>
      <w:rPr>
        <w:lang w:val="ru-RU" w:eastAsia="en-US" w:bidi="ar-SA"/>
      </w:rPr>
    </w:lvl>
    <w:lvl w:ilvl="4" w:tplc="D898C438">
      <w:numFmt w:val="bullet"/>
      <w:lvlText w:val="•"/>
      <w:lvlJc w:val="left"/>
      <w:pPr>
        <w:ind w:left="4186" w:hanging="154"/>
      </w:pPr>
      <w:rPr>
        <w:lang w:val="ru-RU" w:eastAsia="en-US" w:bidi="ar-SA"/>
      </w:rPr>
    </w:lvl>
    <w:lvl w:ilvl="5" w:tplc="19706820">
      <w:numFmt w:val="bullet"/>
      <w:lvlText w:val="•"/>
      <w:lvlJc w:val="left"/>
      <w:pPr>
        <w:ind w:left="5203" w:hanging="154"/>
      </w:pPr>
      <w:rPr>
        <w:lang w:val="ru-RU" w:eastAsia="en-US" w:bidi="ar-SA"/>
      </w:rPr>
    </w:lvl>
    <w:lvl w:ilvl="6" w:tplc="341A10D8">
      <w:numFmt w:val="bullet"/>
      <w:lvlText w:val="•"/>
      <w:lvlJc w:val="left"/>
      <w:pPr>
        <w:ind w:left="6219" w:hanging="154"/>
      </w:pPr>
      <w:rPr>
        <w:lang w:val="ru-RU" w:eastAsia="en-US" w:bidi="ar-SA"/>
      </w:rPr>
    </w:lvl>
    <w:lvl w:ilvl="7" w:tplc="7D3CC956">
      <w:numFmt w:val="bullet"/>
      <w:lvlText w:val="•"/>
      <w:lvlJc w:val="left"/>
      <w:pPr>
        <w:ind w:left="7236" w:hanging="154"/>
      </w:pPr>
      <w:rPr>
        <w:lang w:val="ru-RU" w:eastAsia="en-US" w:bidi="ar-SA"/>
      </w:rPr>
    </w:lvl>
    <w:lvl w:ilvl="8" w:tplc="9C9C8A94">
      <w:numFmt w:val="bullet"/>
      <w:lvlText w:val="•"/>
      <w:lvlJc w:val="left"/>
      <w:pPr>
        <w:ind w:left="8253" w:hanging="154"/>
      </w:pPr>
      <w:rPr>
        <w:lang w:val="ru-RU" w:eastAsia="en-US" w:bidi="ar-SA"/>
      </w:r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>
    <w:abstractNumId w:val="15"/>
  </w:num>
  <w:num w:numId="6">
    <w:abstractNumId w:val="1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6"/>
    </w:lvlOverride>
    <w:lvlOverride w:ilvl="1">
      <w:startOverride w:val="7"/>
    </w:lvlOverride>
    <w:lvlOverride w:ilvl="2">
      <w:startOverride w:val="19"/>
    </w:lvlOverride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4"/>
  </w:num>
  <w:num w:numId="15">
    <w:abstractNumId w:val="17"/>
  </w:num>
  <w:num w:numId="16">
    <w:abstractNumId w:val="20"/>
  </w:num>
  <w:num w:numId="17">
    <w:abstractNumId w:val="9"/>
  </w:num>
  <w:num w:numId="18">
    <w:abstractNumId w:val="7"/>
  </w:num>
  <w:num w:numId="19">
    <w:abstractNumId w:val="16"/>
  </w:num>
  <w:num w:numId="20">
    <w:abstractNumId w:val="10"/>
  </w:num>
  <w:num w:numId="21">
    <w:abstractNumId w:val="12"/>
  </w:num>
  <w:num w:numId="22">
    <w:abstractNumId w:val="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75F"/>
    <w:rsid w:val="000032EA"/>
    <w:rsid w:val="00011BCB"/>
    <w:rsid w:val="000125EF"/>
    <w:rsid w:val="00030ABF"/>
    <w:rsid w:val="0003742D"/>
    <w:rsid w:val="0006534B"/>
    <w:rsid w:val="000B3BDA"/>
    <w:rsid w:val="000B5502"/>
    <w:rsid w:val="000D4590"/>
    <w:rsid w:val="000E5BE2"/>
    <w:rsid w:val="000F6A7A"/>
    <w:rsid w:val="00100C15"/>
    <w:rsid w:val="001104A4"/>
    <w:rsid w:val="001179D4"/>
    <w:rsid w:val="00124BEC"/>
    <w:rsid w:val="00142D67"/>
    <w:rsid w:val="0014482B"/>
    <w:rsid w:val="00146E8A"/>
    <w:rsid w:val="0015625E"/>
    <w:rsid w:val="001562BF"/>
    <w:rsid w:val="0018129D"/>
    <w:rsid w:val="001860F7"/>
    <w:rsid w:val="001879F9"/>
    <w:rsid w:val="001F2237"/>
    <w:rsid w:val="00205C71"/>
    <w:rsid w:val="002334AC"/>
    <w:rsid w:val="00282ABD"/>
    <w:rsid w:val="002B3A8A"/>
    <w:rsid w:val="002E1C57"/>
    <w:rsid w:val="00320559"/>
    <w:rsid w:val="0032744F"/>
    <w:rsid w:val="00352F9A"/>
    <w:rsid w:val="00376DEC"/>
    <w:rsid w:val="00377AED"/>
    <w:rsid w:val="003817C0"/>
    <w:rsid w:val="003900D4"/>
    <w:rsid w:val="003A34AB"/>
    <w:rsid w:val="003A4EF8"/>
    <w:rsid w:val="003A779B"/>
    <w:rsid w:val="003B331A"/>
    <w:rsid w:val="003D7769"/>
    <w:rsid w:val="003E575F"/>
    <w:rsid w:val="004020D3"/>
    <w:rsid w:val="00404AA6"/>
    <w:rsid w:val="0041332B"/>
    <w:rsid w:val="004176B5"/>
    <w:rsid w:val="00420B9F"/>
    <w:rsid w:val="004426C3"/>
    <w:rsid w:val="00445B9C"/>
    <w:rsid w:val="004462AC"/>
    <w:rsid w:val="00477BA3"/>
    <w:rsid w:val="004A24C0"/>
    <w:rsid w:val="004B0025"/>
    <w:rsid w:val="004D531E"/>
    <w:rsid w:val="004F3321"/>
    <w:rsid w:val="005403FC"/>
    <w:rsid w:val="005A23A4"/>
    <w:rsid w:val="005A25A4"/>
    <w:rsid w:val="005B4DBA"/>
    <w:rsid w:val="005C1EA7"/>
    <w:rsid w:val="005C75C3"/>
    <w:rsid w:val="0061346A"/>
    <w:rsid w:val="006239C8"/>
    <w:rsid w:val="0064219E"/>
    <w:rsid w:val="00671E0D"/>
    <w:rsid w:val="00680897"/>
    <w:rsid w:val="006878D0"/>
    <w:rsid w:val="006D727E"/>
    <w:rsid w:val="00703EB9"/>
    <w:rsid w:val="007118B2"/>
    <w:rsid w:val="00716124"/>
    <w:rsid w:val="00745B12"/>
    <w:rsid w:val="007A356F"/>
    <w:rsid w:val="007A4520"/>
    <w:rsid w:val="007A7347"/>
    <w:rsid w:val="007B246B"/>
    <w:rsid w:val="007B31A2"/>
    <w:rsid w:val="007C11C1"/>
    <w:rsid w:val="007C1BCC"/>
    <w:rsid w:val="007F6F7C"/>
    <w:rsid w:val="00861258"/>
    <w:rsid w:val="00897557"/>
    <w:rsid w:val="008C2D1E"/>
    <w:rsid w:val="008D706A"/>
    <w:rsid w:val="008F58E9"/>
    <w:rsid w:val="00941845"/>
    <w:rsid w:val="00945A5C"/>
    <w:rsid w:val="009802FB"/>
    <w:rsid w:val="00983F6F"/>
    <w:rsid w:val="009D74EF"/>
    <w:rsid w:val="009F065A"/>
    <w:rsid w:val="009F482F"/>
    <w:rsid w:val="00A06FA4"/>
    <w:rsid w:val="00A17583"/>
    <w:rsid w:val="00A57E6B"/>
    <w:rsid w:val="00A606E5"/>
    <w:rsid w:val="00A86FF6"/>
    <w:rsid w:val="00AB1040"/>
    <w:rsid w:val="00AB50CF"/>
    <w:rsid w:val="00AD31AC"/>
    <w:rsid w:val="00AF6F62"/>
    <w:rsid w:val="00B22FF4"/>
    <w:rsid w:val="00B23D8A"/>
    <w:rsid w:val="00B367BF"/>
    <w:rsid w:val="00BB2EB2"/>
    <w:rsid w:val="00BB5E40"/>
    <w:rsid w:val="00BC28F8"/>
    <w:rsid w:val="00C02CB7"/>
    <w:rsid w:val="00C0607D"/>
    <w:rsid w:val="00C1375E"/>
    <w:rsid w:val="00C16363"/>
    <w:rsid w:val="00C210E1"/>
    <w:rsid w:val="00C56CAC"/>
    <w:rsid w:val="00C66E00"/>
    <w:rsid w:val="00C85214"/>
    <w:rsid w:val="00C93E3D"/>
    <w:rsid w:val="00C94743"/>
    <w:rsid w:val="00D60D69"/>
    <w:rsid w:val="00D61340"/>
    <w:rsid w:val="00D6583B"/>
    <w:rsid w:val="00D72BAC"/>
    <w:rsid w:val="00D72E2A"/>
    <w:rsid w:val="00DA6B1C"/>
    <w:rsid w:val="00DB44BB"/>
    <w:rsid w:val="00DC0F57"/>
    <w:rsid w:val="00DC50F8"/>
    <w:rsid w:val="00DD5016"/>
    <w:rsid w:val="00DE0D52"/>
    <w:rsid w:val="00DE0DA5"/>
    <w:rsid w:val="00E0046C"/>
    <w:rsid w:val="00E104B7"/>
    <w:rsid w:val="00E12BBC"/>
    <w:rsid w:val="00E158FC"/>
    <w:rsid w:val="00E56A86"/>
    <w:rsid w:val="00E6051A"/>
    <w:rsid w:val="00E86065"/>
    <w:rsid w:val="00EA2AE6"/>
    <w:rsid w:val="00EE170A"/>
    <w:rsid w:val="00EE7EF8"/>
    <w:rsid w:val="00F404AC"/>
    <w:rsid w:val="00F642D8"/>
    <w:rsid w:val="00F734F4"/>
    <w:rsid w:val="00F8481D"/>
    <w:rsid w:val="00FB522B"/>
    <w:rsid w:val="00FC661F"/>
    <w:rsid w:val="00FC6E88"/>
    <w:rsid w:val="00FE3BB5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75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 w:bidi="ru-RU"/>
    </w:rPr>
  </w:style>
  <w:style w:type="paragraph" w:styleId="1">
    <w:name w:val="heading 1"/>
    <w:basedOn w:val="a"/>
    <w:link w:val="10"/>
    <w:uiPriority w:val="1"/>
    <w:qFormat/>
    <w:rsid w:val="003E575F"/>
    <w:pPr>
      <w:spacing w:before="123"/>
      <w:ind w:left="1339" w:hanging="359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575F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3E575F"/>
    <w:pPr>
      <w:ind w:firstLine="0"/>
      <w:jc w:val="left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575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3E575F"/>
    <w:pPr>
      <w:ind w:left="272" w:firstLine="357"/>
    </w:pPr>
    <w:rPr>
      <w:sz w:val="22"/>
    </w:rPr>
  </w:style>
  <w:style w:type="paragraph" w:styleId="a6">
    <w:name w:val="No Spacing"/>
    <w:uiPriority w:val="1"/>
    <w:qFormat/>
    <w:rsid w:val="003E575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 w:bidi="ru-RU"/>
    </w:rPr>
  </w:style>
  <w:style w:type="paragraph" w:styleId="a7">
    <w:name w:val="Normal (Web)"/>
    <w:basedOn w:val="a"/>
    <w:uiPriority w:val="99"/>
    <w:unhideWhenUsed/>
    <w:rsid w:val="00C94743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671E0D"/>
    <w:pPr>
      <w:ind w:firstLine="0"/>
      <w:jc w:val="left"/>
    </w:pPr>
    <w:rPr>
      <w:sz w:val="22"/>
    </w:rPr>
  </w:style>
  <w:style w:type="table" w:customStyle="1" w:styleId="TableNormal">
    <w:name w:val="Table Normal"/>
    <w:uiPriority w:val="2"/>
    <w:semiHidden/>
    <w:qFormat/>
    <w:rsid w:val="00671E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C28F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175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583"/>
    <w:rPr>
      <w:rFonts w:ascii="Times New Roman" w:eastAsia="Times New Roman" w:hAnsi="Times New Roman" w:cs="Times New Roman"/>
      <w:sz w:val="28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A175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7583"/>
    <w:rPr>
      <w:rFonts w:ascii="Times New Roman" w:eastAsia="Times New Roman" w:hAnsi="Times New Roman" w:cs="Times New Roman"/>
      <w:sz w:val="28"/>
      <w:lang w:eastAsia="ru-RU" w:bidi="ru-RU"/>
    </w:rPr>
  </w:style>
  <w:style w:type="paragraph" w:customStyle="1" w:styleId="content">
    <w:name w:val="content"/>
    <w:basedOn w:val="a"/>
    <w:rsid w:val="00100C15"/>
    <w:pPr>
      <w:widowControl/>
      <w:autoSpaceDE/>
      <w:autoSpaceDN/>
      <w:spacing w:before="30" w:after="135"/>
      <w:ind w:left="30" w:right="30" w:firstLine="0"/>
      <w:jc w:val="left"/>
    </w:pPr>
    <w:rPr>
      <w:color w:val="000000"/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DE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0DA5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f">
    <w:name w:val="annotation reference"/>
    <w:basedOn w:val="a0"/>
    <w:uiPriority w:val="99"/>
    <w:semiHidden/>
    <w:unhideWhenUsed/>
    <w:rsid w:val="003900D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900D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900D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00D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900D4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7118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2334AC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E575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 w:bidi="ru-RU"/>
    </w:rPr>
  </w:style>
  <w:style w:type="paragraph" w:styleId="1">
    <w:name w:val="heading 1"/>
    <w:basedOn w:val="a"/>
    <w:link w:val="10"/>
    <w:uiPriority w:val="1"/>
    <w:qFormat/>
    <w:rsid w:val="003E575F"/>
    <w:pPr>
      <w:spacing w:before="123"/>
      <w:ind w:left="1339" w:hanging="359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4A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8B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575F"/>
    <w:rPr>
      <w:rFonts w:ascii="Times New Roman" w:eastAsia="Times New Roman" w:hAnsi="Times New Roman" w:cs="Times New Roman"/>
      <w:b/>
      <w:bCs/>
      <w:sz w:val="32"/>
      <w:szCs w:val="32"/>
      <w:lang w:eastAsia="ru-RU" w:bidi="ru-RU"/>
    </w:rPr>
  </w:style>
  <w:style w:type="paragraph" w:styleId="a3">
    <w:name w:val="Body Text"/>
    <w:basedOn w:val="a"/>
    <w:link w:val="a4"/>
    <w:uiPriority w:val="1"/>
    <w:qFormat/>
    <w:rsid w:val="003E575F"/>
    <w:pPr>
      <w:ind w:firstLine="0"/>
      <w:jc w:val="left"/>
    </w:pPr>
    <w:rPr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E575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3E575F"/>
    <w:pPr>
      <w:ind w:left="272" w:firstLine="357"/>
    </w:pPr>
    <w:rPr>
      <w:sz w:val="22"/>
    </w:rPr>
  </w:style>
  <w:style w:type="paragraph" w:styleId="a6">
    <w:name w:val="No Spacing"/>
    <w:uiPriority w:val="1"/>
    <w:qFormat/>
    <w:rsid w:val="003E575F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 w:bidi="ru-RU"/>
    </w:rPr>
  </w:style>
  <w:style w:type="paragraph" w:styleId="a7">
    <w:name w:val="Normal (Web)"/>
    <w:basedOn w:val="a"/>
    <w:uiPriority w:val="99"/>
    <w:unhideWhenUsed/>
    <w:rsid w:val="00C94743"/>
    <w:pPr>
      <w:widowControl/>
      <w:autoSpaceDE/>
      <w:autoSpaceDN/>
      <w:spacing w:before="100" w:beforeAutospacing="1" w:after="100" w:afterAutospacing="1"/>
      <w:ind w:firstLine="0"/>
      <w:jc w:val="left"/>
    </w:pPr>
    <w:rPr>
      <w:sz w:val="24"/>
      <w:szCs w:val="24"/>
      <w:lang w:bidi="ar-SA"/>
    </w:rPr>
  </w:style>
  <w:style w:type="paragraph" w:customStyle="1" w:styleId="TableParagraph">
    <w:name w:val="Table Paragraph"/>
    <w:basedOn w:val="a"/>
    <w:uiPriority w:val="1"/>
    <w:qFormat/>
    <w:rsid w:val="00671E0D"/>
    <w:pPr>
      <w:ind w:firstLine="0"/>
      <w:jc w:val="left"/>
    </w:pPr>
    <w:rPr>
      <w:sz w:val="22"/>
    </w:rPr>
  </w:style>
  <w:style w:type="table" w:customStyle="1" w:styleId="TableNormal">
    <w:name w:val="Table Normal"/>
    <w:uiPriority w:val="2"/>
    <w:semiHidden/>
    <w:qFormat/>
    <w:rsid w:val="00671E0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BC28F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A175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17583"/>
    <w:rPr>
      <w:rFonts w:ascii="Times New Roman" w:eastAsia="Times New Roman" w:hAnsi="Times New Roman" w:cs="Times New Roman"/>
      <w:sz w:val="28"/>
      <w:lang w:eastAsia="ru-RU" w:bidi="ru-RU"/>
    </w:rPr>
  </w:style>
  <w:style w:type="paragraph" w:styleId="ab">
    <w:name w:val="footer"/>
    <w:basedOn w:val="a"/>
    <w:link w:val="ac"/>
    <w:uiPriority w:val="99"/>
    <w:unhideWhenUsed/>
    <w:rsid w:val="00A175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17583"/>
    <w:rPr>
      <w:rFonts w:ascii="Times New Roman" w:eastAsia="Times New Roman" w:hAnsi="Times New Roman" w:cs="Times New Roman"/>
      <w:sz w:val="28"/>
      <w:lang w:eastAsia="ru-RU" w:bidi="ru-RU"/>
    </w:rPr>
  </w:style>
  <w:style w:type="paragraph" w:customStyle="1" w:styleId="content">
    <w:name w:val="content"/>
    <w:basedOn w:val="a"/>
    <w:rsid w:val="00100C15"/>
    <w:pPr>
      <w:widowControl/>
      <w:autoSpaceDE/>
      <w:autoSpaceDN/>
      <w:spacing w:before="30" w:after="135"/>
      <w:ind w:left="30" w:right="30" w:firstLine="0"/>
      <w:jc w:val="left"/>
    </w:pPr>
    <w:rPr>
      <w:color w:val="000000"/>
      <w:sz w:val="24"/>
      <w:szCs w:val="24"/>
      <w:lang w:bidi="ar-SA"/>
    </w:rPr>
  </w:style>
  <w:style w:type="paragraph" w:styleId="ad">
    <w:name w:val="Balloon Text"/>
    <w:basedOn w:val="a"/>
    <w:link w:val="ae"/>
    <w:uiPriority w:val="99"/>
    <w:semiHidden/>
    <w:unhideWhenUsed/>
    <w:rsid w:val="00DE0DA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E0DA5"/>
    <w:rPr>
      <w:rFonts w:ascii="Tahoma" w:eastAsia="Times New Roman" w:hAnsi="Tahoma" w:cs="Tahoma"/>
      <w:sz w:val="16"/>
      <w:szCs w:val="16"/>
      <w:lang w:eastAsia="ru-RU" w:bidi="ru-RU"/>
    </w:rPr>
  </w:style>
  <w:style w:type="character" w:styleId="af">
    <w:name w:val="annotation reference"/>
    <w:basedOn w:val="a0"/>
    <w:uiPriority w:val="99"/>
    <w:semiHidden/>
    <w:unhideWhenUsed/>
    <w:rsid w:val="003900D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3900D4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900D4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900D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900D4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7118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2334AC"/>
    <w:rPr>
      <w:rFonts w:asciiTheme="majorHAnsi" w:eastAsiaTheme="majorEastAsia" w:hAnsiTheme="majorHAnsi" w:cstheme="majorBidi"/>
      <w:b/>
      <w:bCs/>
      <w:color w:val="4F81BD" w:themeColor="accent1"/>
      <w:sz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B6566-FCBD-4CD6-92A6-DF8B75968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16</Pages>
  <Words>4403</Words>
  <Characters>25103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24</cp:revision>
  <cp:lastPrinted>2020-04-26T03:39:00Z</cp:lastPrinted>
  <dcterms:created xsi:type="dcterms:W3CDTF">2020-04-24T01:09:00Z</dcterms:created>
  <dcterms:modified xsi:type="dcterms:W3CDTF">2020-04-28T09:01:00Z</dcterms:modified>
</cp:coreProperties>
</file>