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1" w:rsidRDefault="00997A70" w:rsidP="00997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14C64" w:rsidRPr="00714C64">
        <w:rPr>
          <w:rFonts w:ascii="Times New Roman" w:hAnsi="Times New Roman" w:cs="Times New Roman"/>
          <w:sz w:val="28"/>
          <w:szCs w:val="28"/>
        </w:rPr>
        <w:t xml:space="preserve">НИОКР </w:t>
      </w:r>
      <w:r>
        <w:rPr>
          <w:rFonts w:ascii="Times New Roman" w:hAnsi="Times New Roman" w:cs="Times New Roman"/>
          <w:sz w:val="28"/>
          <w:szCs w:val="28"/>
        </w:rPr>
        <w:t xml:space="preserve">КнАГТУ </w:t>
      </w:r>
      <w:r w:rsidR="00DF30B9">
        <w:rPr>
          <w:rFonts w:ascii="Times New Roman" w:hAnsi="Times New Roman" w:cs="Times New Roman"/>
          <w:sz w:val="28"/>
          <w:szCs w:val="28"/>
        </w:rPr>
        <w:t>за 2013 – 2016 гг.</w:t>
      </w:r>
    </w:p>
    <w:tbl>
      <w:tblPr>
        <w:tblW w:w="1483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018"/>
        <w:gridCol w:w="5490"/>
        <w:gridCol w:w="3118"/>
        <w:gridCol w:w="2552"/>
      </w:tblGrid>
      <w:tr w:rsidR="00A31F7D" w:rsidTr="004974EC">
        <w:trPr>
          <w:trHeight w:val="420"/>
        </w:trPr>
        <w:tc>
          <w:tcPr>
            <w:tcW w:w="657" w:type="dxa"/>
          </w:tcPr>
          <w:p w:rsidR="00A31F7D" w:rsidRPr="00A31F7D" w:rsidRDefault="00A31F7D" w:rsidP="00A3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1F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8" w:type="dxa"/>
          </w:tcPr>
          <w:p w:rsidR="00A31F7D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490" w:type="dxa"/>
          </w:tcPr>
          <w:p w:rsidR="00A31F7D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</w:tcPr>
          <w:p w:rsidR="00A31F7D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, объем финансирования</w:t>
            </w:r>
          </w:p>
        </w:tc>
        <w:tc>
          <w:tcPr>
            <w:tcW w:w="2552" w:type="dxa"/>
          </w:tcPr>
          <w:p w:rsidR="00A31F7D" w:rsidRPr="00714C64" w:rsidRDefault="00A31F7D" w:rsidP="0004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</w:tc>
      </w:tr>
      <w:tr w:rsidR="00A31F7D" w:rsidTr="004974EC">
        <w:trPr>
          <w:trHeight w:val="375"/>
        </w:trPr>
        <w:tc>
          <w:tcPr>
            <w:tcW w:w="657" w:type="dxa"/>
          </w:tcPr>
          <w:p w:rsidR="00A31F7D" w:rsidRPr="00A31F7D" w:rsidRDefault="00A31F7D" w:rsidP="00A31F7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31F7D" w:rsidRPr="00DF30B9" w:rsidRDefault="00A31F7D" w:rsidP="00714C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C6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14C64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714C64" w:rsidRDefault="00A31F7D" w:rsidP="00714C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64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Стратегическое развитие "КнАГТУ" (Реконструкция и техническое перевооружение). </w:t>
            </w:r>
          </w:p>
        </w:tc>
        <w:tc>
          <w:tcPr>
            <w:tcW w:w="3118" w:type="dxa"/>
          </w:tcPr>
          <w:p w:rsidR="00A31F7D" w:rsidRPr="0045636E" w:rsidRDefault="00A31F7D" w:rsidP="00714C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64">
              <w:rPr>
                <w:rFonts w:ascii="Times New Roman" w:hAnsi="Times New Roman" w:cs="Times New Roman"/>
                <w:sz w:val="28"/>
                <w:szCs w:val="28"/>
              </w:rPr>
              <w:t>сентябрь 2012г. - декабрь 2014г.</w:t>
            </w:r>
          </w:p>
          <w:p w:rsidR="00A31F7D" w:rsidRPr="0045636E" w:rsidRDefault="00A31F7D" w:rsidP="00714C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стоимость: 106 000 000 руб.</w:t>
            </w:r>
          </w:p>
        </w:tc>
        <w:tc>
          <w:tcPr>
            <w:tcW w:w="2552" w:type="dxa"/>
          </w:tcPr>
          <w:p w:rsidR="00A31F7D" w:rsidRDefault="0004677D" w:rsidP="00714C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Дмитриев Э.А.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390"/>
        </w:trPr>
        <w:tc>
          <w:tcPr>
            <w:tcW w:w="657" w:type="dxa"/>
          </w:tcPr>
          <w:p w:rsidR="00A31F7D" w:rsidRPr="00A31F7D" w:rsidRDefault="00A31F7D" w:rsidP="00A31F7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Информационно-аналитические исследования по определению перспективных фундаментальных и прикладных научных направлений ФГБОУ ВПО «КнАГТУ» в рамках развития инновационного кластера </w:t>
            </w:r>
            <w:proofErr w:type="gramStart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судо-и</w:t>
            </w:r>
            <w:proofErr w:type="gramEnd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 xml:space="preserve"> авиастроения Хабаровского края (Создание нового продукта (объекта))</w:t>
            </w:r>
          </w:p>
        </w:tc>
        <w:tc>
          <w:tcPr>
            <w:tcW w:w="3118" w:type="dxa"/>
          </w:tcPr>
          <w:p w:rsidR="00A31F7D" w:rsidRPr="0045636E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июль 2012г. - декабрь 2014г.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2 500 000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Бердоносов</w:t>
            </w:r>
            <w:proofErr w:type="spellEnd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60"/>
        </w:trPr>
        <w:tc>
          <w:tcPr>
            <w:tcW w:w="657" w:type="dxa"/>
          </w:tcPr>
          <w:p w:rsidR="00A31F7D" w:rsidRPr="00A31F7D" w:rsidRDefault="00A31F7D" w:rsidP="00A31F7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6541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Проектирование электронной системы университета и разработка информационного модуля «Мониторинг деятельности подразделений вуза (Создание новой структуры управления)</w:t>
            </w:r>
          </w:p>
        </w:tc>
        <w:tc>
          <w:tcPr>
            <w:tcW w:w="3118" w:type="dxa"/>
          </w:tcPr>
          <w:p w:rsidR="00A31F7D" w:rsidRPr="0045636E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1C">
              <w:rPr>
                <w:rFonts w:ascii="Times New Roman" w:hAnsi="Times New Roman" w:cs="Times New Roman"/>
                <w:sz w:val="28"/>
                <w:szCs w:val="28"/>
              </w:rPr>
              <w:t>сентябрь 2012г. - декабрь 2014г.</w:t>
            </w:r>
          </w:p>
          <w:p w:rsidR="00A31F7D" w:rsidRPr="0045636E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5 000 000 руб.</w:t>
            </w:r>
          </w:p>
        </w:tc>
        <w:tc>
          <w:tcPr>
            <w:tcW w:w="2552" w:type="dxa"/>
          </w:tcPr>
          <w:p w:rsidR="00A31F7D" w:rsidRPr="0026541C" w:rsidRDefault="00A31F7D" w:rsidP="00997A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Григорьев Я.Ю.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андидат физ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-мат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Pr="00A31F7D" w:rsidRDefault="00A31F7D" w:rsidP="00A31F7D">
            <w:pPr>
              <w:pStyle w:val="a4"/>
              <w:numPr>
                <w:ilvl w:val="0"/>
                <w:numId w:val="1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31F7D" w:rsidRPr="00135CE6" w:rsidRDefault="00A31F7D" w:rsidP="00135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E6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им.Ю.А.Гагарина</w:t>
            </w:r>
            <w:proofErr w:type="spellEnd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омсомольск</w:t>
            </w:r>
            <w:proofErr w:type="spellEnd"/>
            <w:r w:rsidRPr="00135CE6">
              <w:rPr>
                <w:rFonts w:ascii="Times New Roman" w:hAnsi="Times New Roman" w:cs="Times New Roman"/>
                <w:sz w:val="28"/>
                <w:szCs w:val="28"/>
              </w:rPr>
              <w:t>-на-</w:t>
            </w:r>
            <w:r w:rsidRPr="0013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Амуре 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методов технологии и оснастки, разработка управляющих программ для изготовления деталей обтяжкой на прессах с числовым программным управлением (Создание </w:t>
            </w:r>
            <w:r w:rsidRPr="0013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метода (технологии))</w:t>
            </w:r>
          </w:p>
        </w:tc>
        <w:tc>
          <w:tcPr>
            <w:tcW w:w="3118" w:type="dxa"/>
          </w:tcPr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2012г. - декабрь 2013г.</w:t>
            </w:r>
          </w:p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1 721 000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Феоктистов С.И.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1792"/>
        </w:trPr>
        <w:tc>
          <w:tcPr>
            <w:tcW w:w="657" w:type="dxa"/>
          </w:tcPr>
          <w:p w:rsidR="00A31F7D" w:rsidRPr="00A31F7D" w:rsidRDefault="00A31F7D" w:rsidP="00A31F7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31F7D" w:rsidRPr="00FE491C" w:rsidRDefault="00A31F7D" w:rsidP="00FE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им.Ю.А.Гагарина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омсомольск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</w:p>
        </w:tc>
        <w:tc>
          <w:tcPr>
            <w:tcW w:w="5490" w:type="dxa"/>
          </w:tcPr>
          <w:p w:rsidR="00A31F7D" w:rsidRPr="00FE49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 инерциальных систем на летательном аппарате (Создание нового продукта (объекта))</w:t>
            </w:r>
          </w:p>
        </w:tc>
        <w:tc>
          <w:tcPr>
            <w:tcW w:w="3118" w:type="dxa"/>
          </w:tcPr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декабрь 2012г. - декабрь 2013г.</w:t>
            </w:r>
          </w:p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1 167 000 руб.</w:t>
            </w:r>
          </w:p>
        </w:tc>
        <w:tc>
          <w:tcPr>
            <w:tcW w:w="2552" w:type="dxa"/>
          </w:tcPr>
          <w:p w:rsidR="00A31F7D" w:rsidRPr="0026541C" w:rsidRDefault="0004677D" w:rsidP="00997A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Тихомиров В.А.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7A70" w:rsidRPr="00997A70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:rsidR="00A31F7D" w:rsidRPr="0026541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Минобрнауки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5490" w:type="dxa"/>
          </w:tcPr>
          <w:p w:rsidR="00A31F7D" w:rsidRPr="00FE491C" w:rsidRDefault="00A31F7D" w:rsidP="00FE49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Культура повседневности провинциального города (Прикладные научные исследования)</w:t>
            </w:r>
          </w:p>
        </w:tc>
        <w:tc>
          <w:tcPr>
            <w:tcW w:w="3118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2012г. - декабрь 2013г.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1 200 000 руб.</w:t>
            </w:r>
          </w:p>
        </w:tc>
        <w:tc>
          <w:tcPr>
            <w:tcW w:w="2552" w:type="dxa"/>
          </w:tcPr>
          <w:p w:rsidR="00A31F7D" w:rsidRPr="00AC4262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И.Ю.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>, канд. культ</w:t>
            </w:r>
            <w:proofErr w:type="gram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FE491C" w:rsidRDefault="00A31F7D" w:rsidP="00FE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:rsidR="00A31F7D" w:rsidRPr="00FE491C" w:rsidRDefault="00A31F7D" w:rsidP="00FE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FE49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советского государства в отношении коренных малочисленных народов Дальнего Востока (1917-1991 гг.) (Прикладные научные исследования)</w:t>
            </w:r>
          </w:p>
        </w:tc>
        <w:tc>
          <w:tcPr>
            <w:tcW w:w="3118" w:type="dxa"/>
          </w:tcPr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август 2012г. - декабрь 2013г.</w:t>
            </w:r>
          </w:p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686 000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  <w:p w:rsidR="00A31F7D" w:rsidRPr="00997A70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8" w:type="dxa"/>
          </w:tcPr>
          <w:p w:rsidR="00A31F7D" w:rsidRPr="0026541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Минобрнауки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5490" w:type="dxa"/>
          </w:tcPr>
          <w:p w:rsidR="00A31F7D" w:rsidRPr="00FE49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Современные перспективные направления сотрудничества России со странами АТЭС (Прикладные научные исследования)</w:t>
            </w:r>
          </w:p>
        </w:tc>
        <w:tc>
          <w:tcPr>
            <w:tcW w:w="3118" w:type="dxa"/>
          </w:tcPr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август 2012г. - декабрь 2013г.</w:t>
            </w:r>
          </w:p>
          <w:p w:rsidR="00A31F7D" w:rsidRPr="0045636E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977 000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Ж.В.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  <w:p w:rsidR="00A31F7D" w:rsidRPr="00997A70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FE491C" w:rsidRDefault="00A31F7D" w:rsidP="00FE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8" w:type="dxa"/>
          </w:tcPr>
          <w:p w:rsidR="00A31F7D" w:rsidRPr="00FE491C" w:rsidRDefault="00A31F7D" w:rsidP="00FE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FE49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исследование газостатических опор с пористыми ограничителями расхода с целью их использования в высокоскоростных шпиндельных узлах металлорежущих </w:t>
            </w:r>
            <w:r w:rsidRPr="00FE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станков (Создание нового продукта (объекта))</w:t>
            </w:r>
          </w:p>
        </w:tc>
        <w:tc>
          <w:tcPr>
            <w:tcW w:w="3118" w:type="dxa"/>
          </w:tcPr>
          <w:p w:rsidR="00A31F7D" w:rsidRPr="00FE491C" w:rsidRDefault="00A31F7D" w:rsidP="00FE49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2012г. - декабрь 2013г. </w:t>
            </w:r>
          </w:p>
          <w:p w:rsidR="00A31F7D" w:rsidRPr="0026541C" w:rsidRDefault="00A31F7D" w:rsidP="00FE49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735 000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. наук, доц. </w:t>
            </w: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8" w:type="dxa"/>
          </w:tcPr>
          <w:p w:rsidR="00A31F7D" w:rsidRPr="00997A70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A7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FE49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Исследование и разработка конических опор с внешним наддувом газа для высокоскоростных шпиндельных узлов металлорежущих станков (Создание нового продукта (объекта))</w:t>
            </w:r>
          </w:p>
        </w:tc>
        <w:tc>
          <w:tcPr>
            <w:tcW w:w="3118" w:type="dxa"/>
          </w:tcPr>
          <w:p w:rsidR="00A31F7D" w:rsidRPr="00FE491C" w:rsidRDefault="00A31F7D" w:rsidP="00FE49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 xml:space="preserve">август 2012г. - декабрь 2013г. </w:t>
            </w:r>
          </w:p>
          <w:p w:rsidR="00A31F7D" w:rsidRPr="0026541C" w:rsidRDefault="00A31F7D" w:rsidP="00FE49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щая стоимость проекта: </w:t>
            </w:r>
            <w:r w:rsidRPr="00FE491C">
              <w:rPr>
                <w:rFonts w:ascii="Times New Roman" w:hAnsi="Times New Roman" w:cs="Times New Roman"/>
                <w:sz w:val="28"/>
                <w:szCs w:val="28"/>
              </w:rPr>
              <w:t>1 565 000 руб.</w:t>
            </w:r>
          </w:p>
        </w:tc>
        <w:tc>
          <w:tcPr>
            <w:tcW w:w="2552" w:type="dxa"/>
          </w:tcPr>
          <w:p w:rsidR="00A31F7D" w:rsidRPr="0026541C" w:rsidRDefault="0004677D" w:rsidP="00A17C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Щетинин В.С.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A31F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металлорежущих станков путем внедрения в их конструкцию сверхпрецизионных высокоскоростных шпиндельных узлов на бесконтактных опорах для обработки ответственных деталей силовых и вспомогательных установок кораблей и объектов </w:t>
            </w:r>
            <w:proofErr w:type="spell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Опытно-конструкторская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31F7D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август 2012г. - декабрь 2013г. </w:t>
            </w:r>
          </w:p>
          <w:p w:rsidR="00A31F7D" w:rsidRPr="0026541C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3 400 000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Космынин</w:t>
            </w:r>
            <w:proofErr w:type="spellEnd"/>
            <w:r w:rsidRPr="0004677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8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исследования коллективом НОЦ "Кораблестроение и морские технологии" в области гражданской и военной </w:t>
            </w:r>
            <w:proofErr w:type="spell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 с улучшенными мореходными качествами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3220E4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август 2012г. - декабрь 2013г. </w:t>
            </w:r>
          </w:p>
          <w:p w:rsidR="00A31F7D" w:rsidRPr="0026541C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3 907 000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04677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2121"/>
        </w:trPr>
        <w:tc>
          <w:tcPr>
            <w:tcW w:w="657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18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ООО "РН-Комсомольский НПЗ", 681007,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Комсомольск-на-Амуре,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, д.115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gram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скорости коррозии оборудования технологических трубопроводов установки получения</w:t>
            </w:r>
            <w:proofErr w:type="gram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 серы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Реконструкция и техническое перевооружение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3220E4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январь 2013г. - декабрь 2013г. </w:t>
            </w:r>
          </w:p>
          <w:p w:rsidR="00A31F7D" w:rsidRPr="0026541C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ab/>
              <w:t>1 800 000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Ким В.А.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8" w:type="dxa"/>
          </w:tcPr>
          <w:p w:rsidR="00A31F7D" w:rsidRPr="003220E4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ООО "Слава ДВ", 681018,г</w:t>
            </w:r>
            <w:proofErr w:type="gramStart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омсомольск-на-Амуре,ул.Советская, 1-10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Разработка деталей модели кристаллизатора и проведение разливок алюминиевого сплава в разрабатываемую модель кристаллизатора МНЛЗ</w:t>
            </w:r>
          </w:p>
        </w:tc>
        <w:tc>
          <w:tcPr>
            <w:tcW w:w="3118" w:type="dxa"/>
          </w:tcPr>
          <w:p w:rsidR="00A31F7D" w:rsidRPr="003220E4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2014г. - январь 2014г. </w:t>
            </w:r>
          </w:p>
          <w:p w:rsidR="00A31F7D" w:rsidRPr="0026541C" w:rsidRDefault="00A31F7D" w:rsidP="003220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3220E4">
              <w:rPr>
                <w:rFonts w:ascii="Times New Roman" w:hAnsi="Times New Roman" w:cs="Times New Roman"/>
                <w:sz w:val="28"/>
                <w:szCs w:val="28"/>
              </w:rPr>
              <w:t>230 000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Евстигнеев А.И.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Pr="00561053" w:rsidRDefault="00A31F7D" w:rsidP="0056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8" w:type="dxa"/>
          </w:tcPr>
          <w:p w:rsidR="00A31F7D" w:rsidRPr="00561053" w:rsidRDefault="00A31F7D" w:rsidP="0056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им.Ю.А.Гагарина</w:t>
            </w:r>
            <w:proofErr w:type="spellEnd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омсомольск</w:t>
            </w:r>
            <w:proofErr w:type="spellEnd"/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технологии и оснастки для изготовления деталей из листового материала методом формообразования эластичными средами на прессе при высоких давлениях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561053" w:rsidRDefault="00A31F7D" w:rsidP="005610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ноябрь 2013г. - июнь 2014г.</w:t>
            </w: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5610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561053">
              <w:rPr>
                <w:rFonts w:ascii="Times New Roman" w:hAnsi="Times New Roman" w:cs="Times New Roman"/>
                <w:sz w:val="28"/>
                <w:szCs w:val="28"/>
              </w:rPr>
              <w:t>400 000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8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Гагарина»,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Комсомольск-на-Амуре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технологии изготовления деталей типа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оребренных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панелей из специализированных сплавов формообразованием на штыревой установке с последующим фрезерованием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2013г. - октябрь 2014г. </w:t>
            </w:r>
          </w:p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ab/>
              <w:t>830 000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8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«Сухой»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Гагарина», г. Комсомольск-на-Амуре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Проектирование элементов конструкции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пресса для формовки деталей из листового материала эластичными средами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Опытно-конструкторская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2014г. - июль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2014г. </w:t>
            </w:r>
          </w:p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ab/>
              <w:t>100 000 руб.</w:t>
            </w:r>
          </w:p>
        </w:tc>
        <w:tc>
          <w:tcPr>
            <w:tcW w:w="2552" w:type="dxa"/>
          </w:tcPr>
          <w:p w:rsidR="00A31F7D" w:rsidRPr="0026541C" w:rsidRDefault="000467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Белых С.В.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, канд.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18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Гагарина», г. Комсомольск-на-Амуре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Программный инструментарий диагностики и имитирования работы компонентов бортовых систем самолета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продукта (объекта)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апрель 2014г. - июль 2015г. </w:t>
            </w:r>
          </w:p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1 645 000 руб.</w:t>
            </w:r>
          </w:p>
        </w:tc>
        <w:tc>
          <w:tcPr>
            <w:tcW w:w="2552" w:type="dxa"/>
          </w:tcPr>
          <w:p w:rsidR="00A31F7D" w:rsidRPr="0026541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Тихомиров В.А.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канд.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8" w:type="dxa"/>
          </w:tcPr>
          <w:p w:rsidR="00A31F7D" w:rsidRPr="00753BD3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Гагарина», г. Комсомольск-на-Амуре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Заполнение файлов свойств материалов и его тестирование для последующего использования для формообразования деталей на программных прессах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март 2014г. - декабрь 2014г. </w:t>
            </w:r>
          </w:p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ab/>
              <w:t>800 000 руб.</w:t>
            </w:r>
          </w:p>
        </w:tc>
        <w:tc>
          <w:tcPr>
            <w:tcW w:w="2552" w:type="dxa"/>
          </w:tcPr>
          <w:p w:rsidR="00A31F7D" w:rsidRPr="0026541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235"/>
        </w:trPr>
        <w:tc>
          <w:tcPr>
            <w:tcW w:w="657" w:type="dxa"/>
          </w:tcPr>
          <w:p w:rsidR="00A31F7D" w:rsidRPr="00753BD3" w:rsidRDefault="00A31F7D" w:rsidP="0075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8" w:type="dxa"/>
          </w:tcPr>
          <w:p w:rsidR="00A31F7D" w:rsidRPr="00753BD3" w:rsidRDefault="00A31F7D" w:rsidP="0075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ПАО «Компания «Сухой» </w:t>
            </w: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Гагарина», г. Комсомольск-на-Амуре</w:t>
            </w:r>
          </w:p>
        </w:tc>
        <w:tc>
          <w:tcPr>
            <w:tcW w:w="5490" w:type="dxa"/>
          </w:tcPr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параметров технологического процесса сварки алюминиевого и нержавеющего трубопровода с целью снижения уровня дефектности сварных соединений</w:t>
            </w:r>
            <w: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март 2014г. - декабрь 2014г.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753B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ab/>
              <w:t>700 000 руб.</w:t>
            </w:r>
          </w:p>
        </w:tc>
        <w:tc>
          <w:tcPr>
            <w:tcW w:w="2552" w:type="dxa"/>
          </w:tcPr>
          <w:p w:rsidR="00A31F7D" w:rsidRPr="0026541C" w:rsidRDefault="00D80A6C" w:rsidP="00A17C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Бахматов</w:t>
            </w:r>
            <w:proofErr w:type="spellEnd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, канд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P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8" w:type="dxa"/>
          </w:tcPr>
          <w:p w:rsidR="00A31F7D" w:rsidRPr="00FE491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Минобрнауки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теоретических и технологических основ получения высокоточных керамических литейных форм с использованием нового метода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электрофоретического формообразования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2012г. - декабрь 2013г.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1 200 000 руб.</w:t>
            </w:r>
          </w:p>
        </w:tc>
        <w:tc>
          <w:tcPr>
            <w:tcW w:w="2552" w:type="dxa"/>
          </w:tcPr>
          <w:p w:rsidR="00A31F7D" w:rsidRPr="0026541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Свиридов А.В.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2040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18" w:type="dxa"/>
          </w:tcPr>
          <w:p w:rsidR="00A31F7D" w:rsidRPr="0026541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Итеративный метод </w:t>
            </w:r>
            <w:proofErr w:type="gram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регуляризации решения обратных задач формообразования элементов конструкций</w:t>
            </w:r>
            <w:proofErr w:type="gram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из легких сплавов в режимах ползучести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февраль 2013г. - декабрь 2014г.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1 200 000 руб.</w:t>
            </w:r>
          </w:p>
        </w:tc>
        <w:tc>
          <w:tcPr>
            <w:tcW w:w="2552" w:type="dxa"/>
          </w:tcPr>
          <w:p w:rsidR="00A31F7D" w:rsidRPr="0026541C" w:rsidRDefault="00A31F7D" w:rsidP="00A17C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A17C2D" w:rsidRPr="00A17C2D">
              <w:rPr>
                <w:rStyle w:val="text-muted"/>
                <w:rFonts w:ascii="Times New Roman" w:hAnsi="Times New Roman" w:cs="Times New Roman"/>
                <w:sz w:val="28"/>
                <w:szCs w:val="28"/>
              </w:rPr>
              <w:t>канд. физ.-мат. наук, доц.</w:t>
            </w:r>
          </w:p>
        </w:tc>
      </w:tr>
      <w:tr w:rsidR="00A31F7D" w:rsidRPr="0026541C" w:rsidTr="004974EC">
        <w:trPr>
          <w:trHeight w:val="315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8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53BD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753BD3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Разработка теоретических основ и прогрессивных технологий повышения работоспособности режущего инструмента при обработке заготовок из специальных сталей и сплавов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BD3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2013г. - декабрь 2014г. </w:t>
            </w:r>
          </w:p>
          <w:p w:rsidR="00A31F7D" w:rsidRPr="00753BD3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1 200 000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Саблин П.А.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26541C" w:rsidTr="004974EC">
        <w:trPr>
          <w:trHeight w:val="240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8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753BD3" w:rsidRDefault="00A31F7D" w:rsidP="00A17C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и компьютерный анализ гидродинамики,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электродинамики и упругих колебаний новых объектов преобразования и транспортировки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2012г. - декабрь 2014г. </w:t>
            </w:r>
          </w:p>
          <w:p w:rsidR="00A31F7D" w:rsidRPr="00753BD3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2 500 000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270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8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753BD3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Дизайн новых магнитно-активных координационных соединений металлов первого переходного ряда с производными пиролиза и </w:t>
            </w: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изоксола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. Измерение каталитической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ноябрь 2012г. - декабрь 2014г. </w:t>
            </w:r>
          </w:p>
          <w:p w:rsidR="00A31F7D" w:rsidRPr="00753BD3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2 500 000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285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18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753BD3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термических и деформационных технологий создания и обработки гетерогенных материалов на основе динамики структурных превращений и компьютерного материаловедения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753BD3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ноябрь 2012г. - декабрь 2014г. Общая стоимость проекта: 8 900 000 руб.</w:t>
            </w:r>
          </w:p>
        </w:tc>
        <w:tc>
          <w:tcPr>
            <w:tcW w:w="2552" w:type="dxa"/>
          </w:tcPr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15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8" w:type="dxa"/>
          </w:tcPr>
          <w:p w:rsidR="00A31F7D" w:rsidRPr="0026541C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Разработка автоматизированных систем подготовки производства, изготовления и контроля деталей ЛА в заготовительно-штамповочном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ноябрь 2012г. - декабрь 2014г.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2 300 000 руб.</w:t>
            </w:r>
          </w:p>
        </w:tc>
        <w:tc>
          <w:tcPr>
            <w:tcW w:w="2552" w:type="dxa"/>
          </w:tcPr>
          <w:p w:rsidR="00A17C2D" w:rsidRDefault="00A31F7D" w:rsidP="00A17C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Феоктистов С.И.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C2D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C2D" w:rsidRPr="00997A7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A17C2D" w:rsidRPr="00997A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7C2D" w:rsidRPr="00997A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A17C2D" w:rsidRPr="00997A70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  <w:p w:rsidR="00A31F7D" w:rsidRDefault="00A17C2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240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8" w:type="dxa"/>
          </w:tcPr>
          <w:p w:rsidR="00A31F7D" w:rsidRPr="0026541C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Методы теории категорий и алгебраической топологии для исследования параллельных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Создание нового продукта (объекта)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2г. - декабрь 2014г.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1 500 000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Хусаинов А.А</w:t>
            </w:r>
            <w:r w:rsidR="00A17C2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C3815" w:rsidRPr="007C3815">
              <w:t xml:space="preserve"> </w:t>
            </w:r>
            <w:proofErr w:type="spellStart"/>
            <w:r w:rsidR="007C38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 w:rsid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-мат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типов каталитических систем в нефтеперерабатывающей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ноябрь 2012г. - декабрь 2014г.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2 800 000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Петров В.В.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75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Автономные системы децентрализованного энергообеспечения («кластерные энергосберегающие системы выработки, транспорта и преобразования тепловой и электрической энергии»)</w:t>
            </w:r>
            <w:r>
              <w:t xml:space="preserve">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(Создание нового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 (объекта))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2012г. - декабрь 2014г.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4 600 000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>Гринкруг</w:t>
            </w:r>
            <w:proofErr w:type="spellEnd"/>
            <w:r w:rsidRPr="008F3C12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3815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7C3815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7C3815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465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18" w:type="dxa"/>
          </w:tcPr>
          <w:p w:rsidR="00A31F7D" w:rsidRPr="0026541C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РФФ</w:t>
            </w:r>
            <w:proofErr w:type="gram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Москва), ХНЦ ДВО РАН (Хабаровск)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Спин-</w:t>
            </w: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термохромизм</w:t>
            </w:r>
            <w:proofErr w:type="spell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 в координационных соединениях железа(II)"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Создание нового продукта (объекта)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2014г. - ноябрь 2014г.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100 000 руб.</w:t>
            </w:r>
          </w:p>
        </w:tc>
        <w:tc>
          <w:tcPr>
            <w:tcW w:w="2552" w:type="dxa"/>
          </w:tcPr>
          <w:p w:rsidR="00A31F7D" w:rsidRDefault="007C3815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r w:rsidR="00A31F7D" w:rsidRPr="00CB47D4"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A17C2D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7C2D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7C2D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465"/>
        </w:trPr>
        <w:tc>
          <w:tcPr>
            <w:tcW w:w="657" w:type="dxa"/>
          </w:tcPr>
          <w:p w:rsidR="00A31F7D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18" w:type="dxa"/>
          </w:tcPr>
          <w:p w:rsidR="00A31F7D" w:rsidRPr="0026541C" w:rsidRDefault="00A31F7D" w:rsidP="00ED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"Исследование процессов формирования диффузионных соединений из конструкционных материалов, обеспечивающих эксплуатационную надежность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Создание нового продукта (объекта)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ED6E00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2014г. - ноябрь 2015г. </w:t>
            </w:r>
          </w:p>
          <w:p w:rsidR="00A31F7D" w:rsidRPr="0026541C" w:rsidRDefault="00A31F7D" w:rsidP="00ED6E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00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800 000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Саблин П.А.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6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Разработка методов понижения анизотропии прочностных свойств и увеличения предела прочности многослойных полимерных композиционных материало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(Создание нового продукта (объекта))</w:t>
            </w:r>
          </w:p>
        </w:tc>
        <w:tc>
          <w:tcPr>
            <w:tcW w:w="3118" w:type="dxa"/>
          </w:tcPr>
          <w:p w:rsidR="00A31F7D" w:rsidRPr="007B148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2014г. - ноябрь 2015г. </w:t>
            </w:r>
          </w:p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800 000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, аспирант к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афедр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 "Химия и химические технологии"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6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формулировка и программная реализация </w:t>
            </w: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регуляризованного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проектирования процессов изготовления и сборки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алей аэрогидродинамических форм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(Создание нового продукта (объекта))</w:t>
            </w:r>
          </w:p>
        </w:tc>
        <w:tc>
          <w:tcPr>
            <w:tcW w:w="3118" w:type="dxa"/>
          </w:tcPr>
          <w:p w:rsidR="00A31F7D" w:rsidRPr="007B148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февраль 2014г. - ноябрь 2016г. (действующий)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2 269 908 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="007C3815">
              <w:t xml:space="preserve">, </w:t>
            </w:r>
            <w:r w:rsidR="007C3815" w:rsidRPr="00A17C2D">
              <w:rPr>
                <w:rStyle w:val="text-muted"/>
                <w:rFonts w:ascii="Times New Roman" w:hAnsi="Times New Roman" w:cs="Times New Roman"/>
                <w:sz w:val="28"/>
                <w:szCs w:val="28"/>
              </w:rPr>
              <w:t>канд. физ.-мат. наук, доц.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300"/>
        </w:trPr>
        <w:tc>
          <w:tcPr>
            <w:tcW w:w="657" w:type="dxa"/>
          </w:tcPr>
          <w:p w:rsidR="00A31F7D" w:rsidRDefault="00A31F7D" w:rsidP="007B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18" w:type="dxa"/>
          </w:tcPr>
          <w:p w:rsidR="00A31F7D" w:rsidRPr="0026541C" w:rsidRDefault="00A31F7D" w:rsidP="007B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гидродинамических принципов оптимизации конструкции и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алгоритма проектирования центробежных </w:t>
            </w: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электронасосных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агрегатов систем терморегулирования космических аппаратов нового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(Создание нового продукта (объекта))</w:t>
            </w:r>
          </w:p>
        </w:tc>
        <w:tc>
          <w:tcPr>
            <w:tcW w:w="3118" w:type="dxa"/>
          </w:tcPr>
          <w:p w:rsidR="00A31F7D" w:rsidRPr="007B148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2014г. - ноябрь 2016г. (действующий)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стоимость проекта: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2 269 908 руб.</w:t>
            </w:r>
          </w:p>
        </w:tc>
        <w:tc>
          <w:tcPr>
            <w:tcW w:w="2552" w:type="dxa"/>
          </w:tcPr>
          <w:p w:rsidR="00A31F7D" w:rsidRPr="0026541C" w:rsidRDefault="00A31F7D" w:rsidP="007C38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Бобков А.В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t xml:space="preserve"> </w:t>
            </w:r>
            <w:proofErr w:type="spellStart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7C3815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7C3815" w:rsidRP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F7D" w:rsidRPr="0026541C" w:rsidTr="004974EC">
        <w:trPr>
          <w:trHeight w:val="271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18" w:type="dxa"/>
          </w:tcPr>
          <w:p w:rsidR="00A31F7D" w:rsidRPr="0026541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взаимодействия </w:t>
            </w: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групп в Дальневосточном регионе: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формы и 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1F7D" w:rsidRPr="007B148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2014г.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31F7D" w:rsidRPr="0026541C" w:rsidRDefault="00A31F7D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Общая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тоимость проекта: </w:t>
            </w:r>
            <w:r w:rsidR="00271B47" w:rsidRPr="00271B47">
              <w:rPr>
                <w:rFonts w:ascii="Times New Roman" w:hAnsi="Times New Roman" w:cs="Times New Roman"/>
                <w:sz w:val="28"/>
                <w:szCs w:val="28"/>
              </w:rPr>
              <w:t>486,20</w:t>
            </w:r>
            <w:r w:rsidR="0027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7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52" w:type="dxa"/>
          </w:tcPr>
          <w:p w:rsidR="00A31F7D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>
              <w:rPr>
                <w:rFonts w:ascii="Times New Roman" w:hAnsi="Times New Roman" w:cs="Times New Roman"/>
                <w:sz w:val="28"/>
                <w:szCs w:val="28"/>
              </w:rPr>
              <w:t>. культ</w:t>
            </w:r>
            <w:proofErr w:type="gramStart"/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101B03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7D" w:rsidRPr="0026541C" w:rsidTr="004974EC">
        <w:trPr>
          <w:trHeight w:val="405"/>
        </w:trPr>
        <w:tc>
          <w:tcPr>
            <w:tcW w:w="657" w:type="dxa"/>
          </w:tcPr>
          <w:p w:rsidR="00A31F7D" w:rsidRDefault="00A31F7D" w:rsidP="007B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18" w:type="dxa"/>
          </w:tcPr>
          <w:p w:rsidR="00A31F7D" w:rsidRDefault="00A31F7D" w:rsidP="007B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принципы повышения надежности и устойчивости процессов механической и электрофизической обработки на основе квантово-механических моделей на </w:t>
            </w:r>
            <w:proofErr w:type="gramStart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микро-и</w:t>
            </w:r>
            <w:proofErr w:type="gramEnd"/>
            <w:r w:rsidRPr="007B148C">
              <w:rPr>
                <w:rFonts w:ascii="Times New Roman" w:hAnsi="Times New Roman" w:cs="Times New Roman"/>
                <w:sz w:val="28"/>
                <w:szCs w:val="28"/>
              </w:rPr>
              <w:t xml:space="preserve"> нано-уровнях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Pr="007B148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февраль 2014г. - ноябрь 2016г. (действующий)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7B14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7B148C">
              <w:rPr>
                <w:rFonts w:ascii="Times New Roman" w:hAnsi="Times New Roman" w:cs="Times New Roman"/>
                <w:sz w:val="28"/>
                <w:szCs w:val="28"/>
              </w:rPr>
              <w:t>1 625 727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Мокрицкий Б.Я.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F7D" w:rsidRPr="0026541C" w:rsidTr="004974EC">
        <w:trPr>
          <w:trHeight w:val="21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18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модели синтеза формовочных смесей с заданными физико-механическими свойствами"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февраль 2014г. - ноябрь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  <w:t>2 444 517 руб.</w:t>
            </w:r>
          </w:p>
        </w:tc>
        <w:tc>
          <w:tcPr>
            <w:tcW w:w="2552" w:type="dxa"/>
          </w:tcPr>
          <w:p w:rsidR="00A31F7D" w:rsidRPr="0026541C" w:rsidRDefault="00A31F7D" w:rsidP="00101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Евстигнеев А.И.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F7D" w:rsidRPr="0026541C" w:rsidTr="004974EC">
        <w:trPr>
          <w:trHeight w:val="405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18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"Научно-методическое обеспечение и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теоретических и экспериментальных исследований эксплуатационных качеств судов и объектов </w:t>
            </w: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типа на базе Дальневосточного </w:t>
            </w: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опытового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Создание нового продукта (объекта)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2014г. - ноябрь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2 444 517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Тарануха</w:t>
            </w:r>
            <w:proofErr w:type="spellEnd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докт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360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18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Отечественная социология детства: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теоретико-методологические и эмпирические проблемы институционализации и развития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февраль 2015г. - ноябрь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  <w:t>2 000 000 руб.</w:t>
            </w:r>
          </w:p>
        </w:tc>
        <w:tc>
          <w:tcPr>
            <w:tcW w:w="2552" w:type="dxa"/>
          </w:tcPr>
          <w:p w:rsidR="00A31F7D" w:rsidRPr="0026541C" w:rsidRDefault="00271B4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>
              <w:rPr>
                <w:rFonts w:ascii="Times New Roman" w:hAnsi="Times New Roman" w:cs="Times New Roman"/>
                <w:sz w:val="28"/>
                <w:szCs w:val="28"/>
              </w:rPr>
              <w:t>. соц. наук, доц.</w:t>
            </w:r>
          </w:p>
        </w:tc>
      </w:tr>
      <w:tr w:rsidR="00A31F7D" w:rsidRPr="0026541C" w:rsidTr="004974EC">
        <w:trPr>
          <w:trHeight w:val="270"/>
        </w:trPr>
        <w:tc>
          <w:tcPr>
            <w:tcW w:w="657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18" w:type="dxa"/>
          </w:tcPr>
          <w:p w:rsidR="00A31F7D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математических моделей, метода и численной реализации решения трехмерных обратных задач формообразования монолитных деталей аэрогидродинамических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Создание нового метода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февраль 2015г. - ноябрь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1 200 000 руб.</w:t>
            </w:r>
          </w:p>
        </w:tc>
        <w:tc>
          <w:tcPr>
            <w:tcW w:w="2552" w:type="dxa"/>
          </w:tcPr>
          <w:p w:rsidR="00A31F7D" w:rsidRPr="0026541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="00101B03" w:rsidRPr="00101B03">
              <w:t xml:space="preserve"> 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, канд. физ.-мат. наук, доц.</w:t>
            </w:r>
          </w:p>
        </w:tc>
      </w:tr>
      <w:tr w:rsidR="00A31F7D" w:rsidRPr="0026541C" w:rsidTr="004974EC">
        <w:trPr>
          <w:trHeight w:val="156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18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подшипников узлов турбокомпрессоров ДВС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Прикладные научные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июль 2014г. - декабрь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26541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  <w:t>13 875 000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Космынин</w:t>
            </w:r>
            <w:proofErr w:type="spellEnd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24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18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экспериментальных исследований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эксплуатационных качеств судов и объектов </w:t>
            </w: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типа на базе Дальневосточного </w:t>
            </w: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опытового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 для регионов Арктики и Дальнего 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2014г. - декабрь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  <w:t>15 000 000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Тарануха</w:t>
            </w:r>
            <w:proofErr w:type="spellEnd"/>
            <w:r w:rsidRPr="00CB47D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>
              <w:t xml:space="preserve"> 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проф.</w:t>
            </w:r>
          </w:p>
        </w:tc>
      </w:tr>
      <w:tr w:rsidR="00A31F7D" w:rsidRPr="0026541C" w:rsidTr="004974EC">
        <w:trPr>
          <w:trHeight w:val="330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018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Разработка нового металлорежущего инструмента для сложных условий его эксплуатации и разработка метода экспрессивной оценки качества инструмента</w:t>
            </w:r>
            <w:r w:rsidR="0027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47" w:rsidRPr="00271B47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июль 2014г. - декабрь 2016г. (действующий)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15 000 000 руб.</w:t>
            </w:r>
          </w:p>
        </w:tc>
        <w:tc>
          <w:tcPr>
            <w:tcW w:w="2552" w:type="dxa"/>
          </w:tcPr>
          <w:p w:rsidR="00A31F7D" w:rsidRPr="0026541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D4">
              <w:rPr>
                <w:rFonts w:ascii="Times New Roman" w:hAnsi="Times New Roman" w:cs="Times New Roman"/>
                <w:sz w:val="28"/>
                <w:szCs w:val="28"/>
              </w:rPr>
              <w:t>Мокрицкий Б.Я.</w:t>
            </w:r>
            <w:r w:rsidR="00101B03">
              <w:t xml:space="preserve">,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101B03" w:rsidRPr="007C3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F7D" w:rsidRPr="0026541C" w:rsidTr="004974EC">
        <w:trPr>
          <w:trHeight w:val="1633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18" w:type="dxa"/>
          </w:tcPr>
          <w:p w:rsidR="00A31F7D" w:rsidRDefault="00A31F7D" w:rsidP="0049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Компания "Сухой"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01771F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5490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Разработка имитационного программного комплекса моделирования воздушной обстановки при полете самолета</w:t>
            </w:r>
            <w:r w:rsidR="0027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47" w:rsidRPr="00271B47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5г. - декабрь 2015г. (выполнен)</w:t>
            </w:r>
          </w:p>
          <w:p w:rsidR="00A31F7D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Общая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имость проекта: </w:t>
            </w:r>
            <w:r w:rsidRPr="0001771F">
              <w:rPr>
                <w:rFonts w:ascii="Times New Roman" w:hAnsi="Times New Roman" w:cs="Times New Roman"/>
                <w:sz w:val="28"/>
                <w:szCs w:val="28"/>
              </w:rPr>
              <w:t>1 400 000 руб.</w:t>
            </w:r>
          </w:p>
          <w:p w:rsidR="00A31F7D" w:rsidRPr="0001771F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1F7D" w:rsidRPr="0026541C" w:rsidRDefault="00D80A6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Тихомиров В.А.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101B0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26541C" w:rsidTr="004974EC">
        <w:trPr>
          <w:trHeight w:val="525"/>
        </w:trPr>
        <w:tc>
          <w:tcPr>
            <w:tcW w:w="657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18" w:type="dxa"/>
          </w:tcPr>
          <w:p w:rsidR="00A31F7D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31F7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E366AF" w:rsidRDefault="00A31F7D" w:rsidP="00E366A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класса </w:t>
            </w:r>
            <w:proofErr w:type="gramStart"/>
            <w:r w:rsidRPr="00E366AF">
              <w:rPr>
                <w:rFonts w:ascii="Times New Roman" w:hAnsi="Times New Roman" w:cs="Times New Roman"/>
                <w:sz w:val="28"/>
                <w:szCs w:val="28"/>
              </w:rPr>
              <w:t>высокоэффективных</w:t>
            </w:r>
            <w:proofErr w:type="gramEnd"/>
            <w:r w:rsidRPr="00E3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6AF">
              <w:rPr>
                <w:rFonts w:ascii="Times New Roman" w:hAnsi="Times New Roman" w:cs="Times New Roman"/>
                <w:sz w:val="28"/>
                <w:szCs w:val="28"/>
              </w:rPr>
              <w:t>ферметативных</w:t>
            </w:r>
            <w:proofErr w:type="spellEnd"/>
            <w:r w:rsidRPr="00E366A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31F7D" w:rsidRPr="0001771F" w:rsidRDefault="00A31F7D" w:rsidP="00E366A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AF">
              <w:rPr>
                <w:rFonts w:ascii="Times New Roman" w:hAnsi="Times New Roman" w:cs="Times New Roman"/>
                <w:sz w:val="28"/>
                <w:szCs w:val="28"/>
              </w:rPr>
              <w:t>каталитических систем для нефтеперераба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тывающей промышленности на осно</w:t>
            </w:r>
            <w:r w:rsidRPr="00E366AF">
              <w:rPr>
                <w:rFonts w:ascii="Times New Roman" w:hAnsi="Times New Roman" w:cs="Times New Roman"/>
                <w:sz w:val="28"/>
                <w:szCs w:val="28"/>
              </w:rPr>
              <w:t>ве ионных жидкостей</w:t>
            </w:r>
            <w:r w:rsidR="0027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47" w:rsidRPr="00271B47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Default="00271B47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</w:t>
            </w:r>
          </w:p>
          <w:p w:rsidR="00A31F7D" w:rsidRPr="0001771F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- 424.7 тыс. руб.</w:t>
            </w:r>
          </w:p>
        </w:tc>
        <w:tc>
          <w:tcPr>
            <w:tcW w:w="2552" w:type="dxa"/>
          </w:tcPr>
          <w:p w:rsidR="00A31F7D" w:rsidRPr="0026541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  <w:r w:rsidR="00101B03">
              <w:rPr>
                <w:rFonts w:ascii="Times New Roman" w:hAnsi="Times New Roman" w:cs="Times New Roman"/>
                <w:sz w:val="28"/>
                <w:szCs w:val="28"/>
              </w:rPr>
              <w:t xml:space="preserve">, канд. хим. наук, доц. 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18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271B47" w:rsidRPr="00271B47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способов механической об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работки полимерных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композиционных материалов резанием на основе внешних</w:t>
            </w:r>
          </w:p>
          <w:p w:rsidR="00A31F7D" w:rsidRPr="0001771F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воздействий на заготовки и режимов резания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установленных по результатам ис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следования стабильности технологической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2015г. - декабрь 2015г. (выполнен)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- 424.7 тыс. руб.</w:t>
            </w:r>
          </w:p>
        </w:tc>
        <w:tc>
          <w:tcPr>
            <w:tcW w:w="2552" w:type="dxa"/>
          </w:tcPr>
          <w:p w:rsidR="00A31F7D" w:rsidRPr="0026541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О.Ю., </w:t>
            </w:r>
            <w:proofErr w:type="spellStart"/>
            <w:r w:rsidR="00B56223" w:rsidRPr="00101B0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101B0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101B03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="00B56223" w:rsidRPr="0010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проф.</w:t>
            </w:r>
          </w:p>
        </w:tc>
      </w:tr>
      <w:tr w:rsidR="00A31F7D" w:rsidRPr="0026541C" w:rsidTr="004974EC">
        <w:trPr>
          <w:trHeight w:val="345"/>
        </w:trPr>
        <w:tc>
          <w:tcPr>
            <w:tcW w:w="657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018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01771F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Этнокультурные ресурсы и проблемы развития 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туризма в Хабаровском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(Прикладные научные исследования)</w:t>
            </w:r>
          </w:p>
        </w:tc>
        <w:tc>
          <w:tcPr>
            <w:tcW w:w="3118" w:type="dxa"/>
          </w:tcPr>
          <w:p w:rsidR="00A31F7D" w:rsidRDefault="00271B47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- 424.7 тыс. руб.</w:t>
            </w:r>
          </w:p>
        </w:tc>
        <w:tc>
          <w:tcPr>
            <w:tcW w:w="2552" w:type="dxa"/>
          </w:tcPr>
          <w:p w:rsidR="00A31F7D" w:rsidRPr="0026541C" w:rsidRDefault="00271B4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Я.С.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. культ</w:t>
            </w:r>
            <w:proofErr w:type="gramStart"/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</w:tc>
      </w:tr>
      <w:tr w:rsidR="00A31F7D" w:rsidRPr="0026541C" w:rsidTr="004974EC">
        <w:trPr>
          <w:trHeight w:val="420"/>
        </w:trPr>
        <w:tc>
          <w:tcPr>
            <w:tcW w:w="657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18" w:type="dxa"/>
          </w:tcPr>
          <w:p w:rsidR="00A31F7D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01771F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Исследование стадийнос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накопления повреждений в кон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струкционных материалах и разработка методики выявления дефектов в деталях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и конструкциях в процессе их эксплуатации</w:t>
            </w:r>
          </w:p>
        </w:tc>
        <w:tc>
          <w:tcPr>
            <w:tcW w:w="3118" w:type="dxa"/>
          </w:tcPr>
          <w:p w:rsidR="00A31F7D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январь 2015г. - декабрь 2015г. (выполнен)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469.1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552" w:type="dxa"/>
          </w:tcPr>
          <w:p w:rsidR="00A31F7D" w:rsidRPr="0026541C" w:rsidRDefault="00B56223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О.В., </w:t>
            </w:r>
            <w:proofErr w:type="spellStart"/>
            <w:r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Pr="00B56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6CC" w:rsidRPr="0026541C" w:rsidTr="004974EC">
        <w:trPr>
          <w:trHeight w:val="153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18" w:type="dxa"/>
          </w:tcPr>
          <w:p w:rsidR="008E46CC" w:rsidRPr="008E46CC" w:rsidRDefault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8E46CC" w:rsidRPr="0001771F" w:rsidRDefault="008E46CC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модели синтеза формовочных смесей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с заданными физико-механическими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(фундаментальное исследование)</w:t>
            </w:r>
          </w:p>
        </w:tc>
        <w:tc>
          <w:tcPr>
            <w:tcW w:w="3118" w:type="dxa"/>
          </w:tcPr>
          <w:p w:rsid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на 2015 год - 505.2 тыс. руб.</w:t>
            </w:r>
          </w:p>
        </w:tc>
        <w:tc>
          <w:tcPr>
            <w:tcW w:w="2552" w:type="dxa"/>
          </w:tcPr>
          <w:p w:rsidR="008E46CC" w:rsidRPr="0026541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8E46CC" w:rsidRPr="0026541C" w:rsidTr="004974EC">
        <w:trPr>
          <w:trHeight w:val="207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18" w:type="dxa"/>
          </w:tcPr>
          <w:p w:rsidR="008E46CC" w:rsidRPr="008E46CC" w:rsidRDefault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8E46CC" w:rsidRPr="00271B47" w:rsidRDefault="008E46CC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Математическая формулиро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и программная реализация ре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гуляризованного решения задач проектирования процессов изготовления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B47">
              <w:rPr>
                <w:rFonts w:ascii="Times New Roman" w:hAnsi="Times New Roman" w:cs="Times New Roman"/>
                <w:sz w:val="28"/>
                <w:szCs w:val="28"/>
              </w:rPr>
              <w:t>сборки деталей аэрогидродинамических форм</w:t>
            </w:r>
          </w:p>
        </w:tc>
        <w:tc>
          <w:tcPr>
            <w:tcW w:w="3118" w:type="dxa"/>
          </w:tcPr>
          <w:p w:rsidR="008E46CC" w:rsidRPr="00271B47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– 469.1 тыс. руб.</w:t>
            </w:r>
          </w:p>
        </w:tc>
        <w:tc>
          <w:tcPr>
            <w:tcW w:w="2552" w:type="dxa"/>
          </w:tcPr>
          <w:p w:rsidR="008E46CC" w:rsidRPr="0026541C" w:rsidRDefault="000D1067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К.С.,</w:t>
            </w:r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 канд. физ.-мат. наук, доц.</w:t>
            </w:r>
          </w:p>
        </w:tc>
      </w:tr>
      <w:tr w:rsidR="008E46CC" w:rsidRPr="0026541C" w:rsidTr="004974EC">
        <w:trPr>
          <w:trHeight w:val="24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18" w:type="dxa"/>
          </w:tcPr>
          <w:p w:rsidR="008E46CC" w:rsidRPr="008E46CC" w:rsidRDefault="008E46C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эффективности применения </w:t>
            </w: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вейвлетов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решении задач обработки навигационной информации</w:t>
            </w:r>
          </w:p>
        </w:tc>
        <w:tc>
          <w:tcPr>
            <w:tcW w:w="3118" w:type="dxa"/>
          </w:tcPr>
          <w:p w:rsidR="008E46CC" w:rsidRP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2015 год - 252.0 тыс. руб.</w:t>
            </w:r>
          </w:p>
        </w:tc>
        <w:tc>
          <w:tcPr>
            <w:tcW w:w="2552" w:type="dxa"/>
          </w:tcPr>
          <w:p w:rsidR="008E46CC" w:rsidRPr="0026541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Амосов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8E46CC" w:rsidRPr="0026541C" w:rsidTr="004974EC">
        <w:trPr>
          <w:trHeight w:val="285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18" w:type="dxa"/>
          </w:tcPr>
          <w:p w:rsidR="008E46CC" w:rsidRPr="008E46CC" w:rsidRDefault="008E46C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8E46CC" w:rsidRP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Проект организации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научно-технической кон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ференции «Фундаментальные исследования в области создания </w:t>
            </w:r>
            <w:proofErr w:type="gram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технологий и новых материалов, направленных на развитие авиационных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космических комплексов</w:t>
            </w:r>
          </w:p>
        </w:tc>
        <w:tc>
          <w:tcPr>
            <w:tcW w:w="3118" w:type="dxa"/>
          </w:tcPr>
          <w:p w:rsidR="008E46CC" w:rsidRP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2015 год - 100.0 тыс. руб.</w:t>
            </w:r>
          </w:p>
        </w:tc>
        <w:tc>
          <w:tcPr>
            <w:tcW w:w="2552" w:type="dxa"/>
          </w:tcPr>
          <w:p w:rsidR="008E46CC" w:rsidRPr="00B56223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Шпилев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8E46CC" w:rsidRPr="008E46CC" w:rsidTr="004974EC">
        <w:trPr>
          <w:trHeight w:val="27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18" w:type="dxa"/>
          </w:tcPr>
          <w:p w:rsidR="008E46CC" w:rsidRPr="008E46CC" w:rsidRDefault="008E46C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8E46CC" w:rsidRP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Доступ к электронным научным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информационным ре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сурсам зарубежных издательств: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Crystallo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Springer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Mathematical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</w:t>
            </w:r>
          </w:p>
        </w:tc>
        <w:tc>
          <w:tcPr>
            <w:tcW w:w="3118" w:type="dxa"/>
          </w:tcPr>
          <w:p w:rsidR="008E46CC" w:rsidRP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2015 год - 892.6 тыс. руб.</w:t>
            </w:r>
          </w:p>
        </w:tc>
        <w:tc>
          <w:tcPr>
            <w:tcW w:w="2552" w:type="dxa"/>
          </w:tcPr>
          <w:p w:rsidR="008E46CC" w:rsidRPr="008E46C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</w:t>
            </w:r>
            <w:proofErr w:type="spell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И.В., канд. </w:t>
            </w:r>
            <w:proofErr w:type="spellStart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1725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18" w:type="dxa"/>
          </w:tcPr>
          <w:p w:rsidR="008E46CC" w:rsidRPr="008E46CC" w:rsidRDefault="008E46C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 «Авиационная холдинговая компания «Сухой»» ОАО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им. Ю.А.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Гагарина»</w:t>
            </w:r>
          </w:p>
        </w:tc>
        <w:tc>
          <w:tcPr>
            <w:tcW w:w="5490" w:type="dxa"/>
          </w:tcPr>
          <w:p w:rsidR="008E46CC" w:rsidRP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оценка технологии изготовления деталей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оребренных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панелей из сплавов В95оч и 1461 формообразование </w:t>
            </w:r>
            <w:proofErr w:type="gram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штыревой</w:t>
            </w:r>
          </w:p>
          <w:p w:rsidR="008E46CC" w:rsidRDefault="008E46CC" w:rsidP="008E46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установке УФП-1М с последующим фрезерованием</w:t>
            </w:r>
          </w:p>
        </w:tc>
        <w:tc>
          <w:tcPr>
            <w:tcW w:w="3118" w:type="dxa"/>
          </w:tcPr>
          <w:p w:rsidR="008E46CC" w:rsidRP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2015г. - декабрь 2015г. (выполнен)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- 830.0 тыс. руб.</w:t>
            </w:r>
          </w:p>
        </w:tc>
        <w:tc>
          <w:tcPr>
            <w:tcW w:w="2552" w:type="dxa"/>
          </w:tcPr>
          <w:p w:rsidR="008E46CC" w:rsidRPr="0026541C" w:rsidRDefault="000D1067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67"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204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018" w:type="dxa"/>
          </w:tcPr>
          <w:p w:rsidR="008E46CC" w:rsidRDefault="008E46C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ОАО «Авиационная холдинговая компания «Сухой»» ОАО «</w:t>
            </w:r>
            <w:proofErr w:type="spellStart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8E46CC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</w:p>
        </w:tc>
        <w:tc>
          <w:tcPr>
            <w:tcW w:w="5490" w:type="dxa"/>
          </w:tcPr>
          <w:p w:rsidR="008E46CC" w:rsidRPr="008E46CC" w:rsidRDefault="008E46CC" w:rsidP="00997A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ологии и оснастки для изготовле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ния деталей из листового материала методом формообразования эластичными</w:t>
            </w:r>
            <w:r w:rsidR="0099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средами на прессе при высоких давлениях</w:t>
            </w:r>
          </w:p>
        </w:tc>
        <w:tc>
          <w:tcPr>
            <w:tcW w:w="3118" w:type="dxa"/>
          </w:tcPr>
          <w:p w:rsidR="008E46CC" w:rsidRPr="008E46C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C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- 2109.3 тыс. руб.</w:t>
            </w:r>
          </w:p>
        </w:tc>
        <w:tc>
          <w:tcPr>
            <w:tcW w:w="2552" w:type="dxa"/>
          </w:tcPr>
          <w:p w:rsidR="008E46CC" w:rsidRPr="0026541C" w:rsidRDefault="008E46C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278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8" w:type="dxa"/>
          </w:tcPr>
          <w:p w:rsidR="008E46CC" w:rsidRPr="008E46CC" w:rsidRDefault="0006006D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ОАО «Авиационная холдинговая компания «Сухой»» ОАО «</w:t>
            </w:r>
            <w:proofErr w:type="spellStart"/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06006D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</w:p>
        </w:tc>
        <w:tc>
          <w:tcPr>
            <w:tcW w:w="5490" w:type="dxa"/>
          </w:tcPr>
          <w:p w:rsidR="008E46CC" w:rsidRPr="008E46CC" w:rsidRDefault="0006006D" w:rsidP="00C9782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технологии и оснастки, разра</w:t>
            </w:r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ботка управляющих программ для изготовления деталей обтяжкой на прессах с</w:t>
            </w:r>
            <w:r w:rsidR="00C97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числовым программным управлением</w:t>
            </w:r>
          </w:p>
        </w:tc>
        <w:tc>
          <w:tcPr>
            <w:tcW w:w="3118" w:type="dxa"/>
          </w:tcPr>
          <w:p w:rsidR="008E46CC" w:rsidRPr="008E46CC" w:rsidRDefault="0006006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06D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- 371.2 тыс. руб.</w:t>
            </w:r>
          </w:p>
        </w:tc>
        <w:tc>
          <w:tcPr>
            <w:tcW w:w="2552" w:type="dxa"/>
          </w:tcPr>
          <w:p w:rsidR="008E46C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67"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 , канд.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1677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18" w:type="dxa"/>
          </w:tcPr>
          <w:p w:rsidR="008E46CC" w:rsidRPr="008E46CC" w:rsidRDefault="00D80A6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ОАО «Авиационная холдинговая компания «Сухой»» ОАО «</w:t>
            </w:r>
            <w:proofErr w:type="spellStart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</w:p>
        </w:tc>
        <w:tc>
          <w:tcPr>
            <w:tcW w:w="5490" w:type="dxa"/>
          </w:tcPr>
          <w:p w:rsidR="008E46CC" w:rsidRPr="008E46CC" w:rsidRDefault="00D80A6C" w:rsidP="00D80A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файлов свойств материалов и его тестирование для последующего использования для формообразования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деталей на программ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ных прессах</w:t>
            </w:r>
          </w:p>
        </w:tc>
        <w:tc>
          <w:tcPr>
            <w:tcW w:w="3118" w:type="dxa"/>
          </w:tcPr>
          <w:p w:rsidR="008E46CC" w:rsidRPr="008E46C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- 800.0 тыс. руб.</w:t>
            </w:r>
          </w:p>
        </w:tc>
        <w:tc>
          <w:tcPr>
            <w:tcW w:w="2552" w:type="dxa"/>
          </w:tcPr>
          <w:p w:rsidR="008E46CC" w:rsidRPr="00D80A6C" w:rsidRDefault="00D80A6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36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18" w:type="dxa"/>
          </w:tcPr>
          <w:p w:rsidR="008E46CC" w:rsidRPr="008E46CC" w:rsidRDefault="00D80A6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ОАО «Авиационная холдинговая компания «Сухой»» ОАО «</w:t>
            </w:r>
            <w:proofErr w:type="spellStart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 им. Ю.А. 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Гагарина»</w:t>
            </w:r>
          </w:p>
        </w:tc>
        <w:tc>
          <w:tcPr>
            <w:tcW w:w="5490" w:type="dxa"/>
          </w:tcPr>
          <w:p w:rsidR="00D80A6C" w:rsidRPr="00D80A6C" w:rsidRDefault="00D80A6C" w:rsidP="00D80A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Исследование влияния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параметров технологического про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цесса сварки алюминиевого и нержавеющего трубопровода с целью снижения</w:t>
            </w:r>
          </w:p>
          <w:p w:rsidR="008E46CC" w:rsidRDefault="00D80A6C" w:rsidP="00D80A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дефектности сварных соединений</w:t>
            </w:r>
          </w:p>
        </w:tc>
        <w:tc>
          <w:tcPr>
            <w:tcW w:w="3118" w:type="dxa"/>
          </w:tcPr>
          <w:p w:rsidR="008E46CC" w:rsidRPr="008E46C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2015г. - декабрь 2015г. (выполнен) Объем финансирования - 700.0 тыс. руб.</w:t>
            </w:r>
          </w:p>
        </w:tc>
        <w:tc>
          <w:tcPr>
            <w:tcW w:w="2552" w:type="dxa"/>
          </w:tcPr>
          <w:p w:rsidR="008E46CC" w:rsidRDefault="00D80A6C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33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018" w:type="dxa"/>
          </w:tcPr>
          <w:p w:rsidR="008E46CC" w:rsidRPr="008E46CC" w:rsidRDefault="00D80A6C" w:rsidP="00D8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ОАО «Амурский судостроительный завод», г. Комсомольск-на-Амуре</w:t>
            </w:r>
          </w:p>
        </w:tc>
        <w:tc>
          <w:tcPr>
            <w:tcW w:w="5490" w:type="dxa"/>
          </w:tcPr>
          <w:p w:rsidR="008E46CC" w:rsidRDefault="00D80A6C" w:rsidP="00D80A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Проектирование элементов конструкции пресса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формов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ки деталей из листовог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материала эластичными средами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(разработка)</w:t>
            </w:r>
          </w:p>
        </w:tc>
        <w:tc>
          <w:tcPr>
            <w:tcW w:w="3118" w:type="dxa"/>
          </w:tcPr>
          <w:p w:rsidR="008E46CC" w:rsidRPr="008E46C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- 96.8 тыс. руб.</w:t>
            </w:r>
          </w:p>
        </w:tc>
        <w:tc>
          <w:tcPr>
            <w:tcW w:w="2552" w:type="dxa"/>
          </w:tcPr>
          <w:p w:rsidR="008E46CC" w:rsidRDefault="00D80A6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С.В.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26541C" w:rsidTr="004974EC">
        <w:trPr>
          <w:trHeight w:val="960"/>
        </w:trPr>
        <w:tc>
          <w:tcPr>
            <w:tcW w:w="657" w:type="dxa"/>
          </w:tcPr>
          <w:p w:rsidR="008E46CC" w:rsidRDefault="008E46C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18" w:type="dxa"/>
          </w:tcPr>
          <w:p w:rsidR="008E46CC" w:rsidRPr="008E46CC" w:rsidRDefault="00567388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редприятия и организации города и региона</w:t>
            </w:r>
          </w:p>
        </w:tc>
        <w:tc>
          <w:tcPr>
            <w:tcW w:w="5490" w:type="dxa"/>
          </w:tcPr>
          <w:p w:rsidR="008E46CC" w:rsidRDefault="00D80A6C" w:rsidP="00D80A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Энергоаудит</w:t>
            </w:r>
            <w:proofErr w:type="spellEnd"/>
            <w:r w:rsidRPr="00D80A6C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с разработкой энергетического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паспорта предприятий</w:t>
            </w:r>
          </w:p>
        </w:tc>
        <w:tc>
          <w:tcPr>
            <w:tcW w:w="3118" w:type="dxa"/>
          </w:tcPr>
          <w:p w:rsidR="00567388" w:rsidRPr="008E46CC" w:rsidRDefault="00D80A6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6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2015году - 3391.2 тыс. руб.</w:t>
            </w:r>
          </w:p>
        </w:tc>
        <w:tc>
          <w:tcPr>
            <w:tcW w:w="2552" w:type="dxa"/>
          </w:tcPr>
          <w:p w:rsidR="008E46CC" w:rsidRDefault="00C97824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 А.С.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567388" w:rsidRPr="0026541C" w:rsidTr="004974EC">
        <w:trPr>
          <w:trHeight w:val="321"/>
        </w:trPr>
        <w:tc>
          <w:tcPr>
            <w:tcW w:w="657" w:type="dxa"/>
          </w:tcPr>
          <w:p w:rsidR="00567388" w:rsidRDefault="00567388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18" w:type="dxa"/>
          </w:tcPr>
          <w:p w:rsidR="00567388" w:rsidRDefault="00567388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редприятия и организации города и региона</w:t>
            </w:r>
          </w:p>
        </w:tc>
        <w:tc>
          <w:tcPr>
            <w:tcW w:w="5490" w:type="dxa"/>
          </w:tcPr>
          <w:p w:rsidR="00567388" w:rsidRPr="00D80A6C" w:rsidRDefault="00567388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реконструкции зданий и помеще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118" w:type="dxa"/>
          </w:tcPr>
          <w:p w:rsidR="00567388" w:rsidRPr="00D80A6C" w:rsidRDefault="00567388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2015 году - 265.0 тыс. руб.</w:t>
            </w:r>
          </w:p>
        </w:tc>
        <w:tc>
          <w:tcPr>
            <w:tcW w:w="2552" w:type="dxa"/>
          </w:tcPr>
          <w:p w:rsidR="00567388" w:rsidRDefault="00567388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О.Е.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567388" w:rsidRPr="0026541C" w:rsidTr="004974EC">
        <w:trPr>
          <w:trHeight w:val="968"/>
        </w:trPr>
        <w:tc>
          <w:tcPr>
            <w:tcW w:w="657" w:type="dxa"/>
          </w:tcPr>
          <w:p w:rsidR="00567388" w:rsidRDefault="00567388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18" w:type="dxa"/>
          </w:tcPr>
          <w:p w:rsidR="00567388" w:rsidRDefault="00567388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редприятия и организации города и региона</w:t>
            </w:r>
          </w:p>
        </w:tc>
        <w:tc>
          <w:tcPr>
            <w:tcW w:w="5490" w:type="dxa"/>
          </w:tcPr>
          <w:p w:rsidR="00567388" w:rsidRPr="00D80A6C" w:rsidRDefault="00567388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несущих конструкций зданий и со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оружений</w:t>
            </w:r>
          </w:p>
        </w:tc>
        <w:tc>
          <w:tcPr>
            <w:tcW w:w="3118" w:type="dxa"/>
          </w:tcPr>
          <w:p w:rsidR="00567388" w:rsidRDefault="00567388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2015 году - 145.6 тыс. руб.</w:t>
            </w:r>
          </w:p>
        </w:tc>
        <w:tc>
          <w:tcPr>
            <w:tcW w:w="2552" w:type="dxa"/>
          </w:tcPr>
          <w:p w:rsidR="00567388" w:rsidRDefault="00567388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О.Е.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567388" w:rsidRPr="0026541C" w:rsidTr="004974EC">
        <w:trPr>
          <w:trHeight w:val="1485"/>
        </w:trPr>
        <w:tc>
          <w:tcPr>
            <w:tcW w:w="657" w:type="dxa"/>
          </w:tcPr>
          <w:p w:rsidR="00567388" w:rsidRDefault="00567388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18" w:type="dxa"/>
          </w:tcPr>
          <w:p w:rsidR="00567388" w:rsidRDefault="00567388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ООО НТЦ «Информационные технологии»</w:t>
            </w:r>
          </w:p>
        </w:tc>
        <w:tc>
          <w:tcPr>
            <w:tcW w:w="5490" w:type="dxa"/>
          </w:tcPr>
          <w:p w:rsidR="00567388" w:rsidRPr="00567388" w:rsidRDefault="00567388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Работы по исследованию физико-механических свойств и\или</w:t>
            </w:r>
          </w:p>
          <w:p w:rsidR="00567388" w:rsidRPr="00D80A6C" w:rsidRDefault="00567388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структурному анализу конструкционных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функциональных материалов объектов (прикладная)</w:t>
            </w:r>
          </w:p>
        </w:tc>
        <w:tc>
          <w:tcPr>
            <w:tcW w:w="3118" w:type="dxa"/>
          </w:tcPr>
          <w:p w:rsidR="00567388" w:rsidRDefault="00567388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финансирования: 120.0 тыс. руб.</w:t>
            </w:r>
          </w:p>
        </w:tc>
        <w:tc>
          <w:tcPr>
            <w:tcW w:w="2552" w:type="dxa"/>
          </w:tcPr>
          <w:p w:rsidR="00567388" w:rsidRDefault="00C97824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24"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567388" w:rsidRPr="0026541C" w:rsidTr="004974EC">
        <w:trPr>
          <w:trHeight w:val="1560"/>
        </w:trPr>
        <w:tc>
          <w:tcPr>
            <w:tcW w:w="657" w:type="dxa"/>
          </w:tcPr>
          <w:p w:rsidR="00567388" w:rsidRDefault="00567388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18" w:type="dxa"/>
          </w:tcPr>
          <w:p w:rsidR="008722BC" w:rsidRPr="00567388" w:rsidRDefault="00567388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ООО «Дальневосточный машиностроительный завод»</w:t>
            </w:r>
          </w:p>
        </w:tc>
        <w:tc>
          <w:tcPr>
            <w:tcW w:w="5490" w:type="dxa"/>
          </w:tcPr>
          <w:p w:rsidR="00567388" w:rsidRPr="00567388" w:rsidRDefault="00567388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Исследование физико-механических свойств и структурного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анализа конструкционных и функциональны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материалов объектов (приклад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3118" w:type="dxa"/>
          </w:tcPr>
          <w:p w:rsidR="00567388" w:rsidRPr="00567388" w:rsidRDefault="00567388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- 50.0 тыс. руб.</w:t>
            </w:r>
          </w:p>
        </w:tc>
        <w:tc>
          <w:tcPr>
            <w:tcW w:w="2552" w:type="dxa"/>
          </w:tcPr>
          <w:p w:rsidR="00567388" w:rsidRDefault="00C97824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Башков О.В.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A17C2D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722BC" w:rsidRPr="0026541C" w:rsidTr="004974EC">
        <w:trPr>
          <w:trHeight w:val="512"/>
        </w:trPr>
        <w:tc>
          <w:tcPr>
            <w:tcW w:w="657" w:type="dxa"/>
          </w:tcPr>
          <w:p w:rsidR="008722BC" w:rsidRDefault="008722B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18" w:type="dxa"/>
          </w:tcPr>
          <w:p w:rsidR="008722BC" w:rsidRPr="00567388" w:rsidRDefault="008722B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8722BC" w:rsidRPr="00567388" w:rsidRDefault="00DF30B9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собственных динамических характеристик тонкостенных оболочечных конструкций с </w:t>
            </w:r>
            <w:proofErr w:type="gramStart"/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инерционной</w:t>
            </w:r>
            <w:proofErr w:type="gramEnd"/>
            <w:r w:rsidRPr="00DF30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жесткостной</w:t>
            </w:r>
            <w:proofErr w:type="spellEnd"/>
            <w:r w:rsidRPr="00DF30B9">
              <w:rPr>
                <w:rFonts w:ascii="Times New Roman" w:hAnsi="Times New Roman" w:cs="Times New Roman"/>
                <w:sz w:val="28"/>
                <w:szCs w:val="28"/>
              </w:rPr>
              <w:t xml:space="preserve"> неоднородностями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(прикладная)</w:t>
            </w:r>
          </w:p>
        </w:tc>
        <w:tc>
          <w:tcPr>
            <w:tcW w:w="3118" w:type="dxa"/>
          </w:tcPr>
          <w:p w:rsidR="00DF30B9" w:rsidRPr="00DF30B9" w:rsidRDefault="00DF30B9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г. - ноябрь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722BC" w:rsidRPr="00567388" w:rsidRDefault="00DF30B9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800 000 руб.</w:t>
            </w:r>
          </w:p>
        </w:tc>
        <w:tc>
          <w:tcPr>
            <w:tcW w:w="2552" w:type="dxa"/>
          </w:tcPr>
          <w:p w:rsidR="008722BC" w:rsidRDefault="008722BC" w:rsidP="004974E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DF30B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>, аспирант кафедры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 xml:space="preserve"> «Кораблестроение»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22BC" w:rsidRPr="0026541C" w:rsidTr="00805570">
        <w:trPr>
          <w:trHeight w:val="2085"/>
        </w:trPr>
        <w:tc>
          <w:tcPr>
            <w:tcW w:w="657" w:type="dxa"/>
          </w:tcPr>
          <w:p w:rsidR="008722BC" w:rsidRDefault="008722B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18" w:type="dxa"/>
          </w:tcPr>
          <w:p w:rsidR="008722BC" w:rsidRDefault="008722BC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5490" w:type="dxa"/>
          </w:tcPr>
          <w:p w:rsidR="00805570" w:rsidRPr="00567388" w:rsidRDefault="00DF30B9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Региональная модель трансформации культуры коренных малочисленных этносов в условиях социалистической модернизации Дальнего Востока России во второй половине 1930-х–1970-е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(прикладное</w:t>
            </w:r>
            <w:r w:rsidR="004974E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F30B9" w:rsidRDefault="00DF30B9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г. - ноябрь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F30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722BC" w:rsidRPr="00567388" w:rsidRDefault="00DF30B9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– 1 200 тыс. </w:t>
            </w:r>
          </w:p>
        </w:tc>
        <w:tc>
          <w:tcPr>
            <w:tcW w:w="2552" w:type="dxa"/>
          </w:tcPr>
          <w:p w:rsidR="008722BC" w:rsidRDefault="008722B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</w:t>
            </w:r>
            <w:r w:rsidR="00DF30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56223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B56223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05570" w:rsidRPr="0026541C" w:rsidTr="004974EC">
        <w:trPr>
          <w:trHeight w:val="492"/>
        </w:trPr>
        <w:tc>
          <w:tcPr>
            <w:tcW w:w="657" w:type="dxa"/>
          </w:tcPr>
          <w:p w:rsidR="00805570" w:rsidRDefault="00805570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18" w:type="dxa"/>
          </w:tcPr>
          <w:p w:rsidR="00805570" w:rsidRDefault="00805570" w:rsidP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5490" w:type="dxa"/>
          </w:tcPr>
          <w:p w:rsidR="00805570" w:rsidRPr="00DF30B9" w:rsidRDefault="00805570" w:rsidP="005673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70">
              <w:rPr>
                <w:rFonts w:ascii="Times New Roman" w:hAnsi="Times New Roman" w:cs="Times New Roman"/>
                <w:sz w:val="28"/>
                <w:szCs w:val="28"/>
              </w:rPr>
              <w:t>Системы мониторинга с распределенными адаптивными волоконно-оптическими датчиками акустической эмиссии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805570" w:rsidRDefault="00805570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2018 гг. </w:t>
            </w:r>
          </w:p>
          <w:p w:rsidR="00805570" w:rsidRPr="00DF30B9" w:rsidRDefault="00805570" w:rsidP="00DF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– 18 млн. руб. </w:t>
            </w:r>
          </w:p>
        </w:tc>
        <w:tc>
          <w:tcPr>
            <w:tcW w:w="2552" w:type="dxa"/>
          </w:tcPr>
          <w:p w:rsidR="00805570" w:rsidRDefault="00805570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70"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О.В., </w:t>
            </w:r>
            <w:proofErr w:type="spellStart"/>
            <w:r w:rsidRPr="00805570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8055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0557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805570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  <w:bookmarkStart w:id="0" w:name="_GoBack"/>
            <w:bookmarkEnd w:id="0"/>
          </w:p>
        </w:tc>
      </w:tr>
    </w:tbl>
    <w:p w:rsidR="00ED6E00" w:rsidRDefault="00ED6E00">
      <w:pPr>
        <w:rPr>
          <w:rFonts w:ascii="Times New Roman" w:hAnsi="Times New Roman" w:cs="Times New Roman"/>
          <w:sz w:val="28"/>
          <w:szCs w:val="28"/>
        </w:rPr>
      </w:pPr>
    </w:p>
    <w:p w:rsidR="00714C64" w:rsidRPr="00714C64" w:rsidRDefault="00714C64">
      <w:pPr>
        <w:rPr>
          <w:rFonts w:ascii="Times New Roman" w:hAnsi="Times New Roman" w:cs="Times New Roman"/>
          <w:sz w:val="28"/>
          <w:szCs w:val="28"/>
        </w:rPr>
      </w:pPr>
    </w:p>
    <w:sectPr w:rsidR="00714C64" w:rsidRPr="00714C64" w:rsidSect="004974E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B0"/>
    <w:multiLevelType w:val="hybridMultilevel"/>
    <w:tmpl w:val="699A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64"/>
    <w:rsid w:val="0001771F"/>
    <w:rsid w:val="000417E0"/>
    <w:rsid w:val="0004677D"/>
    <w:rsid w:val="0006006D"/>
    <w:rsid w:val="000D1067"/>
    <w:rsid w:val="00101B03"/>
    <w:rsid w:val="00135CE6"/>
    <w:rsid w:val="0026541C"/>
    <w:rsid w:val="00271B47"/>
    <w:rsid w:val="003220E4"/>
    <w:rsid w:val="00367B2C"/>
    <w:rsid w:val="0045636E"/>
    <w:rsid w:val="004974EC"/>
    <w:rsid w:val="00561053"/>
    <w:rsid w:val="00567388"/>
    <w:rsid w:val="006379AA"/>
    <w:rsid w:val="006F1BB1"/>
    <w:rsid w:val="00714C64"/>
    <w:rsid w:val="00753BD3"/>
    <w:rsid w:val="007B148C"/>
    <w:rsid w:val="007C3815"/>
    <w:rsid w:val="00805570"/>
    <w:rsid w:val="008722BC"/>
    <w:rsid w:val="008E46CC"/>
    <w:rsid w:val="008F3C12"/>
    <w:rsid w:val="00997A70"/>
    <w:rsid w:val="00A17C2D"/>
    <w:rsid w:val="00A31F7D"/>
    <w:rsid w:val="00AC4262"/>
    <w:rsid w:val="00B56223"/>
    <w:rsid w:val="00C97824"/>
    <w:rsid w:val="00CB47D4"/>
    <w:rsid w:val="00D80A6C"/>
    <w:rsid w:val="00DF30B9"/>
    <w:rsid w:val="00E366AF"/>
    <w:rsid w:val="00ED6E00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4"/>
    <w:rPr>
      <w:rFonts w:ascii="Tahoma" w:hAnsi="Tahoma" w:cs="Tahoma"/>
      <w:sz w:val="16"/>
      <w:szCs w:val="16"/>
    </w:rPr>
  </w:style>
  <w:style w:type="character" w:customStyle="1" w:styleId="text-muted">
    <w:name w:val="text-muted"/>
    <w:basedOn w:val="a0"/>
    <w:rsid w:val="00A1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4"/>
    <w:rPr>
      <w:rFonts w:ascii="Tahoma" w:hAnsi="Tahoma" w:cs="Tahoma"/>
      <w:sz w:val="16"/>
      <w:szCs w:val="16"/>
    </w:rPr>
  </w:style>
  <w:style w:type="character" w:customStyle="1" w:styleId="text-muted">
    <w:name w:val="text-muted"/>
    <w:basedOn w:val="a0"/>
    <w:rsid w:val="00A1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Ахметова Анна Валинуровна</cp:lastModifiedBy>
  <cp:revision>12</cp:revision>
  <cp:lastPrinted>2016-03-14T01:30:00Z</cp:lastPrinted>
  <dcterms:created xsi:type="dcterms:W3CDTF">2016-03-09T06:03:00Z</dcterms:created>
  <dcterms:modified xsi:type="dcterms:W3CDTF">2016-05-24T01:45:00Z</dcterms:modified>
</cp:coreProperties>
</file>