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D57E82" w:rsidRDefault="005B722B" w:rsidP="005B722B">
      <w:pPr>
        <w:jc w:val="both"/>
        <w:rPr>
          <w:b/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факультет/институт</w:t>
      </w:r>
      <w:r w:rsidR="00D57E82">
        <w:rPr>
          <w:sz w:val="28"/>
          <w:szCs w:val="28"/>
        </w:rPr>
        <w:t xml:space="preserve"> </w:t>
      </w:r>
      <w:r w:rsidR="00D57E82" w:rsidRPr="00D57E82">
        <w:rPr>
          <w:sz w:val="28"/>
          <w:szCs w:val="28"/>
          <w:u w:val="single"/>
        </w:rPr>
        <w:t>ИКПМТО, ФЭХТ, ФЭМ, ФКТ, ФЭТМТ, ЭТФ, СГФ, ССФ, ФКС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AF1C73" w:rsidRDefault="005B722B" w:rsidP="005B722B">
      <w:pPr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_____________________________________________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6326A1" w:rsidRDefault="00D57E82" w:rsidP="006326A1">
            <w:pPr>
              <w:jc w:val="center"/>
              <w:rPr>
                <w:sz w:val="28"/>
                <w:szCs w:val="28"/>
              </w:rPr>
            </w:pPr>
            <w:r w:rsidRPr="006326A1">
              <w:rPr>
                <w:sz w:val="28"/>
                <w:szCs w:val="28"/>
              </w:rPr>
              <w:t>34,90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6326A1" w:rsidRDefault="00D57E82" w:rsidP="006326A1">
            <w:pPr>
              <w:jc w:val="center"/>
              <w:rPr>
                <w:sz w:val="28"/>
                <w:szCs w:val="28"/>
              </w:rPr>
            </w:pPr>
            <w:r w:rsidRPr="006326A1">
              <w:rPr>
                <w:sz w:val="28"/>
                <w:szCs w:val="28"/>
              </w:rPr>
              <w:t>39,89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6326A1" w:rsidRDefault="00D57E82" w:rsidP="006326A1">
            <w:pPr>
              <w:jc w:val="center"/>
              <w:rPr>
                <w:sz w:val="28"/>
                <w:szCs w:val="28"/>
              </w:rPr>
            </w:pPr>
            <w:r w:rsidRPr="006326A1">
              <w:rPr>
                <w:sz w:val="28"/>
                <w:szCs w:val="28"/>
              </w:rPr>
              <w:t>2,49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6326A1" w:rsidRDefault="00D57E82" w:rsidP="006326A1">
            <w:pPr>
              <w:jc w:val="center"/>
              <w:rPr>
                <w:sz w:val="28"/>
                <w:szCs w:val="28"/>
              </w:rPr>
            </w:pPr>
            <w:r w:rsidRPr="006326A1">
              <w:rPr>
                <w:sz w:val="28"/>
                <w:szCs w:val="28"/>
              </w:rPr>
              <w:t>1,94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6326A1" w:rsidRDefault="00D57E82" w:rsidP="006326A1">
            <w:pPr>
              <w:jc w:val="center"/>
              <w:rPr>
                <w:sz w:val="28"/>
                <w:szCs w:val="28"/>
              </w:rPr>
            </w:pPr>
            <w:r w:rsidRPr="006326A1">
              <w:rPr>
                <w:sz w:val="28"/>
                <w:szCs w:val="28"/>
              </w:rPr>
              <w:t>6,37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6326A1" w:rsidRDefault="00D57E82" w:rsidP="006326A1">
            <w:pPr>
              <w:jc w:val="center"/>
              <w:rPr>
                <w:sz w:val="28"/>
                <w:szCs w:val="28"/>
              </w:rPr>
            </w:pPr>
            <w:r w:rsidRPr="006326A1">
              <w:rPr>
                <w:sz w:val="28"/>
                <w:szCs w:val="28"/>
              </w:rPr>
              <w:t>5,82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6326A1" w:rsidRDefault="00D57E82" w:rsidP="006326A1">
            <w:pPr>
              <w:jc w:val="center"/>
              <w:rPr>
                <w:sz w:val="28"/>
                <w:szCs w:val="28"/>
              </w:rPr>
            </w:pPr>
            <w:r w:rsidRPr="006326A1">
              <w:rPr>
                <w:sz w:val="28"/>
                <w:szCs w:val="28"/>
              </w:rPr>
              <w:t>11,36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825E64" w:rsidRDefault="00D57E82" w:rsidP="00825E64">
            <w:pPr>
              <w:jc w:val="center"/>
              <w:rPr>
                <w:sz w:val="28"/>
                <w:szCs w:val="28"/>
              </w:rPr>
            </w:pPr>
            <w:r w:rsidRPr="00825E64">
              <w:rPr>
                <w:sz w:val="28"/>
                <w:szCs w:val="28"/>
              </w:rPr>
              <w:t>10,25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825E64" w:rsidRDefault="00D57E82" w:rsidP="00825E64">
            <w:pPr>
              <w:jc w:val="center"/>
              <w:rPr>
                <w:sz w:val="28"/>
                <w:szCs w:val="28"/>
              </w:rPr>
            </w:pPr>
            <w:r w:rsidRPr="00825E64">
              <w:rPr>
                <w:sz w:val="28"/>
                <w:szCs w:val="28"/>
              </w:rPr>
              <w:t>7,20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825E64" w:rsidRDefault="00D57E82" w:rsidP="00825E64">
            <w:pPr>
              <w:jc w:val="center"/>
              <w:rPr>
                <w:sz w:val="28"/>
                <w:szCs w:val="28"/>
              </w:rPr>
            </w:pPr>
            <w:r w:rsidRPr="00825E64">
              <w:rPr>
                <w:sz w:val="28"/>
                <w:szCs w:val="28"/>
              </w:rPr>
              <w:t>29,09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825E64" w:rsidRDefault="00D57E82" w:rsidP="00825E64">
            <w:pPr>
              <w:jc w:val="center"/>
              <w:rPr>
                <w:sz w:val="28"/>
                <w:szCs w:val="28"/>
              </w:rPr>
            </w:pPr>
            <w:r w:rsidRPr="00825E64">
              <w:rPr>
                <w:sz w:val="28"/>
                <w:szCs w:val="28"/>
              </w:rPr>
              <w:t>3,05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825E64" w:rsidRDefault="00D57E82" w:rsidP="00825E64">
            <w:pPr>
              <w:jc w:val="center"/>
              <w:rPr>
                <w:sz w:val="28"/>
                <w:szCs w:val="28"/>
              </w:rPr>
            </w:pPr>
            <w:r w:rsidRPr="00825E64">
              <w:rPr>
                <w:sz w:val="28"/>
                <w:szCs w:val="28"/>
              </w:rPr>
              <w:t>15,51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971A3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6971A3" w:rsidRDefault="00D57E82" w:rsidP="006971A3">
            <w:pPr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32,13</w:t>
            </w:r>
          </w:p>
        </w:tc>
      </w:tr>
      <w:tr w:rsidR="005B722B" w:rsidRPr="005B722B" w:rsidTr="006971A3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6971A3" w:rsidRDefault="00D57E82" w:rsidP="006971A3">
            <w:pPr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1,39</w:t>
            </w:r>
          </w:p>
        </w:tc>
      </w:tr>
      <w:tr w:rsidR="005B722B" w:rsidRPr="005B722B" w:rsidTr="006971A3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6971A3" w:rsidRDefault="00D57E82" w:rsidP="006971A3">
            <w:pPr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9,42</w:t>
            </w:r>
          </w:p>
        </w:tc>
      </w:tr>
      <w:tr w:rsidR="005B722B" w:rsidRPr="005B722B" w:rsidTr="006971A3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6971A3" w:rsidRDefault="00D57E82" w:rsidP="006971A3">
            <w:pPr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6,93</w:t>
            </w:r>
          </w:p>
        </w:tc>
      </w:tr>
      <w:tr w:rsidR="005B722B" w:rsidRPr="005B722B" w:rsidTr="006971A3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6971A3" w:rsidRDefault="00D57E82" w:rsidP="006971A3">
            <w:pPr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13,85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2C457B" w:rsidRDefault="00106127" w:rsidP="002C457B">
            <w:pPr>
              <w:jc w:val="center"/>
              <w:rPr>
                <w:sz w:val="28"/>
                <w:szCs w:val="28"/>
              </w:rPr>
            </w:pPr>
            <w:r w:rsidRPr="002C457B">
              <w:rPr>
                <w:sz w:val="28"/>
                <w:szCs w:val="28"/>
              </w:rPr>
              <w:t>28,25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2C457B" w:rsidRDefault="00106127" w:rsidP="002C457B">
            <w:pPr>
              <w:jc w:val="center"/>
              <w:rPr>
                <w:sz w:val="28"/>
                <w:szCs w:val="28"/>
              </w:rPr>
            </w:pPr>
            <w:r w:rsidRPr="002C457B">
              <w:rPr>
                <w:sz w:val="28"/>
                <w:szCs w:val="28"/>
              </w:rPr>
              <w:t>25,48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2C457B" w:rsidRDefault="00106127" w:rsidP="002C457B">
            <w:pPr>
              <w:jc w:val="center"/>
              <w:rPr>
                <w:sz w:val="28"/>
                <w:szCs w:val="28"/>
              </w:rPr>
            </w:pPr>
            <w:r w:rsidRPr="002C457B">
              <w:rPr>
                <w:sz w:val="28"/>
                <w:szCs w:val="28"/>
              </w:rPr>
              <w:t>1,94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2C457B" w:rsidRDefault="00106127" w:rsidP="002C457B">
            <w:pPr>
              <w:jc w:val="center"/>
              <w:rPr>
                <w:sz w:val="28"/>
                <w:szCs w:val="28"/>
              </w:rPr>
            </w:pPr>
            <w:r w:rsidRPr="002C457B">
              <w:rPr>
                <w:sz w:val="28"/>
                <w:szCs w:val="28"/>
              </w:rPr>
              <w:t>5,82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B13E2" w:rsidRDefault="00106127" w:rsidP="004B13E2">
            <w:pPr>
              <w:jc w:val="center"/>
              <w:rPr>
                <w:sz w:val="28"/>
                <w:szCs w:val="28"/>
              </w:rPr>
            </w:pPr>
            <w:r w:rsidRPr="004B13E2">
              <w:rPr>
                <w:sz w:val="28"/>
                <w:szCs w:val="28"/>
              </w:rPr>
              <w:t>36,29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B13E2" w:rsidRDefault="00106127" w:rsidP="004B13E2">
            <w:pPr>
              <w:jc w:val="center"/>
              <w:rPr>
                <w:sz w:val="28"/>
                <w:szCs w:val="28"/>
              </w:rPr>
            </w:pPr>
            <w:r w:rsidRPr="004B13E2">
              <w:rPr>
                <w:sz w:val="28"/>
                <w:szCs w:val="28"/>
              </w:rPr>
              <w:t>1,11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B13E2" w:rsidRDefault="00106127" w:rsidP="004B13E2">
            <w:pPr>
              <w:jc w:val="center"/>
              <w:rPr>
                <w:sz w:val="28"/>
                <w:szCs w:val="28"/>
              </w:rPr>
            </w:pPr>
            <w:r w:rsidRPr="004B13E2">
              <w:rPr>
                <w:sz w:val="28"/>
                <w:szCs w:val="28"/>
              </w:rPr>
              <w:t>7,48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B13E2" w:rsidRDefault="00106127" w:rsidP="004B13E2">
            <w:pPr>
              <w:jc w:val="center"/>
              <w:rPr>
                <w:sz w:val="28"/>
                <w:szCs w:val="28"/>
              </w:rPr>
            </w:pPr>
            <w:r w:rsidRPr="004B13E2">
              <w:rPr>
                <w:sz w:val="28"/>
                <w:szCs w:val="28"/>
              </w:rPr>
              <w:t>2,22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B13E2" w:rsidRDefault="00106127" w:rsidP="004B13E2">
            <w:pPr>
              <w:jc w:val="center"/>
              <w:rPr>
                <w:sz w:val="28"/>
                <w:szCs w:val="28"/>
              </w:rPr>
            </w:pPr>
            <w:r w:rsidRPr="004B13E2">
              <w:rPr>
                <w:sz w:val="28"/>
                <w:szCs w:val="28"/>
              </w:rPr>
              <w:t>16,07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1"/>
        <w:gridCol w:w="801"/>
        <w:gridCol w:w="801"/>
        <w:gridCol w:w="801"/>
        <w:gridCol w:w="801"/>
        <w:gridCol w:w="80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32,69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41,27</w:t>
            </w:r>
          </w:p>
        </w:tc>
        <w:tc>
          <w:tcPr>
            <w:tcW w:w="519" w:type="dxa"/>
            <w:vAlign w:val="center"/>
          </w:tcPr>
          <w:p w:rsidR="005B722B" w:rsidRPr="00106127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19,11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3,05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11,63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206DAB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</w:t>
            </w:r>
            <w:r w:rsidR="005B722B" w:rsidRPr="00206DAB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65,10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25,76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4,16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1,11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0,83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17,73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27,15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35,18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12,19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3,60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</w:t>
            </w:r>
            <w:r w:rsidRPr="00B556AF">
              <w:rPr>
                <w:sz w:val="26"/>
                <w:szCs w:val="26"/>
              </w:rPr>
              <w:t>о</w:t>
            </w:r>
            <w:r w:rsidRPr="00B556AF">
              <w:rPr>
                <w:sz w:val="26"/>
                <w:szCs w:val="26"/>
              </w:rPr>
              <w:t>димых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41,83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33,52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18,28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1,66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3,60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32,41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36,84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22,71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4,43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1,66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  <w:vAlign w:val="center"/>
          </w:tcPr>
          <w:p w:rsidR="005B722B" w:rsidRPr="00106127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35,46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37,67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18,84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3,88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1,11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34,63</w:t>
            </w:r>
          </w:p>
        </w:tc>
        <w:tc>
          <w:tcPr>
            <w:tcW w:w="525" w:type="dxa"/>
            <w:vAlign w:val="center"/>
          </w:tcPr>
          <w:p w:rsidR="005B722B" w:rsidRPr="00106127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34,90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20,22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4,71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1,66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21,33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32,41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31,30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9,42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1,94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32,69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34,63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24,65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3,05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0,83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36,57</w:t>
            </w:r>
          </w:p>
        </w:tc>
        <w:tc>
          <w:tcPr>
            <w:tcW w:w="519" w:type="dxa"/>
            <w:vAlign w:val="center"/>
          </w:tcPr>
          <w:p w:rsidR="005B722B" w:rsidRPr="00106127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14,68</w:t>
            </w:r>
          </w:p>
        </w:tc>
        <w:tc>
          <w:tcPr>
            <w:tcW w:w="477" w:type="dxa"/>
            <w:vAlign w:val="center"/>
          </w:tcPr>
          <w:p w:rsidR="005B722B" w:rsidRPr="00106127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2,77</w:t>
            </w:r>
          </w:p>
        </w:tc>
        <w:tc>
          <w:tcPr>
            <w:tcW w:w="468" w:type="dxa"/>
            <w:vAlign w:val="center"/>
          </w:tcPr>
          <w:p w:rsidR="005B722B" w:rsidRPr="00106127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1,11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21,61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37,67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26,87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7,76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2,49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</w:t>
            </w:r>
            <w:r w:rsidRPr="00D47471">
              <w:rPr>
                <w:sz w:val="26"/>
                <w:szCs w:val="26"/>
              </w:rPr>
              <w:t>н</w:t>
            </w:r>
            <w:r w:rsidRPr="00D47471">
              <w:rPr>
                <w:sz w:val="26"/>
                <w:szCs w:val="26"/>
              </w:rPr>
              <w:t>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16,34</w:t>
            </w:r>
          </w:p>
        </w:tc>
        <w:tc>
          <w:tcPr>
            <w:tcW w:w="525" w:type="dxa"/>
            <w:vAlign w:val="center"/>
          </w:tcPr>
          <w:p w:rsidR="005B722B" w:rsidRPr="00106127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35,73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35,18</w:t>
            </w:r>
          </w:p>
        </w:tc>
        <w:tc>
          <w:tcPr>
            <w:tcW w:w="477" w:type="dxa"/>
            <w:vAlign w:val="center"/>
          </w:tcPr>
          <w:p w:rsidR="005B722B" w:rsidRPr="00106127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6,65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1,94</w:t>
            </w:r>
          </w:p>
        </w:tc>
      </w:tr>
      <w:tr w:rsidR="005B722B" w:rsidRPr="00621094" w:rsidTr="00D83F3F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19,11</w:t>
            </w:r>
          </w:p>
        </w:tc>
        <w:tc>
          <w:tcPr>
            <w:tcW w:w="525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31,86</w:t>
            </w:r>
          </w:p>
        </w:tc>
        <w:tc>
          <w:tcPr>
            <w:tcW w:w="519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29,64</w:t>
            </w:r>
          </w:p>
        </w:tc>
        <w:tc>
          <w:tcPr>
            <w:tcW w:w="477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11,63</w:t>
            </w:r>
          </w:p>
        </w:tc>
        <w:tc>
          <w:tcPr>
            <w:tcW w:w="468" w:type="dxa"/>
            <w:vAlign w:val="center"/>
          </w:tcPr>
          <w:p w:rsidR="005B722B" w:rsidRPr="00D47471" w:rsidRDefault="00106127" w:rsidP="00D83F3F">
            <w:pPr>
              <w:jc w:val="center"/>
              <w:rPr>
                <w:sz w:val="26"/>
                <w:szCs w:val="26"/>
              </w:rPr>
            </w:pPr>
            <w:r w:rsidRPr="00106127">
              <w:rPr>
                <w:sz w:val="26"/>
                <w:szCs w:val="26"/>
              </w:rPr>
              <w:t>3,05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D47471" w:rsidRPr="00D47471" w:rsidRDefault="005B722B" w:rsidP="004F2D2A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  <w:r w:rsidR="00CB0849">
              <w:rPr>
                <w:sz w:val="26"/>
                <w:szCs w:val="26"/>
              </w:rPr>
              <w:t xml:space="preserve"> Опыт работы - очень важен</w:t>
            </w:r>
          </w:p>
        </w:tc>
      </w:tr>
    </w:tbl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0"/>
        <w:gridCol w:w="851"/>
        <w:gridCol w:w="709"/>
        <w:gridCol w:w="702"/>
      </w:tblGrid>
      <w:tr w:rsidR="00340718" w:rsidRPr="00115490" w:rsidTr="004F2D2A">
        <w:trPr>
          <w:tblHeader/>
        </w:trPr>
        <w:tc>
          <w:tcPr>
            <w:tcW w:w="5670" w:type="dxa"/>
          </w:tcPr>
          <w:p w:rsidR="00340718" w:rsidRPr="00115490" w:rsidRDefault="00340718" w:rsidP="00340DB2">
            <w:pPr>
              <w:jc w:val="center"/>
              <w:rPr>
                <w:b/>
                <w:sz w:val="28"/>
                <w:szCs w:val="28"/>
              </w:rPr>
            </w:pPr>
            <w:r w:rsidRPr="0011549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общегуманитарным </w:t>
            </w:r>
          </w:p>
          <w:p w:rsidR="00340718" w:rsidRPr="00D47471" w:rsidRDefault="00D47471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и </w:t>
            </w:r>
            <w:r w:rsidR="00340718" w:rsidRPr="00D47471">
              <w:rPr>
                <w:i/>
                <w:color w:val="000000"/>
                <w:sz w:val="28"/>
                <w:szCs w:val="28"/>
              </w:rPr>
              <w:t>социально-экономическим дисциплинам:</w:t>
            </w:r>
          </w:p>
        </w:tc>
      </w:tr>
      <w:tr w:rsidR="00340718" w:rsidRPr="00115490" w:rsidTr="004F2D2A">
        <w:tc>
          <w:tcPr>
            <w:tcW w:w="5670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41,55</w:t>
            </w:r>
          </w:p>
        </w:tc>
        <w:tc>
          <w:tcPr>
            <w:tcW w:w="850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43,49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10,53</w:t>
            </w:r>
          </w:p>
        </w:tc>
        <w:tc>
          <w:tcPr>
            <w:tcW w:w="709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1,39</w:t>
            </w:r>
          </w:p>
        </w:tc>
        <w:tc>
          <w:tcPr>
            <w:tcW w:w="702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1,66</w:t>
            </w:r>
          </w:p>
        </w:tc>
      </w:tr>
      <w:tr w:rsidR="00340718" w:rsidRPr="00115490" w:rsidTr="004F2D2A">
        <w:tc>
          <w:tcPr>
            <w:tcW w:w="5670" w:type="dxa"/>
          </w:tcPr>
          <w:p w:rsidR="004F2D2A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Семинары, практические и другие виды </w:t>
            </w:r>
          </w:p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з</w:t>
            </w:r>
            <w:r w:rsidRPr="00D47471">
              <w:rPr>
                <w:color w:val="000000"/>
                <w:sz w:val="28"/>
                <w:szCs w:val="28"/>
              </w:rPr>
              <w:t>а</w:t>
            </w:r>
            <w:r w:rsidRPr="00D47471">
              <w:rPr>
                <w:color w:val="000000"/>
                <w:sz w:val="28"/>
                <w:szCs w:val="28"/>
              </w:rPr>
              <w:t>нятий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40,44</w:t>
            </w:r>
          </w:p>
        </w:tc>
        <w:tc>
          <w:tcPr>
            <w:tcW w:w="850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44,88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9,97</w:t>
            </w:r>
          </w:p>
        </w:tc>
        <w:tc>
          <w:tcPr>
            <w:tcW w:w="709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2,22</w:t>
            </w:r>
          </w:p>
        </w:tc>
        <w:tc>
          <w:tcPr>
            <w:tcW w:w="702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</w:rPr>
            </w:pPr>
            <w:r w:rsidRPr="006971A3">
              <w:rPr>
                <w:bCs/>
                <w:color w:val="000000"/>
              </w:rPr>
              <w:t>1,39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</w:t>
            </w:r>
            <w:proofErr w:type="gramStart"/>
            <w:r w:rsidRPr="00D47471">
              <w:rPr>
                <w:i/>
                <w:color w:val="000000"/>
                <w:sz w:val="28"/>
                <w:szCs w:val="28"/>
              </w:rPr>
              <w:t>по</w:t>
            </w:r>
            <w:proofErr w:type="gramEnd"/>
            <w:r w:rsidRPr="00D47471">
              <w:rPr>
                <w:i/>
                <w:color w:val="000000"/>
                <w:sz w:val="28"/>
                <w:szCs w:val="28"/>
              </w:rPr>
              <w:t xml:space="preserve"> естественнонаучным </w:t>
            </w:r>
          </w:p>
          <w:p w:rsidR="00340718" w:rsidRPr="00D47471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математическим дисциплинам:</w:t>
            </w:r>
          </w:p>
        </w:tc>
      </w:tr>
      <w:tr w:rsidR="00340718" w:rsidRPr="00115490" w:rsidTr="004F2D2A">
        <w:tc>
          <w:tcPr>
            <w:tcW w:w="5670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51,80</w:t>
            </w:r>
          </w:p>
        </w:tc>
        <w:tc>
          <w:tcPr>
            <w:tcW w:w="850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32,41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9,14</w:t>
            </w:r>
          </w:p>
        </w:tc>
        <w:tc>
          <w:tcPr>
            <w:tcW w:w="709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2,77</w:t>
            </w:r>
          </w:p>
        </w:tc>
        <w:tc>
          <w:tcPr>
            <w:tcW w:w="702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1,94</w:t>
            </w:r>
          </w:p>
        </w:tc>
      </w:tr>
      <w:tr w:rsidR="00340718" w:rsidRPr="00115490" w:rsidTr="004F2D2A">
        <w:tc>
          <w:tcPr>
            <w:tcW w:w="5670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</w:t>
            </w:r>
            <w:r w:rsidRPr="00D47471">
              <w:rPr>
                <w:color w:val="000000"/>
                <w:sz w:val="28"/>
                <w:szCs w:val="28"/>
              </w:rPr>
              <w:t>а</w:t>
            </w:r>
            <w:r w:rsidRPr="00D47471">
              <w:rPr>
                <w:color w:val="000000"/>
                <w:sz w:val="28"/>
                <w:szCs w:val="28"/>
              </w:rPr>
              <w:t>нятий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51,52</w:t>
            </w:r>
          </w:p>
        </w:tc>
        <w:tc>
          <w:tcPr>
            <w:tcW w:w="850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35,18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6,09</w:t>
            </w:r>
          </w:p>
        </w:tc>
        <w:tc>
          <w:tcPr>
            <w:tcW w:w="709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3,60</w:t>
            </w:r>
          </w:p>
        </w:tc>
        <w:tc>
          <w:tcPr>
            <w:tcW w:w="702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1,94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общепрофессиональным </w:t>
            </w:r>
          </w:p>
          <w:p w:rsidR="00340718" w:rsidRPr="00D47471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специальным дисциплинам:</w:t>
            </w:r>
          </w:p>
        </w:tc>
      </w:tr>
      <w:tr w:rsidR="00340718" w:rsidRPr="00115490" w:rsidTr="004F2D2A">
        <w:tc>
          <w:tcPr>
            <w:tcW w:w="5670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58,73</w:t>
            </w:r>
          </w:p>
        </w:tc>
        <w:tc>
          <w:tcPr>
            <w:tcW w:w="850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30,19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6,65</w:t>
            </w:r>
          </w:p>
        </w:tc>
        <w:tc>
          <w:tcPr>
            <w:tcW w:w="709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1,66</w:t>
            </w:r>
          </w:p>
        </w:tc>
        <w:tc>
          <w:tcPr>
            <w:tcW w:w="702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0,83</w:t>
            </w:r>
          </w:p>
        </w:tc>
      </w:tr>
      <w:tr w:rsidR="00340718" w:rsidRPr="00115490" w:rsidTr="004F2D2A">
        <w:tc>
          <w:tcPr>
            <w:tcW w:w="5670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</w:t>
            </w:r>
            <w:r w:rsidRPr="00D47471">
              <w:rPr>
                <w:color w:val="000000"/>
                <w:sz w:val="28"/>
                <w:szCs w:val="28"/>
              </w:rPr>
              <w:t>а</w:t>
            </w:r>
            <w:r w:rsidRPr="00D47471">
              <w:rPr>
                <w:color w:val="000000"/>
                <w:sz w:val="28"/>
                <w:szCs w:val="28"/>
              </w:rPr>
              <w:t xml:space="preserve">нятий 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53,46</w:t>
            </w:r>
          </w:p>
        </w:tc>
        <w:tc>
          <w:tcPr>
            <w:tcW w:w="850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32,41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7,76</w:t>
            </w:r>
          </w:p>
        </w:tc>
        <w:tc>
          <w:tcPr>
            <w:tcW w:w="709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2,77</w:t>
            </w:r>
          </w:p>
        </w:tc>
        <w:tc>
          <w:tcPr>
            <w:tcW w:w="702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1,39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340718" w:rsidRPr="00D47471" w:rsidRDefault="00340718" w:rsidP="00340718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Обеспеченностью учебниками, литературой</w:t>
            </w:r>
            <w:r w:rsidR="00D47471">
              <w:rPr>
                <w:i/>
                <w:color w:val="000000"/>
                <w:sz w:val="28"/>
                <w:szCs w:val="28"/>
              </w:rPr>
              <w:t>:</w:t>
            </w:r>
          </w:p>
        </w:tc>
      </w:tr>
      <w:tr w:rsidR="00340718" w:rsidRPr="00115490" w:rsidTr="004F2D2A">
        <w:tc>
          <w:tcPr>
            <w:tcW w:w="5670" w:type="dxa"/>
          </w:tcPr>
          <w:p w:rsidR="00340718" w:rsidRPr="00D47471" w:rsidRDefault="00340718" w:rsidP="00340DB2">
            <w:pPr>
              <w:rPr>
                <w:color w:val="000000"/>
                <w:spacing w:val="-2"/>
                <w:sz w:val="28"/>
                <w:szCs w:val="28"/>
              </w:rPr>
            </w:pPr>
            <w:r w:rsidRPr="00D47471">
              <w:rPr>
                <w:color w:val="000000"/>
                <w:spacing w:val="-2"/>
                <w:sz w:val="28"/>
                <w:szCs w:val="28"/>
              </w:rPr>
              <w:t>по общегуманитарным и социально-экономическим дисциплинам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38,23</w:t>
            </w:r>
          </w:p>
        </w:tc>
        <w:tc>
          <w:tcPr>
            <w:tcW w:w="850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36,84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13,02</w:t>
            </w:r>
          </w:p>
        </w:tc>
        <w:tc>
          <w:tcPr>
            <w:tcW w:w="709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5,82</w:t>
            </w:r>
          </w:p>
        </w:tc>
        <w:tc>
          <w:tcPr>
            <w:tcW w:w="702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4,43</w:t>
            </w:r>
          </w:p>
        </w:tc>
      </w:tr>
      <w:tr w:rsidR="00340718" w:rsidRPr="00115490" w:rsidTr="004F2D2A">
        <w:tc>
          <w:tcPr>
            <w:tcW w:w="5670" w:type="dxa"/>
          </w:tcPr>
          <w:p w:rsidR="00DB2096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по естественнонаучным и математическим </w:t>
            </w:r>
          </w:p>
          <w:p w:rsidR="00340718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46,26</w:t>
            </w:r>
          </w:p>
        </w:tc>
        <w:tc>
          <w:tcPr>
            <w:tcW w:w="850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32,41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11,36</w:t>
            </w:r>
          </w:p>
        </w:tc>
        <w:tc>
          <w:tcPr>
            <w:tcW w:w="709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3,32</w:t>
            </w:r>
          </w:p>
        </w:tc>
        <w:tc>
          <w:tcPr>
            <w:tcW w:w="702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4,71</w:t>
            </w:r>
          </w:p>
        </w:tc>
      </w:tr>
      <w:tr w:rsidR="00340718" w:rsidRPr="00115490" w:rsidTr="004F2D2A">
        <w:tc>
          <w:tcPr>
            <w:tcW w:w="5670" w:type="dxa"/>
          </w:tcPr>
          <w:p w:rsidR="00DB2096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по общепрофессиональным  и специальным </w:t>
            </w:r>
          </w:p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44,32</w:t>
            </w:r>
          </w:p>
        </w:tc>
        <w:tc>
          <w:tcPr>
            <w:tcW w:w="850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31,86</w:t>
            </w:r>
          </w:p>
        </w:tc>
        <w:tc>
          <w:tcPr>
            <w:tcW w:w="851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13,30</w:t>
            </w:r>
          </w:p>
        </w:tc>
        <w:tc>
          <w:tcPr>
            <w:tcW w:w="709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4,99</w:t>
            </w:r>
          </w:p>
        </w:tc>
        <w:tc>
          <w:tcPr>
            <w:tcW w:w="702" w:type="dxa"/>
            <w:vAlign w:val="center"/>
          </w:tcPr>
          <w:p w:rsidR="00340718" w:rsidRPr="006971A3" w:rsidRDefault="00106127" w:rsidP="00340DB2">
            <w:pPr>
              <w:jc w:val="both"/>
              <w:rPr>
                <w:bCs/>
                <w:color w:val="000000"/>
                <w:szCs w:val="28"/>
              </w:rPr>
            </w:pPr>
            <w:r w:rsidRPr="006971A3">
              <w:rPr>
                <w:bCs/>
                <w:color w:val="000000"/>
                <w:szCs w:val="28"/>
              </w:rPr>
              <w:t>3,88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9920C2" w:rsidRDefault="00106127" w:rsidP="009920C2">
            <w:pPr>
              <w:jc w:val="center"/>
              <w:rPr>
                <w:sz w:val="28"/>
                <w:szCs w:val="28"/>
              </w:rPr>
            </w:pPr>
            <w:r w:rsidRPr="009920C2">
              <w:rPr>
                <w:sz w:val="28"/>
                <w:szCs w:val="28"/>
              </w:rPr>
              <w:t>42,11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9920C2" w:rsidRDefault="00106127" w:rsidP="009920C2">
            <w:pPr>
              <w:jc w:val="center"/>
              <w:rPr>
                <w:sz w:val="28"/>
                <w:szCs w:val="28"/>
              </w:rPr>
            </w:pPr>
            <w:r w:rsidRPr="009920C2">
              <w:rPr>
                <w:sz w:val="28"/>
                <w:szCs w:val="28"/>
              </w:rPr>
              <w:t>38,50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9920C2" w:rsidRDefault="00106127" w:rsidP="009920C2">
            <w:pPr>
              <w:jc w:val="center"/>
              <w:rPr>
                <w:sz w:val="28"/>
                <w:szCs w:val="28"/>
              </w:rPr>
            </w:pPr>
            <w:r w:rsidRPr="009920C2">
              <w:rPr>
                <w:sz w:val="28"/>
                <w:szCs w:val="28"/>
              </w:rPr>
              <w:t>10,53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9920C2" w:rsidRDefault="00106127" w:rsidP="009920C2">
            <w:pPr>
              <w:jc w:val="center"/>
              <w:rPr>
                <w:sz w:val="28"/>
                <w:szCs w:val="28"/>
              </w:rPr>
            </w:pPr>
            <w:r w:rsidRPr="009920C2">
              <w:rPr>
                <w:sz w:val="28"/>
                <w:szCs w:val="28"/>
              </w:rPr>
              <w:t>4,99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9920C2" w:rsidRDefault="00106127" w:rsidP="009920C2">
            <w:pPr>
              <w:jc w:val="center"/>
              <w:rPr>
                <w:sz w:val="28"/>
                <w:szCs w:val="28"/>
              </w:rPr>
            </w:pPr>
            <w:r w:rsidRPr="009920C2">
              <w:rPr>
                <w:sz w:val="28"/>
                <w:szCs w:val="28"/>
              </w:rPr>
              <w:t>3,60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6971A3" w:rsidRDefault="00106127" w:rsidP="006971A3">
            <w:pPr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38,78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6971A3" w:rsidRDefault="00106127" w:rsidP="006971A3">
            <w:pPr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36,57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971A3" w:rsidRDefault="00106127" w:rsidP="006971A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13,85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971A3" w:rsidRDefault="00106127" w:rsidP="006971A3">
            <w:pPr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4,16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6971A3" w:rsidRDefault="00106127" w:rsidP="006971A3">
            <w:pPr>
              <w:jc w:val="center"/>
              <w:rPr>
                <w:sz w:val="28"/>
                <w:szCs w:val="28"/>
              </w:rPr>
            </w:pPr>
            <w:r w:rsidRPr="006971A3">
              <w:rPr>
                <w:sz w:val="28"/>
                <w:szCs w:val="28"/>
              </w:rPr>
              <w:t>6,65</w:t>
            </w:r>
          </w:p>
        </w:tc>
      </w:tr>
    </w:tbl>
    <w:p w:rsidR="00885EB3" w:rsidRDefault="00885EB3">
      <w:pPr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 w:rsidR="00885EB3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8D35E0" w:rsidRDefault="00106127" w:rsidP="008D35E0">
            <w:pPr>
              <w:jc w:val="center"/>
              <w:rPr>
                <w:sz w:val="28"/>
                <w:szCs w:val="28"/>
              </w:rPr>
            </w:pPr>
            <w:r w:rsidRPr="008D35E0">
              <w:rPr>
                <w:sz w:val="28"/>
                <w:szCs w:val="28"/>
              </w:rPr>
              <w:t>37,67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8D35E0" w:rsidRDefault="00106127" w:rsidP="008D35E0">
            <w:pPr>
              <w:jc w:val="center"/>
              <w:rPr>
                <w:sz w:val="28"/>
                <w:szCs w:val="28"/>
              </w:rPr>
            </w:pPr>
            <w:r w:rsidRPr="008D35E0">
              <w:rPr>
                <w:sz w:val="28"/>
                <w:szCs w:val="28"/>
              </w:rPr>
              <w:t>31,86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8D35E0" w:rsidRDefault="00106127" w:rsidP="008D35E0">
            <w:pPr>
              <w:jc w:val="center"/>
              <w:rPr>
                <w:sz w:val="28"/>
                <w:szCs w:val="28"/>
              </w:rPr>
            </w:pPr>
            <w:r w:rsidRPr="008D35E0">
              <w:rPr>
                <w:sz w:val="28"/>
                <w:szCs w:val="28"/>
              </w:rPr>
              <w:t>19,67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8D35E0" w:rsidRDefault="00106127" w:rsidP="008D35E0">
            <w:pPr>
              <w:jc w:val="center"/>
              <w:rPr>
                <w:sz w:val="28"/>
                <w:szCs w:val="28"/>
              </w:rPr>
            </w:pPr>
            <w:r w:rsidRPr="008D35E0">
              <w:rPr>
                <w:sz w:val="28"/>
                <w:szCs w:val="28"/>
              </w:rPr>
              <w:t>7,48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8D35E0" w:rsidRDefault="00106127" w:rsidP="008D35E0">
            <w:pPr>
              <w:jc w:val="center"/>
              <w:rPr>
                <w:sz w:val="28"/>
                <w:szCs w:val="28"/>
              </w:rPr>
            </w:pPr>
            <w:r w:rsidRPr="008D35E0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8D35E0" w:rsidRDefault="00106127" w:rsidP="008D35E0">
            <w:pPr>
              <w:jc w:val="center"/>
              <w:rPr>
                <w:sz w:val="28"/>
                <w:szCs w:val="28"/>
              </w:rPr>
            </w:pPr>
            <w:r w:rsidRPr="008D35E0">
              <w:rPr>
                <w:sz w:val="28"/>
                <w:szCs w:val="28"/>
              </w:rPr>
              <w:t>3,05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8C38D3">
        <w:tc>
          <w:tcPr>
            <w:tcW w:w="8647" w:type="dxa"/>
          </w:tcPr>
          <w:p w:rsidR="00A236AD" w:rsidRPr="00206DAB" w:rsidRDefault="00A236AD" w:rsidP="00106127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A236AD" w:rsidRPr="008C38D3" w:rsidRDefault="00430405" w:rsidP="008C38D3">
            <w:pPr>
              <w:jc w:val="center"/>
              <w:rPr>
                <w:sz w:val="28"/>
                <w:szCs w:val="28"/>
              </w:rPr>
            </w:pPr>
            <w:r w:rsidRPr="008C38D3">
              <w:rPr>
                <w:sz w:val="28"/>
                <w:szCs w:val="28"/>
              </w:rPr>
              <w:t>32,41</w:t>
            </w:r>
          </w:p>
        </w:tc>
      </w:tr>
      <w:tr w:rsidR="00A236AD" w:rsidRPr="00115490" w:rsidTr="008C38D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  <w:vAlign w:val="center"/>
          </w:tcPr>
          <w:p w:rsidR="00A236AD" w:rsidRPr="008C38D3" w:rsidRDefault="00430405" w:rsidP="008C38D3">
            <w:pPr>
              <w:jc w:val="center"/>
              <w:rPr>
                <w:sz w:val="28"/>
                <w:szCs w:val="28"/>
              </w:rPr>
            </w:pPr>
            <w:r w:rsidRPr="008C38D3">
              <w:rPr>
                <w:sz w:val="28"/>
                <w:szCs w:val="28"/>
              </w:rPr>
              <w:t>27,70</w:t>
            </w:r>
          </w:p>
        </w:tc>
      </w:tr>
      <w:tr w:rsidR="00A236AD" w:rsidRPr="00115490" w:rsidTr="008C38D3">
        <w:tc>
          <w:tcPr>
            <w:tcW w:w="8647" w:type="dxa"/>
          </w:tcPr>
          <w:p w:rsidR="00A236AD" w:rsidRPr="00A236AD" w:rsidRDefault="00A236AD" w:rsidP="00106127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  <w:vAlign w:val="center"/>
          </w:tcPr>
          <w:p w:rsidR="00A236AD" w:rsidRPr="008C38D3" w:rsidRDefault="004233B1" w:rsidP="008C38D3">
            <w:pPr>
              <w:jc w:val="center"/>
              <w:rPr>
                <w:sz w:val="28"/>
                <w:szCs w:val="28"/>
              </w:rPr>
            </w:pPr>
            <w:r w:rsidRPr="008C38D3">
              <w:rPr>
                <w:sz w:val="28"/>
                <w:szCs w:val="28"/>
              </w:rPr>
              <w:t>27,70</w:t>
            </w:r>
          </w:p>
        </w:tc>
      </w:tr>
      <w:tr w:rsidR="00A236AD" w:rsidRPr="00115490" w:rsidTr="008C38D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  <w:vAlign w:val="center"/>
          </w:tcPr>
          <w:p w:rsidR="00A236AD" w:rsidRPr="008C38D3" w:rsidRDefault="004233B1" w:rsidP="008C38D3">
            <w:pPr>
              <w:jc w:val="center"/>
              <w:rPr>
                <w:sz w:val="28"/>
                <w:szCs w:val="28"/>
              </w:rPr>
            </w:pPr>
            <w:r w:rsidRPr="008C38D3">
              <w:rPr>
                <w:sz w:val="28"/>
                <w:szCs w:val="28"/>
              </w:rPr>
              <w:t>41,55</w:t>
            </w:r>
          </w:p>
        </w:tc>
      </w:tr>
      <w:tr w:rsidR="00A236AD" w:rsidRPr="00115490" w:rsidTr="008C38D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  <w:vAlign w:val="center"/>
          </w:tcPr>
          <w:p w:rsidR="00A236AD" w:rsidRPr="008C38D3" w:rsidRDefault="004233B1" w:rsidP="008C38D3">
            <w:pPr>
              <w:jc w:val="center"/>
              <w:rPr>
                <w:sz w:val="28"/>
                <w:szCs w:val="28"/>
              </w:rPr>
            </w:pPr>
            <w:r w:rsidRPr="008C38D3">
              <w:rPr>
                <w:sz w:val="28"/>
                <w:szCs w:val="28"/>
              </w:rPr>
              <w:t>21,33</w:t>
            </w:r>
          </w:p>
        </w:tc>
      </w:tr>
      <w:tr w:rsidR="00A236AD" w:rsidRPr="00115490" w:rsidTr="008C38D3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  <w:vAlign w:val="center"/>
          </w:tcPr>
          <w:p w:rsidR="00A236AD" w:rsidRPr="008C38D3" w:rsidRDefault="004233B1" w:rsidP="008C38D3">
            <w:pPr>
              <w:jc w:val="center"/>
              <w:rPr>
                <w:sz w:val="28"/>
                <w:szCs w:val="28"/>
              </w:rPr>
            </w:pPr>
            <w:r w:rsidRPr="008C38D3">
              <w:rPr>
                <w:sz w:val="28"/>
                <w:szCs w:val="28"/>
              </w:rPr>
              <w:t>21,05</w:t>
            </w:r>
          </w:p>
        </w:tc>
      </w:tr>
      <w:tr w:rsidR="00A236AD" w:rsidRPr="00115490" w:rsidTr="008C38D3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  <w:vAlign w:val="center"/>
          </w:tcPr>
          <w:p w:rsidR="00A236AD" w:rsidRPr="008C38D3" w:rsidRDefault="004233B1" w:rsidP="008C38D3">
            <w:pPr>
              <w:jc w:val="center"/>
              <w:rPr>
                <w:sz w:val="28"/>
                <w:szCs w:val="28"/>
              </w:rPr>
            </w:pPr>
            <w:r w:rsidRPr="008C38D3">
              <w:rPr>
                <w:sz w:val="28"/>
                <w:szCs w:val="28"/>
              </w:rPr>
              <w:t>31,30</w:t>
            </w:r>
          </w:p>
        </w:tc>
      </w:tr>
      <w:tr w:rsidR="00A236AD" w:rsidRPr="00115490" w:rsidTr="008C38D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  <w:vAlign w:val="center"/>
          </w:tcPr>
          <w:p w:rsidR="00A236AD" w:rsidRPr="008C38D3" w:rsidRDefault="004233B1" w:rsidP="008C38D3">
            <w:pPr>
              <w:jc w:val="center"/>
              <w:rPr>
                <w:sz w:val="28"/>
                <w:szCs w:val="28"/>
              </w:rPr>
            </w:pPr>
            <w:r w:rsidRPr="008C38D3">
              <w:rPr>
                <w:sz w:val="28"/>
                <w:szCs w:val="28"/>
              </w:rPr>
              <w:t>23,27</w:t>
            </w:r>
          </w:p>
        </w:tc>
      </w:tr>
      <w:tr w:rsidR="00A236AD" w:rsidRPr="00115490" w:rsidTr="00106127">
        <w:tc>
          <w:tcPr>
            <w:tcW w:w="9639" w:type="dxa"/>
            <w:gridSpan w:val="2"/>
          </w:tcPr>
          <w:p w:rsidR="00A236AD" w:rsidRDefault="00A236AD" w:rsidP="00106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025C45" w:rsidRPr="00010732" w:rsidRDefault="00025C45" w:rsidP="006C3FE4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>ничего</w:t>
            </w:r>
          </w:p>
          <w:p w:rsidR="00025C45" w:rsidRPr="00010732" w:rsidRDefault="00025C45" w:rsidP="006C3FE4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>никаких</w:t>
            </w:r>
          </w:p>
          <w:p w:rsidR="00025C45" w:rsidRPr="00010732" w:rsidRDefault="00025C45" w:rsidP="006C3FE4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>никаких</w:t>
            </w:r>
          </w:p>
          <w:p w:rsidR="00025C45" w:rsidRPr="00010732" w:rsidRDefault="00025C45" w:rsidP="006C3FE4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 xml:space="preserve">затрудняюсь ответить </w:t>
            </w:r>
          </w:p>
          <w:p w:rsidR="00025C45" w:rsidRPr="00010732" w:rsidRDefault="00025C45" w:rsidP="006C3FE4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>никаких</w:t>
            </w:r>
          </w:p>
          <w:p w:rsidR="006C3FE4" w:rsidRPr="006C3FE4" w:rsidRDefault="006C3FE4" w:rsidP="006C3FE4">
            <w:pPr>
              <w:pStyle w:val="a9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 xml:space="preserve">собственно </w:t>
            </w:r>
            <w:proofErr w:type="gramStart"/>
            <w:r w:rsidRPr="007A7D62">
              <w:rPr>
                <w:sz w:val="28"/>
                <w:szCs w:val="28"/>
              </w:rPr>
              <w:t>никаких</w:t>
            </w:r>
            <w:proofErr w:type="gramEnd"/>
            <w:r w:rsidRPr="007A7D62">
              <w:rPr>
                <w:sz w:val="28"/>
                <w:szCs w:val="28"/>
              </w:rPr>
              <w:t>, практики фактически не ведутся</w:t>
            </w:r>
          </w:p>
          <w:p w:rsidR="005245F2" w:rsidRPr="00CB0849" w:rsidRDefault="006C3FE4" w:rsidP="006C3FE4">
            <w:pPr>
              <w:pStyle w:val="a9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умение описи, сшивания дел</w:t>
            </w:r>
          </w:p>
          <w:p w:rsidR="00CB0849" w:rsidRPr="00CA2DCC" w:rsidRDefault="00CB0849" w:rsidP="006C3FE4">
            <w:pPr>
              <w:pStyle w:val="a9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 w:rsidRPr="00BB34B3">
              <w:rPr>
                <w:sz w:val="28"/>
                <w:szCs w:val="28"/>
              </w:rPr>
              <w:t>никакие</w:t>
            </w:r>
          </w:p>
          <w:p w:rsidR="00CA2DCC" w:rsidRPr="00115490" w:rsidRDefault="00CA2DCC" w:rsidP="006C3FE4">
            <w:pPr>
              <w:pStyle w:val="a9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1520">
              <w:rPr>
                <w:sz w:val="28"/>
                <w:szCs w:val="28"/>
              </w:rPr>
              <w:t>оиск информации в интернете</w:t>
            </w:r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506195" w:rsidRDefault="004233B1" w:rsidP="00506195">
            <w:pPr>
              <w:jc w:val="center"/>
              <w:rPr>
                <w:sz w:val="28"/>
                <w:szCs w:val="28"/>
              </w:rPr>
            </w:pPr>
            <w:r w:rsidRPr="00506195">
              <w:rPr>
                <w:sz w:val="28"/>
                <w:szCs w:val="28"/>
              </w:rPr>
              <w:t>32,69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506195" w:rsidRDefault="004233B1" w:rsidP="00506195">
            <w:pPr>
              <w:jc w:val="center"/>
              <w:rPr>
                <w:sz w:val="28"/>
                <w:szCs w:val="28"/>
              </w:rPr>
            </w:pPr>
            <w:r w:rsidRPr="00506195">
              <w:rPr>
                <w:sz w:val="28"/>
                <w:szCs w:val="28"/>
              </w:rPr>
              <w:t>43,21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506195" w:rsidRDefault="004233B1" w:rsidP="00506195">
            <w:pPr>
              <w:jc w:val="center"/>
              <w:rPr>
                <w:sz w:val="28"/>
                <w:szCs w:val="28"/>
              </w:rPr>
            </w:pPr>
            <w:r w:rsidRPr="00506195">
              <w:rPr>
                <w:sz w:val="28"/>
                <w:szCs w:val="28"/>
              </w:rPr>
              <w:t>13,30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506195" w:rsidRDefault="004233B1" w:rsidP="00506195">
            <w:pPr>
              <w:jc w:val="center"/>
              <w:rPr>
                <w:sz w:val="28"/>
                <w:szCs w:val="28"/>
              </w:rPr>
            </w:pPr>
            <w:r w:rsidRPr="00506195">
              <w:rPr>
                <w:sz w:val="28"/>
                <w:szCs w:val="28"/>
              </w:rPr>
              <w:t>6,09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506195" w:rsidRDefault="004233B1" w:rsidP="00506195">
            <w:pPr>
              <w:jc w:val="center"/>
              <w:rPr>
                <w:sz w:val="28"/>
                <w:szCs w:val="28"/>
              </w:rPr>
            </w:pPr>
            <w:r w:rsidRPr="00506195">
              <w:rPr>
                <w:sz w:val="28"/>
                <w:szCs w:val="28"/>
              </w:rPr>
              <w:t>4,71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684910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684910" w:rsidRDefault="004233B1" w:rsidP="00684910">
            <w:pPr>
              <w:jc w:val="center"/>
              <w:rPr>
                <w:sz w:val="28"/>
                <w:szCs w:val="28"/>
              </w:rPr>
            </w:pPr>
            <w:r w:rsidRPr="00684910">
              <w:rPr>
                <w:sz w:val="28"/>
                <w:szCs w:val="28"/>
              </w:rPr>
              <w:t>37,95</w:t>
            </w:r>
          </w:p>
        </w:tc>
      </w:tr>
      <w:tr w:rsidR="000E13BF" w:rsidRPr="00115490" w:rsidTr="00684910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684910" w:rsidRDefault="004233B1" w:rsidP="00684910">
            <w:pPr>
              <w:jc w:val="center"/>
              <w:rPr>
                <w:sz w:val="28"/>
                <w:szCs w:val="28"/>
              </w:rPr>
            </w:pPr>
            <w:r w:rsidRPr="00684910">
              <w:rPr>
                <w:sz w:val="28"/>
                <w:szCs w:val="28"/>
              </w:rPr>
              <w:t>41,83</w:t>
            </w:r>
          </w:p>
        </w:tc>
      </w:tr>
      <w:tr w:rsidR="000E13BF" w:rsidRPr="00115490" w:rsidTr="00684910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684910" w:rsidRDefault="004233B1" w:rsidP="00684910">
            <w:pPr>
              <w:jc w:val="center"/>
              <w:rPr>
                <w:sz w:val="28"/>
                <w:szCs w:val="28"/>
              </w:rPr>
            </w:pPr>
            <w:r w:rsidRPr="00684910">
              <w:rPr>
                <w:sz w:val="28"/>
                <w:szCs w:val="28"/>
              </w:rPr>
              <w:t>13,02</w:t>
            </w:r>
          </w:p>
        </w:tc>
      </w:tr>
      <w:tr w:rsidR="000E13BF" w:rsidRPr="00115490" w:rsidTr="00684910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684910" w:rsidRDefault="004233B1" w:rsidP="00684910">
            <w:pPr>
              <w:jc w:val="center"/>
              <w:rPr>
                <w:sz w:val="28"/>
                <w:szCs w:val="28"/>
              </w:rPr>
            </w:pPr>
            <w:r w:rsidRPr="00684910">
              <w:rPr>
                <w:sz w:val="28"/>
                <w:szCs w:val="28"/>
              </w:rPr>
              <w:t>6,65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6F6DD6" w:rsidRDefault="004233B1" w:rsidP="006F6DD6">
            <w:pPr>
              <w:jc w:val="center"/>
              <w:rPr>
                <w:sz w:val="28"/>
                <w:szCs w:val="28"/>
              </w:rPr>
            </w:pPr>
            <w:r w:rsidRPr="006F6DD6">
              <w:rPr>
                <w:sz w:val="28"/>
                <w:szCs w:val="28"/>
              </w:rPr>
              <w:t>27,70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6F6DD6" w:rsidRDefault="004233B1" w:rsidP="006F6DD6">
            <w:pPr>
              <w:jc w:val="center"/>
              <w:rPr>
                <w:sz w:val="28"/>
                <w:szCs w:val="28"/>
              </w:rPr>
            </w:pPr>
            <w:r w:rsidRPr="006F6DD6">
              <w:rPr>
                <w:sz w:val="28"/>
                <w:szCs w:val="28"/>
              </w:rPr>
              <w:t>6,93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</w:tcPr>
          <w:p w:rsidR="00115490" w:rsidRPr="006F6DD6" w:rsidRDefault="004233B1" w:rsidP="006F6DD6">
            <w:pPr>
              <w:jc w:val="center"/>
              <w:rPr>
                <w:sz w:val="28"/>
                <w:szCs w:val="28"/>
              </w:rPr>
            </w:pPr>
            <w:r w:rsidRPr="006F6DD6">
              <w:rPr>
                <w:sz w:val="28"/>
                <w:szCs w:val="28"/>
              </w:rPr>
              <w:t>23,55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6F6DD6" w:rsidRDefault="004233B1" w:rsidP="006F6DD6">
            <w:pPr>
              <w:jc w:val="center"/>
              <w:rPr>
                <w:sz w:val="28"/>
                <w:szCs w:val="28"/>
              </w:rPr>
            </w:pPr>
            <w:r w:rsidRPr="006F6DD6">
              <w:rPr>
                <w:sz w:val="28"/>
                <w:szCs w:val="28"/>
              </w:rPr>
              <w:t>11,63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6F6DD6" w:rsidRDefault="004233B1" w:rsidP="006F6DD6">
            <w:pPr>
              <w:jc w:val="center"/>
              <w:rPr>
                <w:sz w:val="28"/>
                <w:szCs w:val="28"/>
              </w:rPr>
            </w:pPr>
            <w:r w:rsidRPr="006F6DD6">
              <w:rPr>
                <w:sz w:val="28"/>
                <w:szCs w:val="28"/>
              </w:rPr>
              <w:t>7,48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6F6DD6" w:rsidRDefault="004233B1" w:rsidP="006F6DD6">
            <w:pPr>
              <w:jc w:val="center"/>
              <w:rPr>
                <w:sz w:val="28"/>
                <w:szCs w:val="28"/>
              </w:rPr>
            </w:pPr>
            <w:r w:rsidRPr="006F6DD6">
              <w:rPr>
                <w:sz w:val="28"/>
                <w:szCs w:val="28"/>
              </w:rPr>
              <w:t>40,17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8673E5" w:rsidRDefault="008673E5" w:rsidP="006F6DD6">
            <w:pPr>
              <w:pStyle w:val="a9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8673E5">
              <w:rPr>
                <w:sz w:val="28"/>
                <w:szCs w:val="28"/>
              </w:rPr>
              <w:t>не участвовала в научны</w:t>
            </w:r>
            <w:r w:rsidR="006F6DD6">
              <w:rPr>
                <w:sz w:val="28"/>
                <w:szCs w:val="28"/>
              </w:rPr>
              <w:t>х</w:t>
            </w:r>
            <w:r w:rsidRPr="008673E5">
              <w:rPr>
                <w:sz w:val="28"/>
                <w:szCs w:val="28"/>
              </w:rPr>
              <w:t xml:space="preserve"> семинарах и конференциях</w:t>
            </w: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590B23" w:rsidRDefault="004233B1" w:rsidP="00650DA5">
            <w:pPr>
              <w:jc w:val="both"/>
              <w:rPr>
                <w:sz w:val="28"/>
                <w:szCs w:val="28"/>
              </w:rPr>
            </w:pPr>
            <w:r w:rsidRPr="00590B23">
              <w:rPr>
                <w:sz w:val="28"/>
                <w:szCs w:val="28"/>
              </w:rPr>
              <w:t>26,32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590B23" w:rsidRDefault="004233B1" w:rsidP="00650DA5">
            <w:pPr>
              <w:jc w:val="both"/>
              <w:rPr>
                <w:sz w:val="28"/>
                <w:szCs w:val="28"/>
              </w:rPr>
            </w:pPr>
            <w:r w:rsidRPr="00590B23">
              <w:rPr>
                <w:sz w:val="28"/>
                <w:szCs w:val="28"/>
              </w:rPr>
              <w:t>34,07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590B23" w:rsidRDefault="004233B1" w:rsidP="00650DA5">
            <w:pPr>
              <w:jc w:val="both"/>
              <w:rPr>
                <w:sz w:val="28"/>
                <w:szCs w:val="28"/>
              </w:rPr>
            </w:pPr>
            <w:r w:rsidRPr="00590B23">
              <w:rPr>
                <w:sz w:val="28"/>
                <w:szCs w:val="28"/>
              </w:rPr>
              <w:t>23,55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590B23" w:rsidRDefault="004233B1" w:rsidP="00650DA5">
            <w:pPr>
              <w:jc w:val="both"/>
              <w:rPr>
                <w:sz w:val="28"/>
                <w:szCs w:val="28"/>
              </w:rPr>
            </w:pPr>
            <w:r w:rsidRPr="00590B23">
              <w:rPr>
                <w:sz w:val="28"/>
                <w:szCs w:val="28"/>
              </w:rPr>
              <w:t>15,79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873949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873949" w:rsidRDefault="004233B1" w:rsidP="00873949">
            <w:pPr>
              <w:jc w:val="center"/>
              <w:rPr>
                <w:sz w:val="28"/>
                <w:szCs w:val="28"/>
              </w:rPr>
            </w:pPr>
            <w:r w:rsidRPr="00873949">
              <w:rPr>
                <w:sz w:val="28"/>
                <w:szCs w:val="28"/>
              </w:rPr>
              <w:t>39,34</w:t>
            </w:r>
          </w:p>
        </w:tc>
      </w:tr>
      <w:tr w:rsidR="00443ED0" w:rsidRPr="00115490" w:rsidTr="00873949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873949" w:rsidRDefault="004233B1" w:rsidP="00873949">
            <w:pPr>
              <w:jc w:val="center"/>
              <w:rPr>
                <w:sz w:val="28"/>
                <w:szCs w:val="28"/>
              </w:rPr>
            </w:pPr>
            <w:r w:rsidRPr="00873949">
              <w:rPr>
                <w:sz w:val="28"/>
                <w:szCs w:val="28"/>
              </w:rPr>
              <w:t>11,63</w:t>
            </w:r>
          </w:p>
        </w:tc>
      </w:tr>
      <w:tr w:rsidR="00443ED0" w:rsidRPr="00115490" w:rsidTr="00873949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873949" w:rsidRDefault="004233B1" w:rsidP="00873949">
            <w:pPr>
              <w:jc w:val="center"/>
              <w:rPr>
                <w:sz w:val="28"/>
                <w:szCs w:val="28"/>
              </w:rPr>
            </w:pPr>
            <w:r w:rsidRPr="00873949">
              <w:rPr>
                <w:sz w:val="28"/>
                <w:szCs w:val="28"/>
              </w:rPr>
              <w:t>7,76</w:t>
            </w:r>
          </w:p>
        </w:tc>
      </w:tr>
      <w:tr w:rsidR="005622F6" w:rsidRPr="00115490" w:rsidTr="00106127">
        <w:tc>
          <w:tcPr>
            <w:tcW w:w="9687" w:type="dxa"/>
            <w:gridSpan w:val="2"/>
          </w:tcPr>
          <w:p w:rsidR="005622F6" w:rsidRPr="005B3684" w:rsidRDefault="005622F6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025C45" w:rsidRDefault="00025C4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C222CD">
              <w:rPr>
                <w:sz w:val="28"/>
                <w:szCs w:val="28"/>
              </w:rPr>
              <w:t>буду</w:t>
            </w:r>
          </w:p>
          <w:p w:rsidR="00025C45" w:rsidRDefault="00025C4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работать по выбранной специальности</w:t>
            </w:r>
          </w:p>
          <w:p w:rsidR="00025C45" w:rsidRDefault="00025C4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востребованность кадров на КНПЗ</w:t>
            </w:r>
          </w:p>
          <w:p w:rsidR="00025C45" w:rsidRDefault="00025C4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считаю</w:t>
            </w:r>
          </w:p>
          <w:p w:rsidR="00025C45" w:rsidRDefault="00025C4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возьмут</w:t>
            </w:r>
          </w:p>
          <w:p w:rsidR="005622F6" w:rsidRDefault="00025C4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proofErr w:type="gramStart"/>
            <w:r w:rsidRPr="00025C45">
              <w:rPr>
                <w:sz w:val="28"/>
                <w:szCs w:val="28"/>
              </w:rPr>
              <w:t>буду работать там куда возьмут</w:t>
            </w:r>
            <w:proofErr w:type="gramEnd"/>
          </w:p>
          <w:p w:rsidR="006C3FE4" w:rsidRPr="007A7D62" w:rsidRDefault="006C3FE4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уже работаю по специальности</w:t>
            </w:r>
          </w:p>
          <w:p w:rsidR="006C3FE4" w:rsidRPr="007A7D62" w:rsidRDefault="006C3FE4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 xml:space="preserve">учился на другой специальности </w:t>
            </w:r>
            <w:proofErr w:type="gramStart"/>
            <w:r w:rsidRPr="007A7D62">
              <w:rPr>
                <w:sz w:val="28"/>
                <w:szCs w:val="28"/>
              </w:rPr>
              <w:t>новая</w:t>
            </w:r>
            <w:proofErr w:type="gramEnd"/>
            <w:r w:rsidRPr="007A7D62">
              <w:rPr>
                <w:sz w:val="28"/>
                <w:szCs w:val="28"/>
              </w:rPr>
              <w:t xml:space="preserve"> мне не ясна</w:t>
            </w:r>
          </w:p>
          <w:p w:rsidR="006C3FE4" w:rsidRPr="007A7D62" w:rsidRDefault="006C3FE4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 xml:space="preserve">буду работать по специальности </w:t>
            </w:r>
          </w:p>
          <w:p w:rsidR="006C3FE4" w:rsidRPr="007A7D62" w:rsidRDefault="006C3FE4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планирую работать по специальности</w:t>
            </w:r>
          </w:p>
          <w:p w:rsidR="006C3FE4" w:rsidRPr="007A7D62" w:rsidRDefault="006C3FE4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затрудняюсь ответить</w:t>
            </w:r>
          </w:p>
          <w:p w:rsidR="006C3FE4" w:rsidRDefault="006C3FE4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буду работать по направлению подготовки</w:t>
            </w:r>
          </w:p>
          <w:p w:rsidR="008673E5" w:rsidRDefault="008673E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12C0D">
              <w:rPr>
                <w:sz w:val="28"/>
                <w:szCs w:val="28"/>
              </w:rPr>
              <w:t>аботаю по направлению подготовки, дальше видно будет</w:t>
            </w:r>
          </w:p>
          <w:p w:rsidR="008673E5" w:rsidRPr="003732FF" w:rsidRDefault="008673E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нет трудоустройства</w:t>
            </w:r>
          </w:p>
          <w:p w:rsidR="008673E5" w:rsidRPr="003732FF" w:rsidRDefault="008673E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потому что специальность не оправдала ожидания, были другие пре</w:t>
            </w:r>
            <w:r w:rsidRPr="003732FF">
              <w:rPr>
                <w:sz w:val="28"/>
                <w:szCs w:val="28"/>
              </w:rPr>
              <w:t>д</w:t>
            </w:r>
            <w:r w:rsidRPr="003732FF">
              <w:rPr>
                <w:sz w:val="28"/>
                <w:szCs w:val="28"/>
              </w:rPr>
              <w:t>ставления</w:t>
            </w:r>
          </w:p>
          <w:p w:rsidR="008673E5" w:rsidRPr="003732FF" w:rsidRDefault="008673E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работаю по направлению</w:t>
            </w:r>
          </w:p>
          <w:p w:rsidR="008673E5" w:rsidRDefault="008673E5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отсутствие вакансий по специальности</w:t>
            </w:r>
          </w:p>
          <w:p w:rsidR="00CB0849" w:rsidRPr="006215B7" w:rsidRDefault="00CB0849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 xml:space="preserve">буду работать по специальности </w:t>
            </w:r>
          </w:p>
          <w:p w:rsidR="00CB0849" w:rsidRPr="006215B7" w:rsidRDefault="00CB0849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>буду работать по специальности</w:t>
            </w:r>
          </w:p>
          <w:p w:rsidR="00CB0849" w:rsidRPr="006215B7" w:rsidRDefault="00CB0849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>работаю по специальности</w:t>
            </w:r>
          </w:p>
          <w:p w:rsidR="00CB0849" w:rsidRDefault="00CB0849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>работаю не по специальности, т.к. сложно устроиться</w:t>
            </w:r>
          </w:p>
          <w:p w:rsidR="00CA2DCC" w:rsidRPr="000660FD" w:rsidRDefault="00CA2DCC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сложно устроиться по направлению</w:t>
            </w:r>
          </w:p>
          <w:p w:rsidR="00CA2DCC" w:rsidRDefault="00CA2DCC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отсутствие вакантных рабочих мест</w:t>
            </w:r>
          </w:p>
          <w:p w:rsidR="00CA2DCC" w:rsidRPr="00025C45" w:rsidRDefault="00CA2DCC" w:rsidP="00CA2DCC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21520">
              <w:rPr>
                <w:sz w:val="28"/>
                <w:szCs w:val="28"/>
              </w:rPr>
              <w:t xml:space="preserve">ще не </w:t>
            </w:r>
            <w:proofErr w:type="gramStart"/>
            <w:r w:rsidRPr="00F21520">
              <w:rPr>
                <w:sz w:val="28"/>
                <w:szCs w:val="28"/>
              </w:rPr>
              <w:t>знаю чем займусь</w:t>
            </w:r>
            <w:proofErr w:type="gramEnd"/>
            <w:r w:rsidRPr="00F21520">
              <w:rPr>
                <w:sz w:val="28"/>
                <w:szCs w:val="28"/>
              </w:rPr>
              <w:t xml:space="preserve"> после учебы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3F50D9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3F50D9" w:rsidRDefault="004233B1" w:rsidP="003F50D9">
            <w:pPr>
              <w:jc w:val="center"/>
              <w:rPr>
                <w:sz w:val="28"/>
                <w:szCs w:val="28"/>
              </w:rPr>
            </w:pPr>
            <w:r w:rsidRPr="003F50D9">
              <w:rPr>
                <w:sz w:val="28"/>
                <w:szCs w:val="28"/>
              </w:rPr>
              <w:t>23,82</w:t>
            </w:r>
          </w:p>
        </w:tc>
      </w:tr>
      <w:tr w:rsidR="00054D31" w:rsidRPr="00115490" w:rsidTr="003F50D9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3F50D9" w:rsidRDefault="004233B1" w:rsidP="003F50D9">
            <w:pPr>
              <w:jc w:val="center"/>
              <w:rPr>
                <w:sz w:val="28"/>
                <w:szCs w:val="28"/>
              </w:rPr>
            </w:pPr>
            <w:r w:rsidRPr="003F50D9">
              <w:rPr>
                <w:sz w:val="28"/>
                <w:szCs w:val="28"/>
              </w:rPr>
              <w:t>21,05</w:t>
            </w:r>
          </w:p>
        </w:tc>
      </w:tr>
      <w:tr w:rsidR="00054D31" w:rsidRPr="00115490" w:rsidTr="003F50D9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3F50D9" w:rsidRDefault="004233B1" w:rsidP="003F50D9">
            <w:pPr>
              <w:jc w:val="center"/>
              <w:rPr>
                <w:sz w:val="28"/>
                <w:szCs w:val="28"/>
              </w:rPr>
            </w:pPr>
            <w:r w:rsidRPr="003F50D9">
              <w:rPr>
                <w:sz w:val="28"/>
                <w:szCs w:val="28"/>
              </w:rPr>
              <w:t>4,71</w:t>
            </w:r>
          </w:p>
        </w:tc>
      </w:tr>
      <w:tr w:rsidR="00054D31" w:rsidRPr="00115490" w:rsidTr="003F50D9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3F50D9" w:rsidRDefault="004233B1" w:rsidP="003F50D9">
            <w:pPr>
              <w:jc w:val="center"/>
              <w:rPr>
                <w:sz w:val="28"/>
                <w:szCs w:val="28"/>
              </w:rPr>
            </w:pPr>
            <w:r w:rsidRPr="003F50D9">
              <w:rPr>
                <w:sz w:val="28"/>
                <w:szCs w:val="28"/>
              </w:rPr>
              <w:t>4,99</w:t>
            </w:r>
          </w:p>
        </w:tc>
      </w:tr>
      <w:tr w:rsidR="00DA3D9D" w:rsidRPr="00115490" w:rsidTr="003F50D9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3F50D9" w:rsidRDefault="004233B1" w:rsidP="003F50D9">
            <w:pPr>
              <w:jc w:val="center"/>
              <w:rPr>
                <w:sz w:val="28"/>
                <w:szCs w:val="28"/>
              </w:rPr>
            </w:pPr>
            <w:r w:rsidRPr="003F50D9">
              <w:rPr>
                <w:sz w:val="28"/>
                <w:szCs w:val="28"/>
              </w:rPr>
              <w:t>3,60</w:t>
            </w:r>
          </w:p>
        </w:tc>
      </w:tr>
      <w:tr w:rsidR="00DA3D9D" w:rsidRPr="00115490" w:rsidTr="003F50D9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3F50D9" w:rsidRDefault="004233B1" w:rsidP="003F50D9">
            <w:pPr>
              <w:jc w:val="center"/>
              <w:rPr>
                <w:sz w:val="28"/>
                <w:szCs w:val="28"/>
              </w:rPr>
            </w:pPr>
            <w:r w:rsidRPr="003F50D9">
              <w:rPr>
                <w:sz w:val="28"/>
                <w:szCs w:val="28"/>
              </w:rPr>
              <w:t>29,64</w:t>
            </w:r>
          </w:p>
        </w:tc>
      </w:tr>
      <w:tr w:rsidR="00DA3D9D" w:rsidRPr="00115490" w:rsidTr="003F50D9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3F50D9" w:rsidRDefault="004233B1" w:rsidP="003F50D9">
            <w:pPr>
              <w:jc w:val="center"/>
              <w:rPr>
                <w:sz w:val="28"/>
                <w:szCs w:val="28"/>
              </w:rPr>
            </w:pPr>
            <w:r w:rsidRPr="003F50D9">
              <w:rPr>
                <w:sz w:val="28"/>
                <w:szCs w:val="28"/>
              </w:rPr>
              <w:t>6,93</w:t>
            </w:r>
          </w:p>
        </w:tc>
      </w:tr>
      <w:tr w:rsidR="00DA3D9D" w:rsidRPr="00115490" w:rsidTr="003F50D9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3F50D9" w:rsidRDefault="004233B1" w:rsidP="003F50D9">
            <w:pPr>
              <w:jc w:val="center"/>
              <w:rPr>
                <w:sz w:val="28"/>
                <w:szCs w:val="28"/>
              </w:rPr>
            </w:pPr>
            <w:r w:rsidRPr="003F50D9">
              <w:rPr>
                <w:sz w:val="28"/>
                <w:szCs w:val="28"/>
              </w:rPr>
              <w:t>16,90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6913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6913B3" w:rsidRDefault="004233B1" w:rsidP="006913B3">
            <w:pPr>
              <w:jc w:val="center"/>
              <w:rPr>
                <w:sz w:val="28"/>
                <w:szCs w:val="28"/>
              </w:rPr>
            </w:pPr>
            <w:r w:rsidRPr="006913B3">
              <w:rPr>
                <w:sz w:val="28"/>
                <w:szCs w:val="28"/>
              </w:rPr>
              <w:t>74,79</w:t>
            </w:r>
          </w:p>
        </w:tc>
      </w:tr>
      <w:tr w:rsidR="00054D31" w:rsidRPr="00115490" w:rsidTr="006913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6913B3" w:rsidRDefault="004233B1" w:rsidP="006913B3">
            <w:pPr>
              <w:jc w:val="center"/>
              <w:rPr>
                <w:sz w:val="28"/>
                <w:szCs w:val="28"/>
              </w:rPr>
            </w:pPr>
            <w:r w:rsidRPr="006913B3">
              <w:rPr>
                <w:sz w:val="28"/>
                <w:szCs w:val="28"/>
              </w:rPr>
              <w:t>64,82</w:t>
            </w:r>
          </w:p>
        </w:tc>
      </w:tr>
      <w:tr w:rsidR="00054D31" w:rsidRPr="00115490" w:rsidTr="006913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6913B3" w:rsidRDefault="004233B1" w:rsidP="006913B3">
            <w:pPr>
              <w:jc w:val="center"/>
              <w:rPr>
                <w:sz w:val="28"/>
                <w:szCs w:val="28"/>
              </w:rPr>
            </w:pPr>
            <w:r w:rsidRPr="006913B3">
              <w:rPr>
                <w:sz w:val="28"/>
                <w:szCs w:val="28"/>
              </w:rPr>
              <w:t>21,05</w:t>
            </w:r>
          </w:p>
        </w:tc>
      </w:tr>
      <w:tr w:rsidR="00054D31" w:rsidRPr="00115490" w:rsidTr="006913B3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6913B3" w:rsidRDefault="004233B1" w:rsidP="006913B3">
            <w:pPr>
              <w:jc w:val="center"/>
              <w:rPr>
                <w:sz w:val="28"/>
                <w:szCs w:val="28"/>
              </w:rPr>
            </w:pPr>
            <w:r w:rsidRPr="006913B3">
              <w:rPr>
                <w:sz w:val="28"/>
                <w:szCs w:val="28"/>
              </w:rPr>
              <w:t>20,22</w:t>
            </w:r>
          </w:p>
        </w:tc>
      </w:tr>
      <w:tr w:rsidR="00054D31" w:rsidRPr="00115490" w:rsidTr="006913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6913B3" w:rsidRDefault="004233B1" w:rsidP="006913B3">
            <w:pPr>
              <w:jc w:val="center"/>
              <w:rPr>
                <w:sz w:val="28"/>
                <w:szCs w:val="28"/>
              </w:rPr>
            </w:pPr>
            <w:r w:rsidRPr="006913B3">
              <w:rPr>
                <w:sz w:val="28"/>
                <w:szCs w:val="28"/>
              </w:rPr>
              <w:t>19,67</w:t>
            </w:r>
          </w:p>
        </w:tc>
      </w:tr>
      <w:tr w:rsidR="00054D31" w:rsidRPr="00115490" w:rsidTr="006913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lastRenderedPageBreak/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6913B3" w:rsidRDefault="004233B1" w:rsidP="006913B3">
            <w:pPr>
              <w:jc w:val="center"/>
              <w:rPr>
                <w:sz w:val="28"/>
                <w:szCs w:val="28"/>
              </w:rPr>
            </w:pPr>
            <w:r w:rsidRPr="006913B3">
              <w:rPr>
                <w:sz w:val="28"/>
                <w:szCs w:val="28"/>
              </w:rPr>
              <w:t>29,64</w:t>
            </w:r>
          </w:p>
        </w:tc>
      </w:tr>
      <w:tr w:rsidR="00054D31" w:rsidRPr="00115490" w:rsidTr="006913B3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6913B3" w:rsidRDefault="004233B1" w:rsidP="006913B3">
            <w:pPr>
              <w:jc w:val="center"/>
              <w:rPr>
                <w:sz w:val="28"/>
                <w:szCs w:val="28"/>
              </w:rPr>
            </w:pPr>
            <w:r w:rsidRPr="006913B3">
              <w:rPr>
                <w:sz w:val="28"/>
                <w:szCs w:val="28"/>
              </w:rPr>
              <w:t>26,87</w:t>
            </w:r>
          </w:p>
        </w:tc>
      </w:tr>
      <w:tr w:rsidR="00996DFD" w:rsidRPr="00115490" w:rsidTr="006913B3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6913B3" w:rsidRDefault="004233B1" w:rsidP="006913B3">
            <w:pPr>
              <w:jc w:val="center"/>
              <w:rPr>
                <w:sz w:val="28"/>
                <w:szCs w:val="28"/>
              </w:rPr>
            </w:pPr>
            <w:r w:rsidRPr="006913B3">
              <w:rPr>
                <w:sz w:val="28"/>
                <w:szCs w:val="28"/>
              </w:rPr>
              <w:t>7,48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DB2096" w:rsidRPr="008673E5" w:rsidRDefault="008673E5" w:rsidP="00CA2DCC">
            <w:pPr>
              <w:pStyle w:val="a9"/>
              <w:numPr>
                <w:ilvl w:val="0"/>
                <w:numId w:val="24"/>
              </w:numPr>
              <w:ind w:left="941" w:hanging="426"/>
              <w:jc w:val="both"/>
              <w:rPr>
                <w:b/>
                <w:sz w:val="28"/>
                <w:szCs w:val="28"/>
              </w:rPr>
            </w:pPr>
            <w:r w:rsidRPr="00E12C0D">
              <w:rPr>
                <w:sz w:val="28"/>
                <w:szCs w:val="28"/>
              </w:rPr>
              <w:t xml:space="preserve">хочу зарабатывать, а не работать, если </w:t>
            </w:r>
            <w:proofErr w:type="gramStart"/>
            <w:r w:rsidRPr="00E12C0D">
              <w:rPr>
                <w:sz w:val="28"/>
                <w:szCs w:val="28"/>
              </w:rPr>
              <w:t>работать</w:t>
            </w:r>
            <w:proofErr w:type="gramEnd"/>
            <w:r w:rsidRPr="00E12C0D">
              <w:rPr>
                <w:sz w:val="28"/>
                <w:szCs w:val="28"/>
              </w:rPr>
              <w:t xml:space="preserve"> то очень на интере</w:t>
            </w:r>
            <w:r w:rsidRPr="00E12C0D">
              <w:rPr>
                <w:sz w:val="28"/>
                <w:szCs w:val="28"/>
              </w:rPr>
              <w:t>с</w:t>
            </w:r>
            <w:r w:rsidRPr="00E12C0D">
              <w:rPr>
                <w:sz w:val="28"/>
                <w:szCs w:val="28"/>
              </w:rPr>
              <w:t>ных условиях</w:t>
            </w:r>
          </w:p>
          <w:p w:rsidR="008673E5" w:rsidRPr="00CA2DCC" w:rsidRDefault="008673E5" w:rsidP="00CA2DCC">
            <w:pPr>
              <w:pStyle w:val="a9"/>
              <w:numPr>
                <w:ilvl w:val="0"/>
                <w:numId w:val="24"/>
              </w:numPr>
              <w:ind w:left="941" w:hanging="42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732FF">
              <w:rPr>
                <w:sz w:val="28"/>
                <w:szCs w:val="28"/>
              </w:rPr>
              <w:t>рафик работы</w:t>
            </w:r>
          </w:p>
          <w:p w:rsidR="00CA2DCC" w:rsidRPr="00F21520" w:rsidRDefault="00CA2DCC" w:rsidP="00CA2DCC">
            <w:pPr>
              <w:pStyle w:val="a9"/>
              <w:numPr>
                <w:ilvl w:val="0"/>
                <w:numId w:val="24"/>
              </w:numPr>
              <w:ind w:left="941" w:hanging="426"/>
              <w:jc w:val="both"/>
              <w:rPr>
                <w:sz w:val="28"/>
                <w:szCs w:val="28"/>
              </w:rPr>
            </w:pPr>
            <w:proofErr w:type="gramStart"/>
            <w:r w:rsidRPr="00F21520">
              <w:rPr>
                <w:sz w:val="28"/>
                <w:szCs w:val="28"/>
              </w:rPr>
              <w:t>то</w:t>
            </w:r>
            <w:proofErr w:type="gramEnd"/>
            <w:r w:rsidRPr="00F21520">
              <w:rPr>
                <w:sz w:val="28"/>
                <w:szCs w:val="28"/>
              </w:rPr>
              <w:t xml:space="preserve"> что вызывает интерес, хобби</w:t>
            </w:r>
          </w:p>
          <w:p w:rsidR="00CA2DCC" w:rsidRPr="008673E5" w:rsidRDefault="00CA2DCC" w:rsidP="00CA2DCC">
            <w:pPr>
              <w:pStyle w:val="a9"/>
              <w:numPr>
                <w:ilvl w:val="0"/>
                <w:numId w:val="24"/>
              </w:numPr>
              <w:ind w:left="941" w:hanging="426"/>
              <w:jc w:val="both"/>
              <w:rPr>
                <w:b/>
                <w:sz w:val="28"/>
                <w:szCs w:val="28"/>
              </w:rPr>
            </w:pPr>
            <w:r w:rsidRPr="00F21520">
              <w:rPr>
                <w:sz w:val="28"/>
                <w:szCs w:val="28"/>
              </w:rPr>
              <w:t>чтобы нравилась работа</w:t>
            </w: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1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05041E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05041E" w:rsidRDefault="004233B1" w:rsidP="0005041E">
            <w:pPr>
              <w:jc w:val="center"/>
              <w:rPr>
                <w:sz w:val="28"/>
                <w:szCs w:val="28"/>
              </w:rPr>
            </w:pPr>
            <w:r w:rsidRPr="0005041E">
              <w:rPr>
                <w:sz w:val="28"/>
                <w:szCs w:val="28"/>
              </w:rPr>
              <w:t>30,19</w:t>
            </w:r>
          </w:p>
        </w:tc>
      </w:tr>
      <w:tr w:rsidR="00C75026" w:rsidRPr="00115490" w:rsidTr="0005041E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05041E" w:rsidRDefault="004233B1" w:rsidP="0005041E">
            <w:pPr>
              <w:jc w:val="center"/>
              <w:rPr>
                <w:sz w:val="28"/>
                <w:szCs w:val="28"/>
              </w:rPr>
            </w:pPr>
            <w:r w:rsidRPr="0005041E">
              <w:rPr>
                <w:sz w:val="28"/>
                <w:szCs w:val="28"/>
              </w:rPr>
              <w:t>19,11</w:t>
            </w:r>
          </w:p>
        </w:tc>
      </w:tr>
      <w:tr w:rsidR="00C75026" w:rsidRPr="00115490" w:rsidTr="0005041E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05041E" w:rsidRDefault="004233B1" w:rsidP="0005041E">
            <w:pPr>
              <w:jc w:val="center"/>
              <w:rPr>
                <w:sz w:val="28"/>
                <w:szCs w:val="28"/>
              </w:rPr>
            </w:pPr>
            <w:r w:rsidRPr="0005041E">
              <w:rPr>
                <w:sz w:val="28"/>
                <w:szCs w:val="28"/>
              </w:rPr>
              <w:t>4,16</w:t>
            </w:r>
          </w:p>
        </w:tc>
      </w:tr>
      <w:tr w:rsidR="00C75026" w:rsidRPr="00115490" w:rsidTr="0005041E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05041E" w:rsidRDefault="004233B1" w:rsidP="0005041E">
            <w:pPr>
              <w:jc w:val="center"/>
              <w:rPr>
                <w:sz w:val="28"/>
                <w:szCs w:val="28"/>
              </w:rPr>
            </w:pPr>
            <w:r w:rsidRPr="0005041E">
              <w:rPr>
                <w:sz w:val="28"/>
                <w:szCs w:val="28"/>
              </w:rPr>
              <w:t>43,21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6C3FE4" w:rsidRDefault="006C3FE4" w:rsidP="00CA2DCC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работы имею, но не в выбранной сфере обучения</w:t>
            </w:r>
          </w:p>
          <w:p w:rsidR="006C3FE4" w:rsidRPr="00413266" w:rsidRDefault="006C3FE4" w:rsidP="00CA2DCC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каникулах по профессии</w:t>
            </w:r>
          </w:p>
          <w:p w:rsidR="006C3FE4" w:rsidRPr="007A7D62" w:rsidRDefault="006C3FE4" w:rsidP="00CA2DCC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имею опыт работы в другой сфере</w:t>
            </w:r>
          </w:p>
          <w:p w:rsidR="006C3FE4" w:rsidRPr="006C3FE4" w:rsidRDefault="006C3FE4" w:rsidP="00CA2DCC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имеется опыт работы в другой сфере</w:t>
            </w:r>
          </w:p>
          <w:p w:rsidR="00521479" w:rsidRPr="008673E5" w:rsidRDefault="006C3FE4" w:rsidP="00CA2DCC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работает некоторое время в переводческой сфере</w:t>
            </w:r>
          </w:p>
          <w:p w:rsidR="008673E5" w:rsidRPr="00E12C0D" w:rsidRDefault="008673E5" w:rsidP="00CA2DCC">
            <w:pPr>
              <w:pStyle w:val="a9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12C0D">
              <w:rPr>
                <w:sz w:val="28"/>
                <w:szCs w:val="28"/>
              </w:rPr>
              <w:t>проходил производственную практику</w:t>
            </w:r>
          </w:p>
          <w:p w:rsidR="008673E5" w:rsidRPr="008673E5" w:rsidRDefault="008673E5" w:rsidP="00CA2DCC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E12C0D">
              <w:rPr>
                <w:sz w:val="28"/>
                <w:szCs w:val="28"/>
              </w:rPr>
              <w:t>совмещал работу и учебу в непрофессиональной сфере</w:t>
            </w:r>
          </w:p>
          <w:p w:rsidR="008673E5" w:rsidRPr="003732FF" w:rsidRDefault="008673E5" w:rsidP="00CA2DCC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имел небольшой опыт работы в банковском учреждении в рамках пра</w:t>
            </w:r>
            <w:r w:rsidRPr="003732FF">
              <w:rPr>
                <w:sz w:val="28"/>
                <w:szCs w:val="28"/>
              </w:rPr>
              <w:t>к</w:t>
            </w:r>
            <w:r w:rsidRPr="003732FF">
              <w:rPr>
                <w:sz w:val="28"/>
                <w:szCs w:val="28"/>
              </w:rPr>
              <w:t>тики от университета</w:t>
            </w:r>
          </w:p>
          <w:p w:rsidR="008673E5" w:rsidRPr="003732FF" w:rsidRDefault="008673E5" w:rsidP="00CA2DCC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опыт работы в другой сфере</w:t>
            </w:r>
          </w:p>
          <w:p w:rsidR="008673E5" w:rsidRPr="003732FF" w:rsidRDefault="008673E5" w:rsidP="00CA2DCC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 xml:space="preserve">совмещала работу в другой сфере и учебу </w:t>
            </w:r>
          </w:p>
          <w:p w:rsidR="008673E5" w:rsidRPr="008673E5" w:rsidRDefault="008673E5" w:rsidP="00CA2DCC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совмещала работу и учебу в не профессиональной сфере</w:t>
            </w:r>
          </w:p>
          <w:p w:rsidR="008673E5" w:rsidRPr="00CA2DCC" w:rsidRDefault="00CB0849" w:rsidP="00CA2DCC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6215B7">
              <w:rPr>
                <w:sz w:val="28"/>
                <w:szCs w:val="28"/>
              </w:rPr>
              <w:t xml:space="preserve"> сейчас работаю</w:t>
            </w:r>
          </w:p>
          <w:p w:rsidR="00CA2DCC" w:rsidRPr="00CA2DCC" w:rsidRDefault="00CA2DCC" w:rsidP="00CA2DCC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B51CC">
              <w:rPr>
                <w:sz w:val="28"/>
                <w:szCs w:val="28"/>
              </w:rPr>
              <w:t>пыт работы имеется, но не по профессии</w:t>
            </w:r>
          </w:p>
          <w:p w:rsidR="00CA2DCC" w:rsidRPr="00F21520" w:rsidRDefault="00CA2DCC" w:rsidP="00CA2DCC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21520">
              <w:rPr>
                <w:sz w:val="28"/>
                <w:szCs w:val="28"/>
              </w:rPr>
              <w:t>чеба и работа не по специальности</w:t>
            </w:r>
          </w:p>
          <w:p w:rsidR="00CA2DCC" w:rsidRPr="00115490" w:rsidRDefault="00CA2DCC" w:rsidP="00CA2DCC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1520">
              <w:rPr>
                <w:sz w:val="28"/>
                <w:szCs w:val="28"/>
              </w:rPr>
              <w:t>еофициально имею опыт работы</w:t>
            </w: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3A3611" w:rsidRDefault="003A3611" w:rsidP="00621094">
      <w:pPr>
        <w:jc w:val="both"/>
        <w:rPr>
          <w:b/>
          <w:sz w:val="28"/>
          <w:szCs w:val="28"/>
        </w:rPr>
      </w:pPr>
    </w:p>
    <w:p w:rsidR="004F2D2A" w:rsidRDefault="004F2D2A" w:rsidP="00621094">
      <w:pPr>
        <w:jc w:val="both"/>
        <w:rPr>
          <w:b/>
          <w:sz w:val="28"/>
          <w:szCs w:val="28"/>
        </w:rPr>
      </w:pPr>
    </w:p>
    <w:p w:rsidR="004F2D2A" w:rsidRDefault="004F2D2A" w:rsidP="00621094">
      <w:pPr>
        <w:jc w:val="both"/>
        <w:rPr>
          <w:b/>
          <w:sz w:val="28"/>
          <w:szCs w:val="28"/>
        </w:rPr>
      </w:pPr>
    </w:p>
    <w:p w:rsidR="004F2D2A" w:rsidRDefault="004F2D2A" w:rsidP="00621094">
      <w:pPr>
        <w:jc w:val="both"/>
        <w:rPr>
          <w:b/>
          <w:sz w:val="28"/>
          <w:szCs w:val="28"/>
        </w:rPr>
      </w:pPr>
    </w:p>
    <w:p w:rsidR="004F2D2A" w:rsidRDefault="004F2D2A" w:rsidP="0062109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A3611" w:rsidRDefault="003A3611" w:rsidP="00621094">
      <w:pPr>
        <w:jc w:val="both"/>
        <w:rPr>
          <w:b/>
          <w:sz w:val="28"/>
          <w:szCs w:val="28"/>
        </w:rPr>
      </w:pPr>
    </w:p>
    <w:p w:rsidR="003A3611" w:rsidRDefault="003A3611" w:rsidP="00621094">
      <w:pPr>
        <w:jc w:val="both"/>
        <w:rPr>
          <w:b/>
          <w:sz w:val="28"/>
          <w:szCs w:val="28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2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3A3611" w:rsidRDefault="004233B1" w:rsidP="00491E0C">
            <w:pPr>
              <w:jc w:val="both"/>
              <w:rPr>
                <w:sz w:val="28"/>
                <w:szCs w:val="28"/>
              </w:rPr>
            </w:pPr>
            <w:r w:rsidRPr="003A3611">
              <w:rPr>
                <w:sz w:val="28"/>
                <w:szCs w:val="28"/>
              </w:rPr>
              <w:t>15,79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3A3611" w:rsidRDefault="004233B1" w:rsidP="00491E0C">
            <w:pPr>
              <w:jc w:val="both"/>
              <w:rPr>
                <w:sz w:val="28"/>
                <w:szCs w:val="28"/>
              </w:rPr>
            </w:pPr>
            <w:r w:rsidRPr="003A3611">
              <w:rPr>
                <w:sz w:val="28"/>
                <w:szCs w:val="28"/>
              </w:rPr>
              <w:t>45,71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3A3611" w:rsidRDefault="004233B1" w:rsidP="00491E0C">
            <w:pPr>
              <w:jc w:val="both"/>
              <w:rPr>
                <w:sz w:val="28"/>
                <w:szCs w:val="28"/>
              </w:rPr>
            </w:pPr>
            <w:r w:rsidRPr="003A3611">
              <w:rPr>
                <w:sz w:val="28"/>
                <w:szCs w:val="28"/>
              </w:rPr>
              <w:t>13,30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3A3611" w:rsidRDefault="004233B1" w:rsidP="00491E0C">
            <w:pPr>
              <w:jc w:val="both"/>
              <w:rPr>
                <w:sz w:val="28"/>
                <w:szCs w:val="28"/>
              </w:rPr>
            </w:pPr>
            <w:r w:rsidRPr="003A3611">
              <w:rPr>
                <w:sz w:val="28"/>
                <w:szCs w:val="28"/>
              </w:rPr>
              <w:t>33,52</w:t>
            </w:r>
          </w:p>
        </w:tc>
      </w:tr>
      <w:tr w:rsidR="005622F6" w:rsidRPr="00115490" w:rsidTr="00106127">
        <w:tc>
          <w:tcPr>
            <w:tcW w:w="9681" w:type="dxa"/>
            <w:gridSpan w:val="2"/>
          </w:tcPr>
          <w:p w:rsidR="005622F6" w:rsidRDefault="005622F6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6C3FE4" w:rsidRPr="006C3FE4" w:rsidRDefault="006C3FE4" w:rsidP="00CB0849">
            <w:pPr>
              <w:pStyle w:val="a9"/>
              <w:numPr>
                <w:ilvl w:val="0"/>
                <w:numId w:val="22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не знаю</w:t>
            </w:r>
          </w:p>
          <w:p w:rsidR="005622F6" w:rsidRPr="00CB0849" w:rsidRDefault="006C3FE4" w:rsidP="00CB0849">
            <w:pPr>
              <w:pStyle w:val="a9"/>
              <w:numPr>
                <w:ilvl w:val="0"/>
                <w:numId w:val="22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вряд ли</w:t>
            </w:r>
          </w:p>
          <w:p w:rsidR="00CB0849" w:rsidRPr="006215B7" w:rsidRDefault="00CB0849" w:rsidP="00CB0849">
            <w:pPr>
              <w:pStyle w:val="a9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>затрудняюсь ответить</w:t>
            </w:r>
          </w:p>
          <w:p w:rsidR="00CB0849" w:rsidRPr="00CA2DCC" w:rsidRDefault="00CB0849" w:rsidP="00CB0849">
            <w:pPr>
              <w:pStyle w:val="a9"/>
              <w:numPr>
                <w:ilvl w:val="0"/>
                <w:numId w:val="22"/>
              </w:numPr>
              <w:jc w:val="both"/>
              <w:rPr>
                <w:b/>
                <w:sz w:val="28"/>
                <w:szCs w:val="28"/>
              </w:rPr>
            </w:pPr>
            <w:r w:rsidRPr="006215B7">
              <w:rPr>
                <w:sz w:val="28"/>
                <w:szCs w:val="28"/>
              </w:rPr>
              <w:t xml:space="preserve">если </w:t>
            </w:r>
            <w:proofErr w:type="gramStart"/>
            <w:r w:rsidRPr="006215B7">
              <w:rPr>
                <w:sz w:val="28"/>
                <w:szCs w:val="28"/>
              </w:rPr>
              <w:t>заинтересуюсь то</w:t>
            </w:r>
            <w:proofErr w:type="gramEnd"/>
            <w:r w:rsidRPr="006215B7">
              <w:rPr>
                <w:sz w:val="28"/>
                <w:szCs w:val="28"/>
              </w:rPr>
              <w:t xml:space="preserve"> буду посещать</w:t>
            </w:r>
          </w:p>
          <w:p w:rsidR="00CA2DCC" w:rsidRPr="00115490" w:rsidRDefault="00CA2DCC" w:rsidP="00CB0849">
            <w:pPr>
              <w:pStyle w:val="a9"/>
              <w:numPr>
                <w:ilvl w:val="0"/>
                <w:numId w:val="22"/>
              </w:num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F21520">
              <w:rPr>
                <w:sz w:val="28"/>
                <w:szCs w:val="28"/>
              </w:rPr>
              <w:t>озможно</w:t>
            </w:r>
            <w:proofErr w:type="gramEnd"/>
            <w:r w:rsidRPr="00F21520">
              <w:rPr>
                <w:sz w:val="28"/>
                <w:szCs w:val="28"/>
              </w:rPr>
              <w:t xml:space="preserve"> буду</w:t>
            </w:r>
          </w:p>
        </w:tc>
      </w:tr>
    </w:tbl>
    <w:p w:rsidR="005622F6" w:rsidRDefault="005622F6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E107A8" w:rsidRDefault="004233B1" w:rsidP="00E107A8">
            <w:pPr>
              <w:jc w:val="center"/>
              <w:rPr>
                <w:sz w:val="28"/>
                <w:szCs w:val="28"/>
              </w:rPr>
            </w:pPr>
            <w:r w:rsidRPr="00E107A8">
              <w:rPr>
                <w:sz w:val="28"/>
                <w:szCs w:val="28"/>
              </w:rPr>
              <w:t>60,11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E107A8" w:rsidRDefault="004233B1" w:rsidP="00E107A8">
            <w:pPr>
              <w:jc w:val="center"/>
              <w:rPr>
                <w:sz w:val="28"/>
                <w:szCs w:val="28"/>
              </w:rPr>
            </w:pPr>
            <w:r w:rsidRPr="00E107A8">
              <w:rPr>
                <w:sz w:val="28"/>
                <w:szCs w:val="28"/>
              </w:rPr>
              <w:t>12,74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E107A8" w:rsidRDefault="004233B1" w:rsidP="00E107A8">
            <w:pPr>
              <w:jc w:val="center"/>
              <w:rPr>
                <w:sz w:val="28"/>
                <w:szCs w:val="28"/>
              </w:rPr>
            </w:pPr>
            <w:r w:rsidRPr="00E107A8">
              <w:rPr>
                <w:sz w:val="28"/>
                <w:szCs w:val="28"/>
              </w:rPr>
              <w:t>25,76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6C3FE4" w:rsidTr="006C3FE4">
        <w:tc>
          <w:tcPr>
            <w:tcW w:w="9853" w:type="dxa"/>
          </w:tcPr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C222CD">
              <w:rPr>
                <w:sz w:val="28"/>
                <w:szCs w:val="28"/>
              </w:rPr>
              <w:t>организация образовательного процесса в КнАГТУ довольно хороша;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не имею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замечаний почти нет, хорошие преподаватели, интересные предметы, много </w:t>
            </w:r>
            <w:proofErr w:type="spellStart"/>
            <w:r>
              <w:rPr>
                <w:sz w:val="28"/>
                <w:szCs w:val="28"/>
              </w:rPr>
              <w:t>внеучебных</w:t>
            </w:r>
            <w:proofErr w:type="spellEnd"/>
            <w:r>
              <w:rPr>
                <w:sz w:val="28"/>
                <w:szCs w:val="28"/>
              </w:rPr>
              <w:t xml:space="preserve"> мероприятий, много возможностей получить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тельное образование, не плохая мат. база ВК, автошкола, различные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сы подготовок. Но в основном престиж вуза определяем престиж города! Который очень низок!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делать экспериментов над учебным процессом, поддерживать 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дартный учебный план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жалоб и предложений не имею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Стипендию повысить на 55 %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во 2 корпус, туалетную бумагу в туалет, вернуть пары 1.20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Вернуть пары 1.20 и столовую во 2 корпус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столовую во 2 корпус, пары сделать по времени 1.20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во 2 корпусе, вернуть пары во времени 1.20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столовую во 2 корпус</w:t>
            </w:r>
          </w:p>
          <w:p w:rsidR="006C3FE4" w:rsidRPr="00E53EAA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столовую во 2 корпус, туалетную бумагу в туалет 4 корпуса, очень грязно там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1 курсе у группы </w:t>
            </w:r>
            <w:r w:rsidRPr="00E53EAA">
              <w:rPr>
                <w:sz w:val="28"/>
                <w:szCs w:val="28"/>
              </w:rPr>
              <w:t>3ОНб-1</w:t>
            </w:r>
            <w:r>
              <w:rPr>
                <w:sz w:val="28"/>
                <w:szCs w:val="28"/>
              </w:rPr>
              <w:t xml:space="preserve"> не было практики, а у группы </w:t>
            </w:r>
            <w:r w:rsidRPr="00E53E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МА</w:t>
            </w:r>
            <w:r w:rsidRPr="00E53EAA">
              <w:rPr>
                <w:sz w:val="28"/>
                <w:szCs w:val="28"/>
              </w:rPr>
              <w:t>б-1</w:t>
            </w:r>
            <w:r>
              <w:rPr>
                <w:sz w:val="28"/>
                <w:szCs w:val="28"/>
              </w:rPr>
              <w:t xml:space="preserve"> было – несправедливо, поэтому приближение к коллективу и к месту работы </w:t>
            </w:r>
            <w:proofErr w:type="gramStart"/>
            <w:r>
              <w:rPr>
                <w:sz w:val="28"/>
                <w:szCs w:val="28"/>
              </w:rPr>
              <w:t>ниже</w:t>
            </w:r>
            <w:proofErr w:type="gramEnd"/>
            <w:r>
              <w:rPr>
                <w:sz w:val="28"/>
                <w:szCs w:val="28"/>
              </w:rPr>
              <w:t xml:space="preserve"> чем у «соперников» по трудоустройству на КНПЗ</w:t>
            </w:r>
          </w:p>
          <w:p w:rsidR="006C3FE4" w:rsidRP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современное обеспечение компьютерного кабинета лицензионным со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том</w:t>
            </w:r>
          </w:p>
          <w:p w:rsidR="006C3FE4" w:rsidRP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следить за преподавателями в плане посещения пар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компьютеры в 4 корпусе и улучшить программное обеспечение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компьютеры на СГФ для более быстрой и продуктивной работы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тех. обеспечение в компьютерных классах, установить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сиональные программы для студентов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супер, так держать КнАГТУ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и так очень прекрасно</w:t>
            </w:r>
          </w:p>
          <w:p w:rsidR="006C3FE4" w:rsidRPr="007C4149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отлично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людей с глубокими знаниями китайского, как у Кошкина (или даже лу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ше)</w:t>
            </w:r>
            <w:proofErr w:type="gramEnd"/>
          </w:p>
          <w:p w:rsidR="006C3FE4" w:rsidRPr="00B06FB9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процессом обучения преподавания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! Считайте необходимым сделать уклон на помощь выпускникам при трудоустройстве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замечаний</w:t>
            </w:r>
          </w:p>
          <w:p w:rsidR="006C3FE4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proofErr w:type="gramStart"/>
            <w:r>
              <w:rPr>
                <w:sz w:val="28"/>
                <w:szCs w:val="28"/>
              </w:rPr>
              <w:t>все таки</w:t>
            </w:r>
            <w:proofErr w:type="gramEnd"/>
            <w:r>
              <w:rPr>
                <w:sz w:val="28"/>
                <w:szCs w:val="28"/>
              </w:rPr>
              <w:t xml:space="preserve"> получил знаний и умений в результате практической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ятельности на работе</w:t>
            </w:r>
          </w:p>
          <w:p w:rsidR="006C3FE4" w:rsidRPr="008673E5" w:rsidRDefault="006C3FE4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обучение работе с профессиональным программным обеспечением (</w:t>
            </w:r>
            <w:proofErr w:type="spellStart"/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тошоп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КорелДро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вернуть путевки на прохождение практики, так как многим предприятиям  не нравится «договор» о прохождении практики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делать побольше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занятий.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отравление в 3 корпусе, еда не нравится, закрыли буфет, приходи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бегать в киоск и магазины на улицу, слишком много народу во всех столовых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1 корпусе мест приема пищи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плохо, что закрыли  столовую «Маргарита», не нравится столовая в 3 корпусе, маленький ассортимент и не вкусно готовят, приходится ходить в магазин, чтобы купить перекусить, а это не очень удобно. Считаю, что можно открыть еще столовую, т.к. в 3 корпусе всегда очень много народу (со всего института) 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негде перекусить на перемене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закрыли  столовую «Маргарита», это была единственная </w:t>
            </w:r>
            <w:proofErr w:type="gramStart"/>
            <w:r>
              <w:rPr>
                <w:sz w:val="28"/>
                <w:szCs w:val="28"/>
              </w:rPr>
              <w:t>столовая</w:t>
            </w:r>
            <w:proofErr w:type="gramEnd"/>
            <w:r>
              <w:rPr>
                <w:sz w:val="28"/>
                <w:szCs w:val="28"/>
              </w:rPr>
              <w:t xml:space="preserve"> где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товят вкусно в остальных 2 столовых готовят не вкусно и очень большая очередь, маленькое количество столиков, приходится посещать столовые вне института 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закрыли  столовую «Маргарита», в остальных 2 много народа и еда не вкусная, нужно расширить ассортимент и готовить вкусно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отсутствие столовой в 1 корпусе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удовлетворена качеством обслуживания и едой в столовой 3 корпуса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озможности добираться до 4 корпуса нет, мало времени</w:t>
            </w:r>
          </w:p>
          <w:p w:rsid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закрыли столовую «Маргарита», очень вкусно там готовили, в других столовых институту еда ужасная</w:t>
            </w:r>
          </w:p>
          <w:p w:rsidR="008673E5" w:rsidRPr="008673E5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верните нормальную еду в вуз</w:t>
            </w:r>
          </w:p>
          <w:p w:rsidR="008673E5" w:rsidRPr="00CB0849" w:rsidRDefault="008673E5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больше практики. Интересно делать что-то своими руками. Было бы намного лучше, если бы мы в качестве ДП построили самолет по </w:t>
            </w:r>
            <w:proofErr w:type="gramStart"/>
            <w:r>
              <w:rPr>
                <w:sz w:val="28"/>
                <w:szCs w:val="28"/>
              </w:rPr>
              <w:t>знаниям</w:t>
            </w:r>
            <w:proofErr w:type="gramEnd"/>
            <w:r>
              <w:rPr>
                <w:sz w:val="28"/>
                <w:szCs w:val="28"/>
              </w:rPr>
              <w:t xml:space="preserve"> полученным во время обучения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оповещать студентов своевременно о применениях в расписании, опов</w:t>
            </w:r>
            <w:r w:rsidRPr="003732FF">
              <w:rPr>
                <w:sz w:val="28"/>
                <w:szCs w:val="28"/>
              </w:rPr>
              <w:t>е</w:t>
            </w:r>
            <w:r w:rsidRPr="003732FF">
              <w:rPr>
                <w:sz w:val="28"/>
                <w:szCs w:val="28"/>
              </w:rPr>
              <w:t xml:space="preserve">щать студентов об отмене пар заранее, а не день в день 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составить четкое расписание в начале учебного года, чтобы в документ</w:t>
            </w:r>
            <w:r w:rsidRPr="003732FF">
              <w:rPr>
                <w:sz w:val="28"/>
                <w:szCs w:val="28"/>
              </w:rPr>
              <w:t>а</w:t>
            </w:r>
            <w:r w:rsidRPr="003732FF">
              <w:rPr>
                <w:sz w:val="28"/>
                <w:szCs w:val="28"/>
              </w:rPr>
              <w:t>ции всегда был порядок, а не наводить его перед очередной комиссией и при аккредитации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составление четкого расписания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 xml:space="preserve">с каждым годом уменьшают стипендию, сделать </w:t>
            </w:r>
            <w:proofErr w:type="spellStart"/>
            <w:proofErr w:type="gramStart"/>
            <w:r w:rsidRPr="003732FF"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Pr="003732FF">
              <w:rPr>
                <w:sz w:val="28"/>
                <w:szCs w:val="28"/>
              </w:rPr>
              <w:t xml:space="preserve"> льготы для тех, кто живет в общежи</w:t>
            </w:r>
            <w:r>
              <w:rPr>
                <w:sz w:val="28"/>
                <w:szCs w:val="28"/>
              </w:rPr>
              <w:t xml:space="preserve">тии, вместо инкубатора сделать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3732FF">
              <w:rPr>
                <w:sz w:val="28"/>
                <w:szCs w:val="28"/>
              </w:rPr>
              <w:t>амбери</w:t>
            </w:r>
            <w:proofErr w:type="spellEnd"/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современное ввести оборудование, актуальные знания, современные те</w:t>
            </w:r>
            <w:r w:rsidRPr="003732FF">
              <w:rPr>
                <w:sz w:val="28"/>
                <w:szCs w:val="28"/>
              </w:rPr>
              <w:t>х</w:t>
            </w:r>
            <w:r w:rsidRPr="003732FF">
              <w:rPr>
                <w:sz w:val="28"/>
                <w:szCs w:val="28"/>
              </w:rPr>
              <w:t>нологии, использование знаний на практике (именно на рабочем месте, хотя бы приблизительно),  сделать удобное место для студентов (допо</w:t>
            </w:r>
            <w:r w:rsidRPr="003732FF">
              <w:rPr>
                <w:sz w:val="28"/>
                <w:szCs w:val="28"/>
              </w:rPr>
              <w:t>л</w:t>
            </w:r>
            <w:r w:rsidRPr="003732FF">
              <w:rPr>
                <w:sz w:val="28"/>
                <w:szCs w:val="28"/>
              </w:rPr>
              <w:t>нительная мебель), организация аудиторий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отсутствие лавочек в коридорах, не удобное расписание занятий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проводить больше практических занятий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больше лавочек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en-US"/>
              </w:rPr>
            </w:pPr>
            <w:r w:rsidRPr="003732FF">
              <w:rPr>
                <w:sz w:val="28"/>
                <w:szCs w:val="28"/>
              </w:rPr>
              <w:t>набор более молодых специалистов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 xml:space="preserve">трудность в нахождении ПО, ибо лицензионные стоят денежных средств </w:t>
            </w:r>
            <w:proofErr w:type="gramStart"/>
            <w:r w:rsidRPr="003732FF">
              <w:rPr>
                <w:sz w:val="28"/>
                <w:szCs w:val="28"/>
              </w:rPr>
              <w:t>немалых</w:t>
            </w:r>
            <w:proofErr w:type="gramEnd"/>
            <w:r w:rsidRPr="003732FF">
              <w:rPr>
                <w:sz w:val="28"/>
                <w:szCs w:val="28"/>
              </w:rPr>
              <w:t xml:space="preserve"> и мы вынуждены работать на пиратских версиях, </w:t>
            </w:r>
            <w:proofErr w:type="spellStart"/>
            <w:r w:rsidRPr="003732FF">
              <w:rPr>
                <w:sz w:val="28"/>
                <w:szCs w:val="28"/>
              </w:rPr>
              <w:t>вынужде</w:t>
            </w:r>
            <w:r w:rsidRPr="003732FF">
              <w:rPr>
                <w:sz w:val="28"/>
                <w:szCs w:val="28"/>
              </w:rPr>
              <w:t>н</w:t>
            </w:r>
            <w:r w:rsidRPr="003732FF">
              <w:rPr>
                <w:sz w:val="28"/>
                <w:szCs w:val="28"/>
              </w:rPr>
              <w:t>ность</w:t>
            </w:r>
            <w:proofErr w:type="spellEnd"/>
            <w:r w:rsidRPr="003732FF">
              <w:rPr>
                <w:sz w:val="28"/>
                <w:szCs w:val="28"/>
              </w:rPr>
              <w:t xml:space="preserve"> иметь свой собственный ноутбук, ибо на компьютерах во многих аудиториях невозможно работать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732FF">
              <w:rPr>
                <w:sz w:val="28"/>
                <w:szCs w:val="28"/>
              </w:rPr>
              <w:t>роверьте компьютеры в кабинетах 305, 303,312 третьего корпуса. Как можно сдавать лабораторные работы, если невозможно загрузить бло</w:t>
            </w:r>
            <w:r w:rsidRPr="003732FF">
              <w:rPr>
                <w:sz w:val="28"/>
                <w:szCs w:val="28"/>
              </w:rPr>
              <w:t>к</w:t>
            </w:r>
            <w:r w:rsidRPr="003732FF">
              <w:rPr>
                <w:sz w:val="28"/>
                <w:szCs w:val="28"/>
              </w:rPr>
              <w:t>нот. Даже не заикаюсь о</w:t>
            </w:r>
            <w:proofErr w:type="gramStart"/>
            <w:r w:rsidRPr="003732FF">
              <w:rPr>
                <w:sz w:val="28"/>
                <w:szCs w:val="28"/>
              </w:rPr>
              <w:t xml:space="preserve"> С</w:t>
            </w:r>
            <w:proofErr w:type="gramEnd"/>
            <w:r w:rsidRPr="003732FF">
              <w:rPr>
                <w:sz w:val="28"/>
                <w:szCs w:val="28"/>
              </w:rPr>
              <w:t>++. Работа в нелицензионных программах, в</w:t>
            </w:r>
            <w:r w:rsidRPr="003732FF">
              <w:rPr>
                <w:sz w:val="28"/>
                <w:szCs w:val="28"/>
              </w:rPr>
              <w:t>и</w:t>
            </w:r>
            <w:r w:rsidRPr="003732FF">
              <w:rPr>
                <w:sz w:val="28"/>
                <w:szCs w:val="28"/>
              </w:rPr>
              <w:t xml:space="preserve">русы на машинах из-за которых съедаются файлы на </w:t>
            </w:r>
            <w:proofErr w:type="spellStart"/>
            <w:r w:rsidRPr="003732FF">
              <w:rPr>
                <w:sz w:val="28"/>
                <w:szCs w:val="28"/>
              </w:rPr>
              <w:t>флешках</w:t>
            </w:r>
            <w:proofErr w:type="spellEnd"/>
            <w:r w:rsidRPr="003732FF">
              <w:rPr>
                <w:sz w:val="28"/>
                <w:szCs w:val="28"/>
              </w:rPr>
              <w:t>. Сдавать вовремя лабораторные работы могут только люди, которые имеют ноу</w:t>
            </w:r>
            <w:r w:rsidRPr="003732FF">
              <w:rPr>
                <w:sz w:val="28"/>
                <w:szCs w:val="28"/>
              </w:rPr>
              <w:t>т</w:t>
            </w:r>
            <w:r w:rsidRPr="003732FF">
              <w:rPr>
                <w:sz w:val="28"/>
                <w:szCs w:val="28"/>
              </w:rPr>
              <w:t xml:space="preserve">бук. Лишние предметы, </w:t>
            </w:r>
            <w:proofErr w:type="spellStart"/>
            <w:r w:rsidRPr="003732FF">
              <w:rPr>
                <w:sz w:val="28"/>
                <w:szCs w:val="28"/>
              </w:rPr>
              <w:t>типо</w:t>
            </w:r>
            <w:proofErr w:type="spellEnd"/>
            <w:r w:rsidRPr="003732FF">
              <w:rPr>
                <w:sz w:val="28"/>
                <w:szCs w:val="28"/>
              </w:rPr>
              <w:t xml:space="preserve"> Экология и Философия. Мало сидений, пр</w:t>
            </w:r>
            <w:r w:rsidRPr="003732FF">
              <w:rPr>
                <w:sz w:val="28"/>
                <w:szCs w:val="28"/>
              </w:rPr>
              <w:t>о</w:t>
            </w:r>
            <w:r w:rsidRPr="003732FF">
              <w:rPr>
                <w:sz w:val="28"/>
                <w:szCs w:val="28"/>
              </w:rPr>
              <w:t xml:space="preserve">дуваемые окна, холодные кабинеты. Но самое главное это конечно </w:t>
            </w:r>
            <w:proofErr w:type="gramStart"/>
            <w:r w:rsidRPr="003732FF">
              <w:rPr>
                <w:sz w:val="28"/>
                <w:szCs w:val="28"/>
              </w:rPr>
              <w:t>ко</w:t>
            </w:r>
            <w:r w:rsidRPr="003732FF">
              <w:rPr>
                <w:sz w:val="28"/>
                <w:szCs w:val="28"/>
              </w:rPr>
              <w:t>м</w:t>
            </w:r>
            <w:r w:rsidRPr="003732FF">
              <w:rPr>
                <w:sz w:val="28"/>
                <w:szCs w:val="28"/>
              </w:rPr>
              <w:t>пьютеры</w:t>
            </w:r>
            <w:proofErr w:type="gramEnd"/>
            <w:r w:rsidRPr="003732FF">
              <w:rPr>
                <w:sz w:val="28"/>
                <w:szCs w:val="28"/>
              </w:rPr>
              <w:t xml:space="preserve"> за которыми просто невозможно работать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732FF">
              <w:rPr>
                <w:sz w:val="28"/>
                <w:szCs w:val="28"/>
              </w:rPr>
              <w:t xml:space="preserve">збавиться от вирусов на машинах. Установить </w:t>
            </w:r>
            <w:proofErr w:type="gramStart"/>
            <w:r w:rsidRPr="003732FF">
              <w:rPr>
                <w:sz w:val="28"/>
                <w:szCs w:val="28"/>
              </w:rPr>
              <w:t>нормальное</w:t>
            </w:r>
            <w:proofErr w:type="gramEnd"/>
            <w:r w:rsidRPr="003732FF">
              <w:rPr>
                <w:sz w:val="28"/>
                <w:szCs w:val="28"/>
              </w:rPr>
              <w:t xml:space="preserve"> ПО, если требуется установить более свежие компьютеры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больше уделять внимания финансированию системного администриров</w:t>
            </w:r>
            <w:r w:rsidRPr="003732FF">
              <w:rPr>
                <w:sz w:val="28"/>
                <w:szCs w:val="28"/>
              </w:rPr>
              <w:t>а</w:t>
            </w:r>
            <w:r w:rsidRPr="003732FF">
              <w:rPr>
                <w:sz w:val="28"/>
                <w:szCs w:val="28"/>
              </w:rPr>
              <w:t>ния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холодные аудитории, плохо работает интернет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 xml:space="preserve">иметь на компьютерах ФКТ полный пакет </w:t>
            </w:r>
            <w:r w:rsidRPr="003732FF">
              <w:rPr>
                <w:sz w:val="28"/>
                <w:szCs w:val="28"/>
                <w:lang w:val="en-US"/>
              </w:rPr>
              <w:t>MS</w:t>
            </w:r>
            <w:r w:rsidRPr="003732FF">
              <w:rPr>
                <w:sz w:val="28"/>
                <w:szCs w:val="28"/>
              </w:rPr>
              <w:t xml:space="preserve"> </w:t>
            </w:r>
            <w:r w:rsidRPr="003732FF">
              <w:rPr>
                <w:sz w:val="28"/>
                <w:szCs w:val="28"/>
                <w:lang w:val="en-US"/>
              </w:rPr>
              <w:t>Office</w:t>
            </w:r>
            <w:r w:rsidRPr="003732FF">
              <w:rPr>
                <w:sz w:val="28"/>
                <w:szCs w:val="28"/>
              </w:rPr>
              <w:t>, а не его аналоги</w:t>
            </w:r>
            <w:proofErr w:type="gramStart"/>
            <w:r w:rsidRPr="003732FF">
              <w:rPr>
                <w:sz w:val="28"/>
                <w:szCs w:val="28"/>
              </w:rPr>
              <w:t>.</w:t>
            </w:r>
            <w:proofErr w:type="gramEnd"/>
            <w:r w:rsidRPr="003732FF">
              <w:rPr>
                <w:sz w:val="28"/>
                <w:szCs w:val="28"/>
              </w:rPr>
              <w:t xml:space="preserve"> </w:t>
            </w:r>
            <w:proofErr w:type="gramStart"/>
            <w:r w:rsidRPr="003732FF">
              <w:rPr>
                <w:sz w:val="28"/>
                <w:szCs w:val="28"/>
              </w:rPr>
              <w:t>п</w:t>
            </w:r>
            <w:proofErr w:type="gramEnd"/>
            <w:r w:rsidRPr="003732FF">
              <w:rPr>
                <w:sz w:val="28"/>
                <w:szCs w:val="28"/>
              </w:rPr>
              <w:t>роизвести косметический ремонт в некоторых аудиториях (424\4)</w:t>
            </w:r>
          </w:p>
          <w:p w:rsidR="00CB0849" w:rsidRPr="003732FF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lastRenderedPageBreak/>
              <w:t>ремонт в аудитории 424\3, больше лабораторных работ</w:t>
            </w:r>
          </w:p>
          <w:p w:rsidR="00CB0849" w:rsidRPr="00CB0849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732FF">
              <w:rPr>
                <w:sz w:val="28"/>
                <w:szCs w:val="28"/>
              </w:rPr>
              <w:t>помочь студентам с поиском работы для совмещения учебы\работы</w:t>
            </w:r>
          </w:p>
          <w:p w:rsidR="00CB0849" w:rsidRPr="002406D3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разнообразия в образовательном процессе, практические занятия</w:t>
            </w:r>
          </w:p>
          <w:p w:rsidR="00CB0849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свой университет, я люблю своих преподавателей</w:t>
            </w:r>
          </w:p>
          <w:p w:rsidR="00CB0849" w:rsidRPr="00CB0849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все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>, КнАГТУ на правильном пути, главное не останавливаться</w:t>
            </w:r>
          </w:p>
          <w:p w:rsidR="00CB0849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замечаний нет </w:t>
            </w:r>
          </w:p>
          <w:p w:rsidR="00CB0849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нет</w:t>
            </w:r>
          </w:p>
          <w:p w:rsidR="00CB0849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будто эти замечания и предложения от студентов кто-то будет сер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езно рассматривать?</w:t>
            </w:r>
          </w:p>
          <w:p w:rsidR="00CB0849" w:rsidRPr="002C538D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имею </w:t>
            </w:r>
          </w:p>
          <w:p w:rsidR="00CB0849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  <w:p w:rsidR="00CB0849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  <w:p w:rsidR="00CB0849" w:rsidRPr="00CA2DCC" w:rsidRDefault="00CB0849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необходимо заинтересовывать студентов в сфере их будущей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сти. Раскрывать ее преимущества,  </w:t>
            </w:r>
            <w:proofErr w:type="gramStart"/>
            <w:r>
              <w:rPr>
                <w:sz w:val="28"/>
                <w:szCs w:val="28"/>
              </w:rPr>
              <w:t>обсуждать</w:t>
            </w:r>
            <w:proofErr w:type="gramEnd"/>
            <w:r>
              <w:rPr>
                <w:sz w:val="28"/>
                <w:szCs w:val="28"/>
              </w:rPr>
              <w:t xml:space="preserve"> как эти знания можно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менить когда студент трудоустроится. Все изучаемые общие предметы забываются сразу после сдачи экзаменов или лекций, потому что не находят применения в настоящей жизни. Когда студент заинтересован в получении знаний, а не зачетов, тогда он сам захочет работать над своими пробелами</w:t>
            </w:r>
          </w:p>
          <w:p w:rsidR="00CA2DCC" w:rsidRPr="000660FD" w:rsidRDefault="00CA2DCC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необходимо вызывать неподдельные интерес студентов к образовател</w:t>
            </w:r>
            <w:r w:rsidRPr="000660FD">
              <w:rPr>
                <w:sz w:val="28"/>
                <w:szCs w:val="28"/>
              </w:rPr>
              <w:t>ь</w:t>
            </w:r>
            <w:r w:rsidRPr="000660FD">
              <w:rPr>
                <w:sz w:val="28"/>
                <w:szCs w:val="28"/>
              </w:rPr>
              <w:t>ному процессу, оценивать реальные знания (больше устных тестов)</w:t>
            </w:r>
          </w:p>
          <w:p w:rsidR="00CA2DCC" w:rsidRPr="000660FD" w:rsidRDefault="00CA2DCC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все классно</w:t>
            </w:r>
          </w:p>
          <w:p w:rsidR="00CA2DCC" w:rsidRPr="000660FD" w:rsidRDefault="00CA2DCC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 xml:space="preserve">замечаний нет </w:t>
            </w:r>
          </w:p>
          <w:p w:rsidR="00CA2DCC" w:rsidRPr="000660FD" w:rsidRDefault="00CA2DCC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замечаний нет</w:t>
            </w:r>
          </w:p>
          <w:p w:rsidR="00CA2DCC" w:rsidRPr="000660FD" w:rsidRDefault="00CA2DCC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буфет нужен</w:t>
            </w:r>
          </w:p>
          <w:p w:rsidR="00CA2DCC" w:rsidRPr="000660FD" w:rsidRDefault="00CA2DCC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все замечательно</w:t>
            </w:r>
          </w:p>
          <w:p w:rsidR="00CA2DCC" w:rsidRDefault="00CA2DCC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все хорошо</w:t>
            </w:r>
          </w:p>
          <w:p w:rsidR="00CA2DCC" w:rsidRPr="007303BE" w:rsidRDefault="00CA2DCC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увеличить продолжительность производственной практики, дать нам на производственной практике навыки, которые пригодятся для работы по специальности, а не только навыки работы с документацией. На гуман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тарных предметах по возможности дать нам основы своих прав и законов, которые помогут в будущей профессиональной деятельности</w:t>
            </w:r>
          </w:p>
          <w:p w:rsidR="007303BE" w:rsidRPr="00D523CB" w:rsidRDefault="007303BE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D523CB">
              <w:rPr>
                <w:sz w:val="28"/>
                <w:szCs w:val="28"/>
              </w:rPr>
              <w:t>создание более современных лабораторий для практики, увеличить время практических занятий</w:t>
            </w:r>
          </w:p>
          <w:p w:rsidR="007303BE" w:rsidRPr="00D523CB" w:rsidRDefault="007303BE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D523CB">
              <w:rPr>
                <w:sz w:val="28"/>
                <w:szCs w:val="28"/>
              </w:rPr>
              <w:t>больше практики по специальности</w:t>
            </w:r>
          </w:p>
          <w:p w:rsidR="007303BE" w:rsidRPr="00EB0658" w:rsidRDefault="007303BE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D523CB">
              <w:rPr>
                <w:sz w:val="28"/>
                <w:szCs w:val="28"/>
              </w:rPr>
              <w:t>нужно больше практических занятий, именно практики работы с реал</w:t>
            </w:r>
            <w:r w:rsidRPr="00D523CB">
              <w:rPr>
                <w:sz w:val="28"/>
                <w:szCs w:val="28"/>
              </w:rPr>
              <w:t>ь</w:t>
            </w:r>
            <w:r w:rsidRPr="00D523CB">
              <w:rPr>
                <w:sz w:val="28"/>
                <w:szCs w:val="28"/>
              </w:rPr>
              <w:t xml:space="preserve">ными объектами, а не </w:t>
            </w:r>
            <w:proofErr w:type="spellStart"/>
            <w:r w:rsidRPr="00D523CB">
              <w:rPr>
                <w:sz w:val="28"/>
                <w:szCs w:val="28"/>
              </w:rPr>
              <w:t>нарешиванием</w:t>
            </w:r>
            <w:proofErr w:type="spellEnd"/>
            <w:r w:rsidRPr="00D523CB">
              <w:rPr>
                <w:sz w:val="28"/>
                <w:szCs w:val="28"/>
              </w:rPr>
              <w:t xml:space="preserve"> задач и большим количеством те</w:t>
            </w:r>
            <w:r w:rsidRPr="00D523CB">
              <w:rPr>
                <w:sz w:val="28"/>
                <w:szCs w:val="28"/>
              </w:rPr>
              <w:t>о</w:t>
            </w:r>
            <w:r w:rsidRPr="00D523CB">
              <w:rPr>
                <w:sz w:val="28"/>
                <w:szCs w:val="28"/>
              </w:rPr>
              <w:t>рии</w:t>
            </w:r>
            <w:proofErr w:type="gramStart"/>
            <w:r w:rsidRPr="00D523CB">
              <w:rPr>
                <w:sz w:val="28"/>
                <w:szCs w:val="28"/>
              </w:rPr>
              <w:t>.</w:t>
            </w:r>
            <w:proofErr w:type="gramEnd"/>
            <w:r w:rsidRPr="00D523CB">
              <w:rPr>
                <w:sz w:val="28"/>
                <w:szCs w:val="28"/>
              </w:rPr>
              <w:t xml:space="preserve"> </w:t>
            </w:r>
            <w:proofErr w:type="gramStart"/>
            <w:r w:rsidRPr="00D523CB">
              <w:rPr>
                <w:sz w:val="28"/>
                <w:szCs w:val="28"/>
              </w:rPr>
              <w:t>б</w:t>
            </w:r>
            <w:proofErr w:type="gramEnd"/>
            <w:r w:rsidRPr="00D523CB">
              <w:rPr>
                <w:sz w:val="28"/>
                <w:szCs w:val="28"/>
              </w:rPr>
              <w:t>ольшинство не понимает  о чем идет речь, т.к. не видели и не сл</w:t>
            </w:r>
            <w:r w:rsidRPr="00D523CB">
              <w:rPr>
                <w:sz w:val="28"/>
                <w:szCs w:val="28"/>
              </w:rPr>
              <w:t>ы</w:t>
            </w:r>
            <w:r w:rsidRPr="00D523CB">
              <w:rPr>
                <w:sz w:val="28"/>
                <w:szCs w:val="28"/>
              </w:rPr>
              <w:t>шали о тех предметах, что дают на лекциях</w:t>
            </w:r>
          </w:p>
          <w:p w:rsidR="007303BE" w:rsidRDefault="007303BE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практических занятий и работы с оборудованием по специальн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  <w:p w:rsidR="007303BE" w:rsidRDefault="007303BE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студентов и преподавателей не всегда совпадают учебные </w:t>
            </w:r>
            <w:proofErr w:type="gramStart"/>
            <w:r>
              <w:rPr>
                <w:sz w:val="28"/>
                <w:szCs w:val="28"/>
              </w:rPr>
              <w:t>планы</w:t>
            </w:r>
            <w:proofErr w:type="gramEnd"/>
            <w:r>
              <w:rPr>
                <w:sz w:val="28"/>
                <w:szCs w:val="28"/>
              </w:rPr>
              <w:t xml:space="preserve"> и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вает поздно узнается о работах, которые должны сдаваться</w:t>
            </w:r>
          </w:p>
          <w:p w:rsidR="007303BE" w:rsidRDefault="007303BE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низкий уровень лекций за редким исключением или вообще отсутствует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овысить проходной балл до 180, ниже не принимать, тогда будет инт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ресно учиться, а преподавателям интересно работать со студентами. лу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ше маленькая группа и высокое качество знаний.</w:t>
            </w:r>
          </w:p>
          <w:p w:rsidR="007303BE" w:rsidRDefault="007303BE" w:rsidP="007303BE">
            <w:pPr>
              <w:pStyle w:val="a9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все хорошо</w:t>
            </w:r>
          </w:p>
        </w:tc>
      </w:tr>
    </w:tbl>
    <w:p w:rsidR="005245F2" w:rsidRDefault="005245F2" w:rsidP="00D353E8">
      <w:pPr>
        <w:jc w:val="both"/>
        <w:rPr>
          <w:sz w:val="20"/>
          <w:szCs w:val="20"/>
        </w:rPr>
      </w:pPr>
    </w:p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Default="009F7C14" w:rsidP="00D353E8">
      <w:pPr>
        <w:jc w:val="both"/>
        <w:rPr>
          <w:sz w:val="20"/>
          <w:szCs w:val="20"/>
        </w:rPr>
      </w:pPr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C9" w:rsidRDefault="005C3AC9">
      <w:r>
        <w:separator/>
      </w:r>
    </w:p>
  </w:endnote>
  <w:endnote w:type="continuationSeparator" w:id="0">
    <w:p w:rsidR="005C3AC9" w:rsidRDefault="005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C9" w:rsidRDefault="005C3AC9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AC9" w:rsidRDefault="005C3AC9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C9" w:rsidRDefault="005C3AC9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F2D2A">
      <w:rPr>
        <w:rStyle w:val="a5"/>
        <w:noProof/>
      </w:rPr>
      <w:t>12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C9" w:rsidRDefault="005C3AC9">
      <w:r>
        <w:separator/>
      </w:r>
    </w:p>
  </w:footnote>
  <w:footnote w:type="continuationSeparator" w:id="0">
    <w:p w:rsidR="005C3AC9" w:rsidRDefault="005C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C9" w:rsidRDefault="005C3AC9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5C3AC9" w:rsidRPr="005B722B" w:rsidRDefault="005C3AC9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5C3AC9" w:rsidRPr="008A0B2D" w:rsidRDefault="005C3AC9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61080"/>
    <w:multiLevelType w:val="hybridMultilevel"/>
    <w:tmpl w:val="61E298A0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D51B6"/>
    <w:multiLevelType w:val="hybridMultilevel"/>
    <w:tmpl w:val="D4B2638C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190954"/>
    <w:multiLevelType w:val="hybridMultilevel"/>
    <w:tmpl w:val="F36E7BCC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F21E0"/>
    <w:multiLevelType w:val="hybridMultilevel"/>
    <w:tmpl w:val="700ABE2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A1E23"/>
    <w:multiLevelType w:val="hybridMultilevel"/>
    <w:tmpl w:val="DABC118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713FD"/>
    <w:multiLevelType w:val="hybridMultilevel"/>
    <w:tmpl w:val="FD74F5EE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317E8"/>
    <w:multiLevelType w:val="hybridMultilevel"/>
    <w:tmpl w:val="BB6496AA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B6C80"/>
    <w:multiLevelType w:val="hybridMultilevel"/>
    <w:tmpl w:val="9816E840"/>
    <w:lvl w:ilvl="0" w:tplc="FCBEB4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765EB4"/>
    <w:multiLevelType w:val="hybridMultilevel"/>
    <w:tmpl w:val="EB00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272F3"/>
    <w:multiLevelType w:val="hybridMultilevel"/>
    <w:tmpl w:val="31F86888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3F16A20"/>
    <w:multiLevelType w:val="hybridMultilevel"/>
    <w:tmpl w:val="3AC4DB94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A4A86"/>
    <w:multiLevelType w:val="hybridMultilevel"/>
    <w:tmpl w:val="912812F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01609"/>
    <w:multiLevelType w:val="hybridMultilevel"/>
    <w:tmpl w:val="03DC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53621"/>
    <w:multiLevelType w:val="hybridMultilevel"/>
    <w:tmpl w:val="A31294A4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34504"/>
    <w:multiLevelType w:val="hybridMultilevel"/>
    <w:tmpl w:val="DED0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234F8F"/>
    <w:multiLevelType w:val="hybridMultilevel"/>
    <w:tmpl w:val="D15AF3BE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C83812"/>
    <w:multiLevelType w:val="hybridMultilevel"/>
    <w:tmpl w:val="98B60B4C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70E31"/>
    <w:multiLevelType w:val="hybridMultilevel"/>
    <w:tmpl w:val="53567648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D44E11"/>
    <w:multiLevelType w:val="hybridMultilevel"/>
    <w:tmpl w:val="70D6388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D1B87"/>
    <w:multiLevelType w:val="hybridMultilevel"/>
    <w:tmpl w:val="6A56059C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54CF9"/>
    <w:multiLevelType w:val="hybridMultilevel"/>
    <w:tmpl w:val="741A6E94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52B07"/>
    <w:multiLevelType w:val="hybridMultilevel"/>
    <w:tmpl w:val="B0F88B3A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19"/>
  </w:num>
  <w:num w:numId="5">
    <w:abstractNumId w:val="34"/>
  </w:num>
  <w:num w:numId="6">
    <w:abstractNumId w:val="12"/>
  </w:num>
  <w:num w:numId="7">
    <w:abstractNumId w:val="0"/>
  </w:num>
  <w:num w:numId="8">
    <w:abstractNumId w:val="26"/>
  </w:num>
  <w:num w:numId="9">
    <w:abstractNumId w:val="15"/>
  </w:num>
  <w:num w:numId="10">
    <w:abstractNumId w:val="10"/>
  </w:num>
  <w:num w:numId="11">
    <w:abstractNumId w:val="9"/>
  </w:num>
  <w:num w:numId="12">
    <w:abstractNumId w:val="25"/>
  </w:num>
  <w:num w:numId="13">
    <w:abstractNumId w:val="29"/>
  </w:num>
  <w:num w:numId="14">
    <w:abstractNumId w:val="7"/>
  </w:num>
  <w:num w:numId="15">
    <w:abstractNumId w:val="14"/>
  </w:num>
  <w:num w:numId="16">
    <w:abstractNumId w:val="28"/>
  </w:num>
  <w:num w:numId="17">
    <w:abstractNumId w:val="16"/>
  </w:num>
  <w:num w:numId="18">
    <w:abstractNumId w:val="27"/>
  </w:num>
  <w:num w:numId="19">
    <w:abstractNumId w:val="5"/>
  </w:num>
  <w:num w:numId="20">
    <w:abstractNumId w:val="8"/>
  </w:num>
  <w:num w:numId="21">
    <w:abstractNumId w:val="2"/>
  </w:num>
  <w:num w:numId="22">
    <w:abstractNumId w:val="33"/>
  </w:num>
  <w:num w:numId="23">
    <w:abstractNumId w:val="22"/>
  </w:num>
  <w:num w:numId="24">
    <w:abstractNumId w:val="11"/>
  </w:num>
  <w:num w:numId="25">
    <w:abstractNumId w:val="20"/>
  </w:num>
  <w:num w:numId="26">
    <w:abstractNumId w:val="4"/>
  </w:num>
  <w:num w:numId="27">
    <w:abstractNumId w:val="6"/>
  </w:num>
  <w:num w:numId="28">
    <w:abstractNumId w:val="32"/>
  </w:num>
  <w:num w:numId="29">
    <w:abstractNumId w:val="13"/>
  </w:num>
  <w:num w:numId="30">
    <w:abstractNumId w:val="31"/>
  </w:num>
  <w:num w:numId="31">
    <w:abstractNumId w:val="1"/>
  </w:num>
  <w:num w:numId="32">
    <w:abstractNumId w:val="24"/>
  </w:num>
  <w:num w:numId="33">
    <w:abstractNumId w:val="30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5C45"/>
    <w:rsid w:val="00026F8A"/>
    <w:rsid w:val="0005041E"/>
    <w:rsid w:val="00054D31"/>
    <w:rsid w:val="000A69B8"/>
    <w:rsid w:val="000E050A"/>
    <w:rsid w:val="000E13BF"/>
    <w:rsid w:val="00106127"/>
    <w:rsid w:val="001131DD"/>
    <w:rsid w:val="00115490"/>
    <w:rsid w:val="00124195"/>
    <w:rsid w:val="001430B0"/>
    <w:rsid w:val="00172F82"/>
    <w:rsid w:val="00183F4D"/>
    <w:rsid w:val="0019633F"/>
    <w:rsid w:val="001A2187"/>
    <w:rsid w:val="001A3847"/>
    <w:rsid w:val="001E21A1"/>
    <w:rsid w:val="00206DAB"/>
    <w:rsid w:val="00211AEC"/>
    <w:rsid w:val="00212B3D"/>
    <w:rsid w:val="00214290"/>
    <w:rsid w:val="00223E93"/>
    <w:rsid w:val="00250C7C"/>
    <w:rsid w:val="00261ACD"/>
    <w:rsid w:val="00273459"/>
    <w:rsid w:val="00285C8F"/>
    <w:rsid w:val="002C457B"/>
    <w:rsid w:val="002E3FD0"/>
    <w:rsid w:val="003067EE"/>
    <w:rsid w:val="00311438"/>
    <w:rsid w:val="003116DF"/>
    <w:rsid w:val="003200AC"/>
    <w:rsid w:val="00322C24"/>
    <w:rsid w:val="00340718"/>
    <w:rsid w:val="00340DB2"/>
    <w:rsid w:val="00341412"/>
    <w:rsid w:val="00347D7E"/>
    <w:rsid w:val="00373F1F"/>
    <w:rsid w:val="00381763"/>
    <w:rsid w:val="003A3611"/>
    <w:rsid w:val="003D5150"/>
    <w:rsid w:val="003F3C9B"/>
    <w:rsid w:val="003F50D9"/>
    <w:rsid w:val="0041568E"/>
    <w:rsid w:val="004158DF"/>
    <w:rsid w:val="00420EB7"/>
    <w:rsid w:val="004233B1"/>
    <w:rsid w:val="00430405"/>
    <w:rsid w:val="00431288"/>
    <w:rsid w:val="00443ED0"/>
    <w:rsid w:val="004524B1"/>
    <w:rsid w:val="00453CDB"/>
    <w:rsid w:val="00454C2D"/>
    <w:rsid w:val="0047206E"/>
    <w:rsid w:val="00481154"/>
    <w:rsid w:val="00491E0C"/>
    <w:rsid w:val="004B13E2"/>
    <w:rsid w:val="004D52B8"/>
    <w:rsid w:val="004F2D2A"/>
    <w:rsid w:val="004F6591"/>
    <w:rsid w:val="00506195"/>
    <w:rsid w:val="00521479"/>
    <w:rsid w:val="005244A8"/>
    <w:rsid w:val="005245F2"/>
    <w:rsid w:val="005300D1"/>
    <w:rsid w:val="005561A4"/>
    <w:rsid w:val="005622F6"/>
    <w:rsid w:val="00570B7D"/>
    <w:rsid w:val="0058465F"/>
    <w:rsid w:val="00590B23"/>
    <w:rsid w:val="005956DA"/>
    <w:rsid w:val="005B3684"/>
    <w:rsid w:val="005B3991"/>
    <w:rsid w:val="005B722B"/>
    <w:rsid w:val="005C3AC9"/>
    <w:rsid w:val="005D2B12"/>
    <w:rsid w:val="005F2A49"/>
    <w:rsid w:val="006009FE"/>
    <w:rsid w:val="006171CE"/>
    <w:rsid w:val="00621094"/>
    <w:rsid w:val="00630106"/>
    <w:rsid w:val="006326A1"/>
    <w:rsid w:val="00650DA5"/>
    <w:rsid w:val="00651A4E"/>
    <w:rsid w:val="006726EB"/>
    <w:rsid w:val="006843B6"/>
    <w:rsid w:val="00684910"/>
    <w:rsid w:val="006913B3"/>
    <w:rsid w:val="006971A3"/>
    <w:rsid w:val="006A4B56"/>
    <w:rsid w:val="006C3FE4"/>
    <w:rsid w:val="006F6DD6"/>
    <w:rsid w:val="007057B0"/>
    <w:rsid w:val="00714069"/>
    <w:rsid w:val="007303BE"/>
    <w:rsid w:val="00731B04"/>
    <w:rsid w:val="0075203B"/>
    <w:rsid w:val="007542F3"/>
    <w:rsid w:val="00766BF4"/>
    <w:rsid w:val="007B52CF"/>
    <w:rsid w:val="007B6CD5"/>
    <w:rsid w:val="007D4EA6"/>
    <w:rsid w:val="007F2BFB"/>
    <w:rsid w:val="008119D5"/>
    <w:rsid w:val="00811C72"/>
    <w:rsid w:val="00825E64"/>
    <w:rsid w:val="008526A0"/>
    <w:rsid w:val="00863F07"/>
    <w:rsid w:val="008673E5"/>
    <w:rsid w:val="00873949"/>
    <w:rsid w:val="008805D9"/>
    <w:rsid w:val="008817E9"/>
    <w:rsid w:val="0088502E"/>
    <w:rsid w:val="00885EB3"/>
    <w:rsid w:val="008A0B2D"/>
    <w:rsid w:val="008B0DB4"/>
    <w:rsid w:val="008B4F8C"/>
    <w:rsid w:val="008C2075"/>
    <w:rsid w:val="008C38D3"/>
    <w:rsid w:val="008D35E0"/>
    <w:rsid w:val="00924B10"/>
    <w:rsid w:val="00924F67"/>
    <w:rsid w:val="0095083C"/>
    <w:rsid w:val="00957485"/>
    <w:rsid w:val="009920C2"/>
    <w:rsid w:val="00996DFD"/>
    <w:rsid w:val="009D534F"/>
    <w:rsid w:val="009D71A3"/>
    <w:rsid w:val="009F7C14"/>
    <w:rsid w:val="00A236AD"/>
    <w:rsid w:val="00A36A63"/>
    <w:rsid w:val="00A4091F"/>
    <w:rsid w:val="00A81FA7"/>
    <w:rsid w:val="00A84E98"/>
    <w:rsid w:val="00AE4810"/>
    <w:rsid w:val="00AF1C73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72D56"/>
    <w:rsid w:val="00BA5F30"/>
    <w:rsid w:val="00BD1DDE"/>
    <w:rsid w:val="00BE0844"/>
    <w:rsid w:val="00C047FA"/>
    <w:rsid w:val="00C64C0C"/>
    <w:rsid w:val="00C67257"/>
    <w:rsid w:val="00C75026"/>
    <w:rsid w:val="00C844F0"/>
    <w:rsid w:val="00CA2DCC"/>
    <w:rsid w:val="00CB0849"/>
    <w:rsid w:val="00CD7407"/>
    <w:rsid w:val="00CE1231"/>
    <w:rsid w:val="00CE5F16"/>
    <w:rsid w:val="00D17620"/>
    <w:rsid w:val="00D235AB"/>
    <w:rsid w:val="00D353E8"/>
    <w:rsid w:val="00D47471"/>
    <w:rsid w:val="00D5045F"/>
    <w:rsid w:val="00D57E82"/>
    <w:rsid w:val="00D6484C"/>
    <w:rsid w:val="00D74AB8"/>
    <w:rsid w:val="00D82446"/>
    <w:rsid w:val="00D83F3F"/>
    <w:rsid w:val="00DA3D9D"/>
    <w:rsid w:val="00DB2096"/>
    <w:rsid w:val="00DB26CF"/>
    <w:rsid w:val="00DC2B9C"/>
    <w:rsid w:val="00DC4FB9"/>
    <w:rsid w:val="00DD4B9D"/>
    <w:rsid w:val="00DE1AF4"/>
    <w:rsid w:val="00E04DF4"/>
    <w:rsid w:val="00E107A8"/>
    <w:rsid w:val="00E4034D"/>
    <w:rsid w:val="00E40A7D"/>
    <w:rsid w:val="00E44EEA"/>
    <w:rsid w:val="00E5033C"/>
    <w:rsid w:val="00E84A6A"/>
    <w:rsid w:val="00E93861"/>
    <w:rsid w:val="00EC2DA3"/>
    <w:rsid w:val="00EF4485"/>
    <w:rsid w:val="00EF506C"/>
    <w:rsid w:val="00F41499"/>
    <w:rsid w:val="00F4292C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5C45"/>
    <w:pPr>
      <w:ind w:left="720"/>
      <w:contextualSpacing/>
    </w:pPr>
  </w:style>
  <w:style w:type="paragraph" w:customStyle="1" w:styleId="FORMATTEXT">
    <w:name w:val=".FORMATTEXT"/>
    <w:uiPriority w:val="99"/>
    <w:rsid w:val="006C3FE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5C45"/>
    <w:pPr>
      <w:ind w:left="720"/>
      <w:contextualSpacing/>
    </w:pPr>
  </w:style>
  <w:style w:type="paragraph" w:customStyle="1" w:styleId="FORMATTEXT">
    <w:name w:val=".FORMATTEXT"/>
    <w:uiPriority w:val="99"/>
    <w:rsid w:val="006C3FE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A76C-3657-41C9-95EB-F3EFF96F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2757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19700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12</cp:revision>
  <cp:lastPrinted>2017-01-24T04:21:00Z</cp:lastPrinted>
  <dcterms:created xsi:type="dcterms:W3CDTF">2017-01-11T04:32:00Z</dcterms:created>
  <dcterms:modified xsi:type="dcterms:W3CDTF">2017-05-10T04:21:00Z</dcterms:modified>
</cp:coreProperties>
</file>