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8A" w:rsidRDefault="009D118A" w:rsidP="009D118A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Look w:val="0600" w:firstRow="0" w:lastRow="0" w:firstColumn="0" w:lastColumn="0" w:noHBand="1" w:noVBand="1"/>
      </w:tblPr>
      <w:tblGrid>
        <w:gridCol w:w="6604"/>
        <w:gridCol w:w="6796"/>
      </w:tblGrid>
      <w:tr w:rsidR="009D118A" w:rsidRPr="009967AA" w:rsidTr="00F233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18A" w:rsidRDefault="009D118A" w:rsidP="00F233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9D118A" w:rsidRDefault="009D118A" w:rsidP="00F233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8A" w:rsidRPr="00BF402F" w:rsidRDefault="009D118A" w:rsidP="00F233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 по Лицею №2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D118A" w:rsidRDefault="009D118A" w:rsidP="009D118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33E62" w:rsidRPr="009D118A" w:rsidRDefault="000A5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поощрении </w:t>
      </w:r>
      <w:proofErr w:type="gramStart"/>
      <w:r w:rsidRPr="009D1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633E62" w:rsidRPr="009D118A" w:rsidRDefault="000A5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 поощрении </w:t>
      </w:r>
      <w:proofErr w:type="gramStart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</w:t>
      </w:r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Лицее ФГБОУ ВО «</w:t>
      </w:r>
      <w:proofErr w:type="spellStart"/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) в соответствии:</w:t>
      </w:r>
    </w:p>
    <w:p w:rsidR="00633E62" w:rsidRPr="009D118A" w:rsidRDefault="000A5A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633E62" w:rsidRPr="009D118A" w:rsidRDefault="000A5A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23.06.2014 № 685 «Об утверждении Порядка выдачи медали «За особые успехи в учении»;</w:t>
      </w:r>
    </w:p>
    <w:p w:rsidR="00633E62" w:rsidRPr="009D118A" w:rsidRDefault="000A5A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от 27.11.2020 № 678 «Об утверждении Порядка проведения всероссийской олимпиады школьников»;</w:t>
      </w:r>
    </w:p>
    <w:p w:rsidR="00633E62" w:rsidRPr="009D118A" w:rsidRDefault="000A5AA3" w:rsidP="009D11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04.04.2014 № 267 «Об утверждении Порядка проведения олимпиад школьников»;</w:t>
      </w:r>
    </w:p>
    <w:p w:rsidR="00633E62" w:rsidRPr="009D118A" w:rsidRDefault="009967A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уставом ФГБОУ ВО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bookmarkStart w:id="0" w:name="_GoBack"/>
      <w:bookmarkEnd w:id="0"/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положением о подразделении Лицей ФГБОУ ВО «</w:t>
      </w:r>
      <w:proofErr w:type="spellStart"/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определяет порядок и систему применения мер морального и материального поощрения обучающихся </w:t>
      </w:r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, включая коллективы.</w:t>
      </w:r>
    </w:p>
    <w:p w:rsidR="00633E62" w:rsidRPr="009D118A" w:rsidRDefault="000A5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Условия поощрения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2.1. Обучающиеся </w:t>
      </w:r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 на поощрение за достижение успехов в учебной, физкультурной, спортивной, общественной, научной, научно-технической, творческой, экспериментальной и инновационной деятельности при наличии оснований, предусмотренных разделом 4 настоящего Положения.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2.2. Достижение успехов в какой-либо одной из перечисленных в пункте 2.1 областей не исключает права на поощрение в иных указанных областях.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2.3. Решение о материальном поощрении обучающегося в </w:t>
      </w:r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</w:t>
      </w:r>
      <w:r w:rsidRPr="009D118A">
        <w:rPr>
          <w:lang w:val="ru-RU"/>
        </w:rPr>
        <w:br/>
      </w:r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 в пределах денежных средств, выделенных на эти цели согласно плану финансово-хозяйственной деятельности </w:t>
      </w:r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основаниям, указанным в пункте 3.9 настоящего Положения.</w:t>
      </w:r>
    </w:p>
    <w:p w:rsidR="00633E62" w:rsidRPr="009D118A" w:rsidRDefault="000A5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Основания и виды поощрений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3.1. Основаниями для поощрения являются:</w:t>
      </w:r>
    </w:p>
    <w:p w:rsidR="00633E62" w:rsidRPr="009D118A" w:rsidRDefault="000A5AA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подтвержденные документально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633E62" w:rsidRPr="009D118A" w:rsidRDefault="000A5AA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</w:t>
      </w:r>
      <w:r w:rsid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Лицея, 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руководителей, оргкомитетов олимпиад, учителей.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3.2. Видами поощрений в </w:t>
      </w:r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633E62" w:rsidRPr="009D118A" w:rsidRDefault="000A5AA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медаль «За особые успехи в учении»;</w:t>
      </w:r>
    </w:p>
    <w:p w:rsidR="00633E62" w:rsidRPr="009D118A" w:rsidRDefault="000A5AA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похвальный лист «За отличные успехи в учении»;</w:t>
      </w:r>
    </w:p>
    <w:p w:rsidR="00633E62" w:rsidRPr="009D118A" w:rsidRDefault="000A5AA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похвальная грамота «За особые успехи в изучении отдельных предметов»;</w:t>
      </w:r>
    </w:p>
    <w:p w:rsidR="00633E62" w:rsidRDefault="000A5AA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грамота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дипломом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сертификат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33E62" w:rsidRDefault="000A5AA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благодарственное письмо;</w:t>
      </w:r>
    </w:p>
    <w:p w:rsidR="00633E62" w:rsidRPr="009D118A" w:rsidRDefault="000A5AA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размещение информации на сайте </w:t>
      </w:r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3E62" w:rsidRDefault="000A5AA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денежная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премия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3E62" w:rsidRDefault="000A5AA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памятный приз.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3.3. Медалью «За особые успехи в учении» награждаются обучающиеся, завершившие освоение образовательных программ среднего общего образования (далее – выпускники), в соответствии с законодательством Российской Федерации.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3.4. Похвальным листом за «Отличные успехи в учении» награждаются обучающиеся, имеющие годовые отметки «5» по всем учебным предметам.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3.5. Похвальной грамотой «За особые успехи в изучении отдельных предметов» награждаются обучающиеся:</w:t>
      </w:r>
    </w:p>
    <w:p w:rsidR="00633E62" w:rsidRPr="009D118A" w:rsidRDefault="000A5AA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получившие призовое место или ставшие победителями в предметной олимпиаде регионального, федерального или международного уровня и имеющие оценку «5» по предмету по итогам учебного года;</w:t>
      </w:r>
    </w:p>
    <w:p w:rsidR="00633E62" w:rsidRPr="009D118A" w:rsidRDefault="000A5AA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получившие призовое место или ставшие победителями в исследовательских, научных и научно-технических мероприятиях, а также имеющие оценку «5» по соответствующему предмету (предметам) по итогам учебного года;</w:t>
      </w:r>
    </w:p>
    <w:p w:rsidR="00633E62" w:rsidRPr="009D118A" w:rsidRDefault="000A5AA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получившие призовое место или ставшие победителями в физкультурных или спортивных мероприятиях, а также имеющие оценку «5» по предмету «физическая культура» по итогам учебного года.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3.6. Грамотой (дипломом, сертификатом участника) </w:t>
      </w:r>
      <w:r w:rsidR="009D118A"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награждаются </w:t>
      </w:r>
      <w:proofErr w:type="gramStart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="009D118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3E62" w:rsidRPr="009D118A" w:rsidRDefault="000A5AA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за победу, призовое место, активное участие в мероприятиях, проводимых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, школьных предметных олимпиадах, физкультурных и спортивных мероприятиях;</w:t>
      </w:r>
    </w:p>
    <w:p w:rsidR="00633E62" w:rsidRPr="009D118A" w:rsidRDefault="000A5AA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окончание учебного года на «4» и «5».</w:t>
      </w:r>
    </w:p>
    <w:p w:rsidR="00633E62" w:rsidRDefault="000A5AA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3.7. Благодарственным письмом награждаются обучающиеся:</w:t>
      </w:r>
    </w:p>
    <w:p w:rsidR="00633E62" w:rsidRPr="009D118A" w:rsidRDefault="000A5AA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прин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имающие 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активное участие в организации массовых мероприятий, проводимых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33E62" w:rsidRPr="009D118A" w:rsidRDefault="000A5AA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демонстрирующие высокие результаты в общественной деятельности (волонтерская работа, помощь классным руководителям, участие в самоуправлении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подготовке и реализации актуальных социальных проектов, практике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п.).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азмещением информации на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дополнительной к вышеперечисленным мерам поощрения. Решение о дополнительном поощрении принимает коллегиальный орган управления (управляющий совет) с согласия родителей (законных представителей) обучающегося.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3.9. Материальное поощрение в виде памятного приза и денежной премии предусмотрено:</w:t>
      </w:r>
    </w:p>
    <w:p w:rsidR="00633E62" w:rsidRPr="009D118A" w:rsidRDefault="000A5AA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за призовое место или победу в региональном и заключительном этапе всероссийской олимпиады школьников, участие в составе сборной команды РФ в международных олимпиадах по общеобразовательным предметам;</w:t>
      </w:r>
    </w:p>
    <w:p w:rsidR="00633E62" w:rsidRPr="009D118A" w:rsidRDefault="000A5AA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призовое место или победу на различных этапах олимпиад, входящих в перечень олимпиад школьников, на текущий период;</w:t>
      </w:r>
    </w:p>
    <w:p w:rsidR="00633E62" w:rsidRPr="009D118A" w:rsidRDefault="000A5AA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призовое место или победу в рамках мероприятий, связанных с учебной, физкультурной, спортивной, общественной, научной, научно-технической, творческой, экспериментальной и инновационной деятельностью на региональном, федеральном, международном уровне.</w:t>
      </w:r>
      <w:proofErr w:type="gramEnd"/>
    </w:p>
    <w:p w:rsidR="00633E62" w:rsidRPr="009D118A" w:rsidRDefault="000A5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Порядок организации процедуры поощрения </w:t>
      </w:r>
      <w:proofErr w:type="gramStart"/>
      <w:r w:rsidRPr="009D1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4.1. Основанием для организации процедуры поощрения и вручения медали, грамоты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п. является распорядительный акт (приказ) 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. Документ может быть опубликован на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, в средствах массовой информации с </w:t>
      </w:r>
      <w:proofErr w:type="gramStart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proofErr w:type="gramEnd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их родителей (законных представителей).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4.2. Вручение медали «За особые успехи в учении»: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4.2.1. Медаль «За особые успехи в учении» вручается выпускникам в торжественной обстановке одновременно с выдачей аттестата о среднем общем образовании с отличием не позднее 1 августа текущего календарного года.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4.2.2. О выдаче медали «За особые успехи в учении» делается соответствующая запись в книге регистрации выданных медалей, которая ведется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4.2.3. Медаль «За особые успехи в учении» выдается лично выпускнику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Д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направлена) </w:t>
      </w:r>
      <w:proofErr w:type="gramEnd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медаль, хранятся в личном деле выпускника.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4.2.4. При утрате медали «За особые успехи в учении» дубликат не выдается.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4.3. Вручение благодарственного письма, диплома, грамоты, сертификата </w:t>
      </w:r>
      <w:proofErr w:type="gramStart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его родителям (законным представителям) проводится администрацией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присутствии классных коллективов,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родителей (законных представителей).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4.4. Денежные премии и их размер устанавливаются соответствующим локальным 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4.5.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индивидуальный учет результатов поощрений обучающихся в личных делах и портфолио обучающихся, хранение в архивах информации об этих поощрениях на бумажных и (или) электронных носителях.</w:t>
      </w:r>
    </w:p>
    <w:p w:rsidR="00633E62" w:rsidRPr="009D118A" w:rsidRDefault="000A5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выдвижения кандидатов на материальное поощрение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5.1. Соискателем денежной премии и памятного приза может быть любой обучающийся (коллектив </w:t>
      </w:r>
      <w:proofErr w:type="gramStart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5.2. Выдвижение соискателей на денежную премию осуществляется ежегодно в 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15 апреля по 15 мая.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5.3. Рассмотрение материалов, представленных на соискание денежной премии и</w:t>
      </w:r>
      <w:r w:rsidRPr="009D118A">
        <w:rPr>
          <w:lang w:val="ru-RU"/>
        </w:rPr>
        <w:br/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памятного приза, проводится на ближайшем заседании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. По итогам их рассмотрения выносится решение о награждении обучающегося (коллектива) либо об отказе в награждении, что отражается в содержании протокола заседания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совета.</w:t>
      </w:r>
    </w:p>
    <w:p w:rsidR="00633E62" w:rsidRPr="009D118A" w:rsidRDefault="000A5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18A">
        <w:rPr>
          <w:rFonts w:hAnsi="Times New Roman" w:cs="Times New Roman"/>
          <w:color w:val="000000"/>
          <w:sz w:val="24"/>
          <w:szCs w:val="24"/>
          <w:lang w:val="ru-RU"/>
        </w:rPr>
        <w:t>5.4. Отказ в награждении может быть только в случае предоставления недостоверных или подложных сведений.</w:t>
      </w:r>
    </w:p>
    <w:sectPr w:rsidR="00633E62" w:rsidRPr="009D118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D22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C1E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516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61A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35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04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5AA3"/>
    <w:rsid w:val="002D33B1"/>
    <w:rsid w:val="002D3591"/>
    <w:rsid w:val="003514A0"/>
    <w:rsid w:val="004F7E17"/>
    <w:rsid w:val="005A05CE"/>
    <w:rsid w:val="00633E62"/>
    <w:rsid w:val="00653AF6"/>
    <w:rsid w:val="009967AA"/>
    <w:rsid w:val="009D118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4</cp:revision>
  <dcterms:created xsi:type="dcterms:W3CDTF">2011-11-02T04:15:00Z</dcterms:created>
  <dcterms:modified xsi:type="dcterms:W3CDTF">2021-10-15T04:32:00Z</dcterms:modified>
</cp:coreProperties>
</file>