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1EC" w:rsidRPr="00EB6282" w:rsidRDefault="00EB6282" w:rsidP="00EB6282">
      <w:pPr>
        <w:jc w:val="center"/>
        <w:rPr>
          <w:b/>
          <w:color w:val="auto"/>
          <w:sz w:val="28"/>
          <w:szCs w:val="28"/>
        </w:rPr>
      </w:pPr>
      <w:r w:rsidRPr="00EB6282">
        <w:rPr>
          <w:b/>
          <w:color w:val="auto"/>
          <w:sz w:val="28"/>
          <w:szCs w:val="28"/>
        </w:rPr>
        <w:t>Экология. Промышленная безопасность.</w:t>
      </w:r>
    </w:p>
    <w:p w:rsidR="00EB6282" w:rsidRPr="00D03F05" w:rsidRDefault="00EB6282">
      <w:pPr>
        <w:rPr>
          <w:sz w:val="28"/>
          <w:szCs w:val="28"/>
        </w:rPr>
      </w:pPr>
    </w:p>
    <w:tbl>
      <w:tblPr>
        <w:tblW w:w="5467" w:type="pct"/>
        <w:tblCellSpacing w:w="15" w:type="dxa"/>
        <w:tblInd w:w="-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7991"/>
      </w:tblGrid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EB628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65.9(2)248.30я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901</w:t>
            </w:r>
          </w:p>
        </w:tc>
        <w:tc>
          <w:tcPr>
            <w:tcW w:w="384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Муллер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Н.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Промышленная безопасность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Н.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Муллер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Т.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Младова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55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аб-50экз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EB6282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EB628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20.1я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72</w:t>
            </w:r>
          </w:p>
        </w:tc>
        <w:tc>
          <w:tcPr>
            <w:tcW w:w="384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Младова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Т.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Экологическая безопасность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Т.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Младова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Н.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Муллер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55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аб-50экз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EB6282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EB628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30н6.я7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219</w:t>
            </w:r>
          </w:p>
        </w:tc>
        <w:tc>
          <w:tcPr>
            <w:tcW w:w="384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Пачурин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Г.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Безопасность эксплуатации промышленного оборудования и технологических процессов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Г.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Пачурин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В. И.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Миндрин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, А. А. Филиппов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под общ. ред. Г.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Пачурина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Старый Оскол: Изд-во ТНТ, 2020. – 192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аб-5экз</w:t>
            </w:r>
          </w:p>
        </w:tc>
      </w:tr>
      <w:tr w:rsidR="00EB6282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EB6282" w:rsidRPr="0076001B" w:rsidRDefault="00EB6282" w:rsidP="00EB6282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Механика.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847BC8" w:rsidRDefault="00EB6282" w:rsidP="00EB628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847BC8">
              <w:rPr>
                <w:rFonts w:eastAsia="Times New Roman"/>
                <w:color w:val="auto"/>
                <w:sz w:val="28"/>
                <w:szCs w:val="28"/>
              </w:rPr>
              <w:t>22.251.64р4</w:t>
            </w:r>
            <w:proofErr w:type="gramStart"/>
            <w:r w:rsidRPr="00847BC8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847BC8">
              <w:rPr>
                <w:rFonts w:eastAsia="Times New Roman"/>
                <w:color w:val="auto"/>
                <w:sz w:val="28"/>
                <w:szCs w:val="28"/>
              </w:rPr>
              <w:t xml:space="preserve"> 306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847BC8">
              <w:rPr>
                <w:rFonts w:eastAsia="Times New Roman"/>
                <w:bCs/>
                <w:color w:val="auto"/>
                <w:sz w:val="28"/>
                <w:szCs w:val="28"/>
              </w:rPr>
              <w:t>Кахоров</w:t>
            </w:r>
            <w:proofErr w:type="spellEnd"/>
            <w:r w:rsidRPr="00847BC8">
              <w:rPr>
                <w:rFonts w:eastAsia="Times New Roman"/>
                <w:bCs/>
                <w:color w:val="auto"/>
                <w:sz w:val="28"/>
                <w:szCs w:val="28"/>
              </w:rPr>
              <w:t>, К. К.</w:t>
            </w:r>
            <w:r w:rsidRPr="00847BC8">
              <w:rPr>
                <w:rFonts w:eastAsia="Times New Roman"/>
                <w:color w:val="auto"/>
                <w:sz w:val="28"/>
                <w:szCs w:val="28"/>
              </w:rPr>
              <w:t> Исследование динамических колебаний тонкостенных цилиндрических разомкнутых железобетонных оболочек</w:t>
            </w:r>
            <w:proofErr w:type="gramStart"/>
            <w:r w:rsidRPr="00847BC8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7BC8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847BC8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К. К. </w:t>
            </w:r>
            <w:proofErr w:type="spellStart"/>
            <w:r w:rsidRPr="00847BC8">
              <w:rPr>
                <w:rFonts w:eastAsia="Times New Roman"/>
                <w:color w:val="auto"/>
                <w:sz w:val="28"/>
                <w:szCs w:val="28"/>
              </w:rPr>
              <w:t>Кахоров</w:t>
            </w:r>
            <w:proofErr w:type="spellEnd"/>
            <w:r w:rsidR="00847BC8" w:rsidRP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847BC8">
              <w:rPr>
                <w:rFonts w:eastAsia="Times New Roman"/>
                <w:color w:val="auto"/>
                <w:sz w:val="28"/>
                <w:szCs w:val="28"/>
              </w:rPr>
              <w:t>науч. рук. О. Е. Сысоев</w:t>
            </w:r>
            <w:r w:rsidR="00847BC8" w:rsidRP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847BC8">
              <w:rPr>
                <w:rFonts w:eastAsia="Times New Roman"/>
                <w:color w:val="auto"/>
                <w:sz w:val="28"/>
                <w:szCs w:val="28"/>
              </w:rPr>
              <w:t>Комсомольск-на-Амуре, 2021. – 116 с.</w:t>
            </w:r>
          </w:p>
          <w:p w:rsidR="00EB6282" w:rsidRP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47BC8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847BC8" w:rsidRDefault="00EB6282" w:rsidP="00EB628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847BC8">
              <w:rPr>
                <w:rFonts w:eastAsia="Times New Roman"/>
                <w:color w:val="auto"/>
                <w:sz w:val="28"/>
                <w:szCs w:val="28"/>
              </w:rPr>
              <w:t>22.251.3р</w:t>
            </w:r>
            <w:proofErr w:type="gramStart"/>
            <w:r w:rsidRPr="00847BC8">
              <w:rPr>
                <w:rFonts w:eastAsia="Times New Roman"/>
                <w:color w:val="auto"/>
                <w:sz w:val="28"/>
                <w:szCs w:val="28"/>
              </w:rPr>
              <w:t>4</w:t>
            </w:r>
            <w:proofErr w:type="gramEnd"/>
            <w:r w:rsidRPr="00847BC8">
              <w:rPr>
                <w:rFonts w:eastAsia="Times New Roman"/>
                <w:color w:val="auto"/>
                <w:sz w:val="28"/>
                <w:szCs w:val="28"/>
              </w:rPr>
              <w:br/>
              <w:t>Ф 627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47BC8">
              <w:rPr>
                <w:rFonts w:eastAsia="Times New Roman"/>
                <w:bCs/>
                <w:color w:val="auto"/>
                <w:sz w:val="28"/>
                <w:szCs w:val="28"/>
              </w:rPr>
              <w:t>Фирсов, С. В.</w:t>
            </w:r>
            <w:r w:rsidRPr="00847BC8">
              <w:rPr>
                <w:rFonts w:eastAsia="Times New Roman"/>
                <w:color w:val="auto"/>
                <w:sz w:val="28"/>
                <w:szCs w:val="28"/>
              </w:rPr>
              <w:t> Одновременный учёт деформации ползучести и пластического течения в материалах, обладающих упругими, вязкими и пластическими свойствами</w:t>
            </w:r>
            <w:proofErr w:type="gramStart"/>
            <w:r w:rsidRPr="00847BC8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47BC8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847BC8">
              <w:rPr>
                <w:rFonts w:eastAsia="Times New Roman"/>
                <w:color w:val="auto"/>
                <w:sz w:val="28"/>
                <w:szCs w:val="28"/>
              </w:rPr>
              <w:t>. ... канд. физ.-мат. наук / С. В. Фирсов</w:t>
            </w:r>
            <w:r w:rsidR="00847BC8" w:rsidRP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847BC8">
              <w:rPr>
                <w:rFonts w:eastAsia="Times New Roman"/>
                <w:color w:val="auto"/>
                <w:sz w:val="28"/>
                <w:szCs w:val="28"/>
              </w:rPr>
              <w:t>науч. рук. А. А. Буренин</w:t>
            </w:r>
            <w:r w:rsidR="00847BC8" w:rsidRP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847BC8">
              <w:rPr>
                <w:rFonts w:eastAsia="Times New Roman"/>
                <w:color w:val="auto"/>
                <w:sz w:val="28"/>
                <w:szCs w:val="28"/>
              </w:rPr>
              <w:t>Комсомольск-на-Амуре, 2021. – 242 с.</w:t>
            </w:r>
          </w:p>
          <w:p w:rsidR="00EB6282" w:rsidRP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847BC8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EB6282" w:rsidRPr="0076001B" w:rsidTr="009A575E">
        <w:trPr>
          <w:trHeight w:val="688"/>
          <w:tblCellSpacing w:w="15" w:type="dxa"/>
        </w:trPr>
        <w:tc>
          <w:tcPr>
            <w:tcW w:w="4971" w:type="pct"/>
            <w:gridSpan w:val="2"/>
            <w:vAlign w:val="center"/>
          </w:tcPr>
          <w:p w:rsidR="00EB6282" w:rsidRPr="00847BC8" w:rsidRDefault="00EB6282" w:rsidP="00EB6282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847BC8">
              <w:rPr>
                <w:rFonts w:eastAsia="Times New Roman"/>
                <w:b/>
                <w:color w:val="auto"/>
                <w:sz w:val="28"/>
                <w:szCs w:val="28"/>
              </w:rPr>
              <w:t>Электроэнергетика.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31.264.54р4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30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Йе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Мин </w:t>
            </w: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Тху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Исследование и разработка унифицированных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тиристорных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преобразователей постоянного и переменного тока для энергообеспечения аэродромного оборудования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Йе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Мин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Тху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науч. рук. В. С.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Климаш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2021. – 124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31.278.2р4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492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Климаш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С.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Разработка и исследование компенсатора реактивной мощности со стабилизацией напряжения цеховой трансформаторной подстанции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С.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Климаш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науч. рук. С.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Власьевский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Хабаровск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2020. – 116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31.279.2р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4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Н 726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Новгородов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Н.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Способы и алгоритмы управления элементами электрических сетей с целью увеличения их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энергоэффективности</w:t>
            </w:r>
            <w:proofErr w:type="spellEnd"/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Н.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Новгородов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науч. рук. М. С.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Гринкруг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Б.и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.], 2021. – 161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31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Ш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259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Шарипов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Ш. Г.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Архитектура энергетического пространства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монография / Ш.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Шарипов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Уфа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УТНТУ, 2020. – 505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EB6282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EB6282" w:rsidRPr="0076001B" w:rsidRDefault="00EB6282" w:rsidP="00847BC8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Вычислительная техника. Программирование.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32.973.2-018.2я7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524</w:t>
            </w:r>
          </w:p>
        </w:tc>
        <w:tc>
          <w:tcPr>
            <w:tcW w:w="3843" w:type="pct"/>
            <w:hideMark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Имитационное моделирование производственных процессов в задачах синтеза систем управления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В. П. Егорова, С.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Стельмащук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М.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Горькавый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, С. И. Сухоруков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 общ. ред. В. П. Егоровой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56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rHeight w:val="54"/>
          <w:tblCellSpacing w:w="15" w:type="dxa"/>
        </w:trPr>
        <w:tc>
          <w:tcPr>
            <w:tcW w:w="1113" w:type="pct"/>
            <w:vAlign w:val="center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32.973я7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741</w:t>
            </w:r>
          </w:p>
        </w:tc>
        <w:tc>
          <w:tcPr>
            <w:tcW w:w="3843" w:type="pct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Информационные технологии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лабораторный практикум / 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Е.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Абрамсон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Инзарцев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В.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Шамак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М. Е.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Щелкунова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 общ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ед. В.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Шамак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111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hideMark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32.95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154</w:t>
            </w:r>
          </w:p>
        </w:tc>
        <w:tc>
          <w:tcPr>
            <w:tcW w:w="3843" w:type="pct"/>
            <w:hideMark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Радиолокация для всех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/ В. С. Верба, К. Ю. Гаврилов, А. Р. Ильчук и др.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 ред. В. С. Вербы.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Техносфера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, 2020. – 504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аб-8экз</w:t>
            </w:r>
          </w:p>
        </w:tc>
      </w:tr>
      <w:tr w:rsidR="00EB6282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EB6282" w:rsidRPr="0076001B" w:rsidRDefault="00EB6282" w:rsidP="00847BC8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Машиностроение.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34.3-3(ДВ)р4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921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Атеняев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А.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Разработка шлаковой основы легирующих флюсов с использованием минерального сырья Дальневосточного региона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Атеняев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В. М. Макиенко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Б.и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.], 2020. – 158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34.612.2р4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197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Иванкова, Е. П.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Моделирование стойкости оболочковой формы по выплавляемым моделям к трещинообразованию при охлаждении в ней отливки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... канд. техн. наук / Е. П. Иванкова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Э. А. Дмитриев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Изд-во Комсомольского-на-Амуре гос. ун-та, 2021. – 96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34.641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14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Казаков, Ю.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Сварка деталей с большой разницей толщин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монография / Ю. В. Казаков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Москва – Вологда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Инфра-Инженерия, 2021. – 317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34.663.053р4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40</w:t>
            </w:r>
          </w:p>
        </w:tc>
        <w:tc>
          <w:tcPr>
            <w:tcW w:w="384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Ким, Е. Д.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Получение методом СВС-металлургии новых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металломатричных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сплавов и электродных материалов для электроискрового легирования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... канд. техн. наук / Е. Д. Ким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науч. рук. Э. Х.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Хабаровск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2020. – 177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34.233.1р4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969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Кхун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Хан </w:t>
            </w: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Хту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Аунг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Идентификация развивающихся повреждений в пластинах из алюминиевых сплавов Д16 и 1163 на основе применения метода акустической эмиссии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Кхун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Хан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Хту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Аунг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О. В. Башков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2021. – 140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34.641-02я7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152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Макаров, Г. И.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Расчёт и проектирование сварных конструкций нефтегазового профиля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учебник / Г. И. Макаров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Москва - Вологда: Инфра-Инженерия, 2021. – 341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34.616.3в641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34</w:t>
            </w:r>
          </w:p>
        </w:tc>
        <w:tc>
          <w:tcPr>
            <w:tcW w:w="384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Математическое моделирование процессов получения отливок в керамические оболочковые формы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/ В. И. Одиноков, Э. А. Дмитриев, А. И. Евстигнеев, А. В. Свиридов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отв. ред. В. В. Петров.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Инновационное машиностроение, 2020. – 221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34.63-56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749</w:t>
            </w:r>
          </w:p>
        </w:tc>
        <w:tc>
          <w:tcPr>
            <w:tcW w:w="3843" w:type="pct"/>
          </w:tcPr>
          <w:p w:rsidR="00847BC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Мокрицкий, Б. Я.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Проблемы эффективной обработки труднообрабатываемых материалов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монография / Б. Я. Мокрицкий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163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tcBorders>
              <w:left w:val="single" w:sz="4" w:space="0" w:color="auto"/>
            </w:tcBorders>
          </w:tcPr>
          <w:p w:rsidR="00E44D18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34.235.16</w:t>
            </w:r>
            <w:r w:rsidR="00E44D18">
              <w:rPr>
                <w:rFonts w:eastAsia="Times New Roman"/>
                <w:color w:val="auto"/>
                <w:sz w:val="28"/>
                <w:szCs w:val="28"/>
              </w:rPr>
              <w:t>я</w:t>
            </w:r>
            <w:proofErr w:type="gramStart"/>
            <w:r w:rsidR="00E44D18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693</w:t>
            </w:r>
          </w:p>
        </w:tc>
        <w:tc>
          <w:tcPr>
            <w:tcW w:w="3843" w:type="pct"/>
            <w:tcBorders>
              <w:right w:val="single" w:sz="4" w:space="0" w:color="auto"/>
            </w:tcBorders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Практическое руководство по металлографии сплавов на основе титана и его </w:t>
            </w: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интерметаллидов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П. В. Панин, Н.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Ночовная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Д. Е.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Каблов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, Е. Б. Алексеев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под общ. ред. Е. Н.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Каблова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ВИАМ, 2020. – 200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34.63-56р4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41</w:t>
            </w:r>
          </w:p>
        </w:tc>
        <w:tc>
          <w:tcPr>
            <w:tcW w:w="3843" w:type="pct"/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Ситамов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Э.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Повышение эффективности токарной обработки специализированных нержавеющих сталей за счёт разработки покрытий для сменных типовых твёрдосплавных пластин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Э. С.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Ситамов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Б. Я. Мокрицкий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2021. – 146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34.641я7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544</w:t>
            </w:r>
          </w:p>
        </w:tc>
        <w:tc>
          <w:tcPr>
            <w:tcW w:w="3843" w:type="pct"/>
          </w:tcPr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Соболев, Б. М.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Расчёты по теории сварочных процессов (основы тепловых и термодинамических расчётов)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 / Б. М. Соболев, Е. А. Старцев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60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аб-25экз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34.5я7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384</w:t>
            </w:r>
          </w:p>
        </w:tc>
        <w:tc>
          <w:tcPr>
            <w:tcW w:w="3843" w:type="pct"/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Технология машиностроения. Курсовое и дипломное проектирование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М. Ф. Пашкевич, А.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Жолобов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В. И.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Аверченков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 др.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под общ. ред. А.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Жолобова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В. И.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Аверченкова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3-е изд., стер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2021. – 444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34.332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677</w:t>
            </w:r>
          </w:p>
        </w:tc>
        <w:tc>
          <w:tcPr>
            <w:tcW w:w="3843" w:type="pct"/>
          </w:tcPr>
          <w:p w:rsidR="00ED408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Управление структурой и свойствами литейных оловянных бронз специального назначения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: монография / Э. Х.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Э. А. Дмитриев, В.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Гостищев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Хосен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 общ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Хосена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2018. – 350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34.641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Ф 369</w:t>
            </w:r>
          </w:p>
        </w:tc>
        <w:tc>
          <w:tcPr>
            <w:tcW w:w="384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Феклистов, С. И.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Напряженно-деформированное состояние сварных соединений узлов энергетического оборудования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монография / С. И. Феклистов, В. В. Овчинников, А. А. Ершов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Москва - Вологда: Инфра-Инженерия, 2021. – 162 с.</w:t>
            </w:r>
          </w:p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аб-10экз</w:t>
            </w:r>
          </w:p>
        </w:tc>
      </w:tr>
      <w:tr w:rsidR="00EB6282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EB6282" w:rsidRPr="0076001B" w:rsidRDefault="00EB6282" w:rsidP="00ED408B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Химия. Химические технологии.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24.57я7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655</w:t>
            </w:r>
          </w:p>
        </w:tc>
        <w:tc>
          <w:tcPr>
            <w:tcW w:w="3843" w:type="pct"/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Андреев, Ю. Я.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Электрохимия металлов и сплавов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 / Ю. Я. Андреев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2-е изд., доп. и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Издательский дом Высшее Образование и Наука, 2016. – 314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28.072я7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912</w:t>
            </w:r>
          </w:p>
        </w:tc>
        <w:tc>
          <w:tcPr>
            <w:tcW w:w="3843" w:type="pct"/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Бурдакова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, Е. С.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Основы биологической химии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лабораторный практикум / Е. С.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Бурдакова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Комсомольского-на-Амуре гос. ун-та, 2021. – 85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35.514-1я7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912</w:t>
            </w:r>
          </w:p>
        </w:tc>
        <w:tc>
          <w:tcPr>
            <w:tcW w:w="3843" w:type="pct"/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Бурдакова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Е.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Химия природных энергоносителей и углеродных материалов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лабораторный практикум / Е. С.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Бурдакова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73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35.430.8в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6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.р4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Л 932</w:t>
            </w:r>
          </w:p>
        </w:tc>
        <w:tc>
          <w:tcPr>
            <w:tcW w:w="3843" w:type="pct"/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Любимова, О. Н.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Стеклометаллокомпозит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: механические свойства, структурные механизмы деформации при повышенных температурах, моделирование процессов формирования структуры и свойств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... д-ра физ.-мат. наук / О. Н. Любимова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А. А. Буренин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2020. – 337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B6282" w:rsidRPr="0076001B" w:rsidRDefault="00EB6282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24я7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845</w:t>
            </w:r>
          </w:p>
        </w:tc>
        <w:tc>
          <w:tcPr>
            <w:tcW w:w="3843" w:type="pct"/>
          </w:tcPr>
          <w:p w:rsidR="00ED408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Проценко, А. Н.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Химия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 / А. Н. Проценко, О. Г. Шакирова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80 с.</w:t>
            </w:r>
          </w:p>
          <w:p w:rsidR="00EB6282" w:rsidRPr="0076001B" w:rsidRDefault="00EB6282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аб-50экз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ED408B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Строительство. Архитектура.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85.110я7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878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Архитектурно-дизайнерское проектирование благоустройства дворовых территорий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Е. Г. Галкина, Н.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Гринкруг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И.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Мухнурова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Д.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Сохацкая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 общ. ред.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Е. Г. Галкиной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82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38.54я7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Д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466</w:t>
            </w:r>
          </w:p>
        </w:tc>
        <w:tc>
          <w:tcPr>
            <w:tcW w:w="3843" w:type="pct"/>
          </w:tcPr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Динамика колебаний металлических конструкций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С. В. Серегин, А. Ю.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Добрышкин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, Е. О. Сысоев, О. Е. Сысоев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под общ. ред. А. Ю.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Добрышкина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91 с.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44D18" w:rsidRDefault="00E44D18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38.54-02я2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Е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70</w:t>
            </w:r>
          </w:p>
        </w:tc>
        <w:tc>
          <w:tcPr>
            <w:tcW w:w="3843" w:type="pct"/>
          </w:tcPr>
          <w:p w:rsidR="00E44D18" w:rsidRDefault="00E44D18" w:rsidP="00ED408B">
            <w:pPr>
              <w:jc w:val="both"/>
              <w:rPr>
                <w:rFonts w:eastAsia="Times New Roman"/>
                <w:bCs/>
                <w:color w:val="auto"/>
                <w:sz w:val="28"/>
                <w:szCs w:val="28"/>
              </w:rPr>
            </w:pPr>
          </w:p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Еремеев, П. Г.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Справочник по проектированию современных металлических конструкций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большепролётных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покрытий / П. Г. Еремеев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2-е изд.,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и доп.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АСВ, 2021. – 242 с.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38.53-02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Ж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677</w:t>
            </w:r>
          </w:p>
        </w:tc>
        <w:tc>
          <w:tcPr>
            <w:tcW w:w="3843" w:type="pct"/>
          </w:tcPr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Живучесть зданий и сооружений при </w:t>
            </w: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запроектных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воздействиях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научное издание / В. И.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Колчунов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Н. В. Клюева, Н. Б. Андросова, А. С.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Бухтиярова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АСВ, 2014. – 208 с.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38.701-02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299</w:t>
            </w:r>
          </w:p>
        </w:tc>
        <w:tc>
          <w:tcPr>
            <w:tcW w:w="3843" w:type="pct"/>
          </w:tcPr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Катюшин, В.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Здания с каркасами из стальных рам переменного сечения (расчёт, проектирование, строительство) / В. В. Катюшин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2-е изд., перераб. и доп.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АСВ, 2018. – 1071 с.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85.11я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925</w:t>
            </w:r>
          </w:p>
        </w:tc>
        <w:tc>
          <w:tcPr>
            <w:tcW w:w="3843" w:type="pct"/>
          </w:tcPr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Мухнурова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И. Г.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Учебная практика (ознакомительная)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И.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Мухнурова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Е. М.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Димитриади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80 с.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38.5-02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Н 316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Насонов, С. Б.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Руководство по проектированию и расчёту строительных конструкций. В помощь проектировщику / </w:t>
            </w:r>
          </w:p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С. Б. Насонов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6-е изд., перераб. и доп.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АСВ, 2021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816 с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85.110.5я7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791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Проектирование архитектурной среды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учебно-практическое пособие для вузов / И.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Мухнурова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Е. Г. Галкина, </w:t>
            </w:r>
          </w:p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Н.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Гринкруг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Д.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Сохацкая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 общ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ед. И.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Мухнуровой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гос. ун-та, 2021. – 150 с.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38.6я7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882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Русанова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Т. Г.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Организация технологических процессов на объекте капитального строительства : учебник для студ. учреждений сред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роф. образования / Т.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Русанова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сква</w:t>
            </w:r>
            <w:proofErr w:type="gramStart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Академия, 2020. – 351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38.6я7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882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Русанова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Т. Г.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Проект производства работ : учебник для студ. учреждений сред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роф. образования / Т. Г.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Русанова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сква</w:t>
            </w:r>
            <w:proofErr w:type="gramStart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Академия, 2021. – 190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38.113.6я7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17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Самарин, О. Д.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Основы обеспечения микроклимата зданий / </w:t>
            </w:r>
          </w:p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О. Д. Самарин.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Изд-во АСВ, 2015. – 204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85.100.57я7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678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Трипольский, А.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Формирование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колористики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города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А. С. Трипольский, </w:t>
            </w:r>
          </w:p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Е. М.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Димитриади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60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38.537-02с51.я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Ч-842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Чудинов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Ю. Н.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Проектирование неразрезного ригеля железобетонного каркасного здания с применением ПК "Лира-САПР"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Ю. Н.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Чудинов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та, 2021. – 100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38.53-02с51.я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Ч-842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Чудинов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Ю. Н.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Проектирование железобетонных плит с применением ПК "Лира-САПР"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Ю. Н.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Чудинов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94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аб-50экз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ED408B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Транспорт.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39.52-06р4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Б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327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Бачурин, А.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Исследование влияния межоперационного припуска под термическую обработку на точность изготовления каркасных деталей летательных аппаратов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... канд. техн. наук / А. С. Бачурин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науч. рук. Н.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Курлаев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Новос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ибирск</w:t>
            </w:r>
            <w:proofErr w:type="gramStart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[Б. и.], 2020. – 95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39.112.2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231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Иванченко, И. И.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Динамика мостов: высокоскоростные подвижные, аэродинамические и сейсмические нагрузки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монография / И. И. Иванченко.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Наука, 2021. – 527 с. 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E44D18" w:rsidRDefault="00E44D18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39.52(2ДВ)г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305</w:t>
            </w:r>
          </w:p>
        </w:tc>
        <w:tc>
          <w:tcPr>
            <w:tcW w:w="3843" w:type="pct"/>
          </w:tcPr>
          <w:p w:rsidR="00E44D18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Кафедре "Авиастроение" КнАГУ - 60 лет. История. Люди. Достижения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/ авт.-сост. С. Б. Марьин, М. М.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Погарцева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Вялов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2020. – 111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39.52-016р4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641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Мироненко, В.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Исследование процессов формообразования эластичной средой элемента типа "подсечка" на листовых заготовках подвижными элементами оснастки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... канд. техн. наук / В. В. Мироненко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А. К. Шмаков. – Ир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кутск</w:t>
            </w:r>
            <w:proofErr w:type="gramStart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[Б. 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lastRenderedPageBreak/>
              <w:t>и.], 2020. – 208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39.52-06р4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919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Пхьо</w:t>
            </w:r>
            <w:proofErr w:type="spellEnd"/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В</w:t>
            </w:r>
            <w:proofErr w:type="gram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ей </w:t>
            </w: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Аунг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Повышение эффективности технологического процесса раздачи трубчатых заготовок при изготовлении деталей летательных аппаратов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... канд. техн. наук / </w:t>
            </w:r>
          </w:p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Пхьо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Вей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Аунг</w:t>
            </w:r>
            <w:proofErr w:type="spellEnd"/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С. Б. Марьин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Амуре</w:t>
            </w:r>
            <w:proofErr w:type="gramStart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 [Б. и.], 2020. – 118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ED408B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История.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63.3(2)я7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13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Абабкова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Н. Н.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История Российской империи XIX века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Н. Н.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Абабкова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96 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63.215(2ДВ)я7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424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Аксенов, А.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Дальневосточная геральдика (дореволюционный период)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 / А. А. Аксенов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уре гос. ун-та, 2021. – 137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63.3(2ДВ)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Д 792</w:t>
            </w:r>
          </w:p>
        </w:tc>
        <w:tc>
          <w:tcPr>
            <w:tcW w:w="3843" w:type="pct"/>
          </w:tcPr>
          <w:p w:rsidR="00ED408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Дубинина, Н. И.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И. П. Барсуков </w:t>
            </w:r>
            <w:r w:rsidR="00ED408B" w:rsidRPr="00ED408B">
              <w:rPr>
                <w:rFonts w:eastAsia="Times New Roman"/>
                <w:color w:val="auto"/>
                <w:sz w:val="28"/>
                <w:szCs w:val="28"/>
              </w:rPr>
              <w:t xml:space="preserve">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историк российского Дальнего Востока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документально-историческое повествование / Н. И. Дубинина. – Хабаровск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Хабаровская крае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>вая типография, 2020. – 319 с.</w:t>
            </w:r>
          </w:p>
          <w:p w:rsidR="0076001B" w:rsidRPr="0076001B" w:rsidRDefault="0076001B" w:rsidP="00ED408B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66.3(2)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С 309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75 лет Великой Победы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общая ответственность перед историей и будущим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2020. – 91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Президент Росс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ийской Федерации В. В. Путин.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E44D18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Экономика.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65.051я7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207</w:t>
            </w:r>
          </w:p>
        </w:tc>
        <w:tc>
          <w:tcPr>
            <w:tcW w:w="3843" w:type="pct"/>
          </w:tcPr>
          <w:p w:rsidR="00ED408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Капустенко, И.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Приемы и методы статистического анализа в современной экономике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 / И. С. Капустенко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</w:t>
            </w:r>
            <w:r w:rsidR="00ED408B">
              <w:rPr>
                <w:rFonts w:eastAsia="Times New Roman"/>
                <w:color w:val="auto"/>
                <w:sz w:val="28"/>
                <w:szCs w:val="28"/>
              </w:rPr>
              <w:t xml:space="preserve">ре гос. ун-та, 2021. – 100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65.9(2)31я7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69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Михайлов, А. Ю.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 Технология и организация строительства. Практикум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учебно-практическое пособие /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А. Ю. Михайлов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2-е изд., доп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Москва - Вологда: Инфра-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Инженерия, 2020. – 195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65.9(2)248.30я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901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Муллер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Н.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Промышленная безопасность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Н.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Муллер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Т.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Младова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муре гос. ун-та, 2021. – 55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65.9(2)301-21я7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398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Плошкин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В. В.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Оценка и управление рисками на предприятиях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В.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Плошкин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2-е изд., перераб. и доп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Старый Оск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ол : Изд-во ТНТ, 2017. – 448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E44D18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Право.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67.623.4я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749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Мокрицкий, Б. Я.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Как защитить изобретение патентом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 / Б. Я. Мокрицкий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Старый Оск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ол</w:t>
            </w:r>
            <w:proofErr w:type="gramStart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2021. – 136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67.620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О-752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Основной закон России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величие страны и достоинство граждан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/ под ред. Ф. З. Алиева [и др.]. – Рыбин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ск</w:t>
            </w:r>
            <w:proofErr w:type="gramStart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A575E">
              <w:rPr>
                <w:rFonts w:eastAsia="Times New Roman"/>
                <w:color w:val="auto"/>
                <w:sz w:val="28"/>
                <w:szCs w:val="28"/>
              </w:rPr>
              <w:t>Медиарост</w:t>
            </w:r>
            <w:proofErr w:type="spellEnd"/>
            <w:r w:rsidR="009A575E">
              <w:rPr>
                <w:rFonts w:eastAsia="Times New Roman"/>
                <w:color w:val="auto"/>
                <w:sz w:val="28"/>
                <w:szCs w:val="28"/>
              </w:rPr>
              <w:t>, 2021. – 256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9A575E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Культурология. Литературоведение. Религиоведение.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71.0р4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56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Ковалева, Л.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Человек массы в пространстве современной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культуриндустрии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(на примере произведений американского кинематографа)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... канд. культурологии / Л. С. Ковалева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Е. В. Савелова. – Хабаровск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2020. – 169 с.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86.372я2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685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Православная энциклопедия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. Т.1-Т.62 / под ред. Патриарха Московского и всея Руси Алексия II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 ред. Патриарха Московского и всея Руси Кирилла.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Церковно-научный центр "Православная энциклопедия" , 2000-2020.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аб-62экз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83.3(2=Рус)7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353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Тернова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Т.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Феномен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маргинальности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в литературе русского авангарда первой трети XX века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монография /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Т.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Тернова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Воронеж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АО "Воронежская областная типография", 2018. – 438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71.0р4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Ш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492</w:t>
            </w:r>
          </w:p>
        </w:tc>
        <w:tc>
          <w:tcPr>
            <w:tcW w:w="3843" w:type="pct"/>
          </w:tcPr>
          <w:p w:rsidR="009A575E" w:rsidRDefault="0076001B" w:rsidP="009A575E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Шереметьева, М.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 Трансформация детской игры в контексте формирования российской социокультурной идентичности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дис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... канд. культурологии / М. А. Шереметьева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науч. рук. Е. В. Савелова. – Хабаровск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[Б. и.], 2020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. – 189 с.</w:t>
            </w:r>
          </w:p>
          <w:p w:rsidR="0076001B" w:rsidRPr="0076001B" w:rsidRDefault="0076001B" w:rsidP="009A575E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9A575E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Педагогика. Психология.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75.1я7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В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152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Валеев, А. М.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Организация и проведение спортивно-массовых мероприятий, соревнований в вузе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А. М. Валеев, Е.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Занкина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, И. М. Ткач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</w:t>
            </w:r>
          </w:p>
          <w:p w:rsidR="009A575E" w:rsidRDefault="009A575E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81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88я7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О-345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Овсянникова, О.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Психология и педагогика высшей школы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 / О. А. Овсянникова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2-е изд., стер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Санкт-Петербург – Москва – К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раснодар</w:t>
            </w:r>
            <w:proofErr w:type="gramStart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Лань, 2021. – 236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74.580я7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24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Педагогика высшей школы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отв. ред. Г. М.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Коджаспирова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Мос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ква</w:t>
            </w:r>
            <w:proofErr w:type="gramStart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Проспект, 2021. – 512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74.58ц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.я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>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П 272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Перескокова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Т.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Педагогические аспекты повышения качества образования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Т.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Перескокова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, В. П. Соловьев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Старый Оскол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ТНТ, 2019. – 200 с.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аб-5экз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74.00я7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60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Портных, В. Я.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Основы педагогики вуза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преподавателей и аспирантов / В. Я. Портных.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Дашков и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К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, 2018. – 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246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9A575E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Языкознание.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81.2Англ-9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M 39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 xml:space="preserve">Mathematical modeling and numerical methods in the implementation of innovations in the 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  <w:lang w:val="en-US"/>
              </w:rPr>
              <w:t xml:space="preserve">world </w:t>
            </w:r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>: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>учеб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>пособие</w:t>
            </w:r>
            <w:proofErr w:type="spellEnd"/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>для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вузов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/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Т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А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Арзамасцева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,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И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Зайченко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,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А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Гордин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,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В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Д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Бердоносов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под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общ</w:t>
            </w:r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ред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С.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Гордина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уре гос. ун-та, 2021. – 108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81.2Англ-9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23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Агабекян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И. П.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Английский язык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среднего профессионального образования / И. П.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Агабекян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4-е изд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Ростов-на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-Дону : Феникс, 2020. – 316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аб-35экз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81.2Кит-9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12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Жунюй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Китайский язык для начинающих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>особие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/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Ма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Жунюй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3-е изд., стер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Москва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Екатеринбург : Флинта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Изд-во У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ральского ун-та, 2021. – 48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81.2Кит-9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916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Мусалитина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Е.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Китайский язык. Грамматические основы перевода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Е.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Мусалитина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уре гос. ун-та, 2021. – 95 с. 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аб-30экз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81.2Кит-9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916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Мусалитина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Е.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Практический курс речевого общения на китайском языке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особие для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вузов / Е. А.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Мусалитина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муре гос. ун-та, 2021. – 92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81.07я7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844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Стрельцов, А. А.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Основы научно-технического перевода: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English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Russian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>особие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/ А. А. Стрельцов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4-е изд.,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испр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и доп. – 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Москва : Флинта, 2021. – 168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аб-20экз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81.2-9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Ш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194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Шамов</w:t>
            </w:r>
            <w:proofErr w:type="spellEnd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, А. Н.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 Методика обучения иностранным языкам : теоретический курс 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>: учеб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>особие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/ А. Н.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Шамов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– Москва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Флинта, 2020. – 295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аб-10экз</w:t>
            </w:r>
          </w:p>
        </w:tc>
      </w:tr>
      <w:tr w:rsidR="0076001B" w:rsidRPr="0076001B" w:rsidTr="009A575E">
        <w:trPr>
          <w:trHeight w:val="734"/>
          <w:tblCellSpacing w:w="15" w:type="dxa"/>
        </w:trPr>
        <w:tc>
          <w:tcPr>
            <w:tcW w:w="4971" w:type="pct"/>
            <w:gridSpan w:val="2"/>
            <w:vAlign w:val="center"/>
          </w:tcPr>
          <w:p w:rsidR="0076001B" w:rsidRPr="0076001B" w:rsidRDefault="0076001B" w:rsidP="009A575E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/>
                <w:color w:val="auto"/>
                <w:sz w:val="28"/>
                <w:szCs w:val="28"/>
              </w:rPr>
              <w:t>Труды.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437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Актуальные проблемы информационно-телекоммуникационных технологий и математического моделирования в современной науке и промышленности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материалы I Междунар. науч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.-</w:t>
            </w:r>
            <w:proofErr w:type="spellStart"/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>практ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конф. молодых учёных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 (20-25 марта 2021г.) / отв. ред. А. Л. Григорьева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357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Д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156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Дальневосточная весна-2021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=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Far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East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Spring-2021 : материалы 19-й Междунар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н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>ауч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.-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практ.конф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. по проблемам экологии и безопасности (Комсомольск-на-Амуре, Россия, 30-31 марта 2021г.) / отв. ред.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Космынин</w:t>
            </w:r>
            <w:proofErr w:type="spell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380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И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889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Исследования и перспективные разработки в машиностроении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материалы VI научно-практической конференции молодых учёных и специалистов (Комсомольск-на-Амуре, 08-12 февраля 2021 года) / Союз машиностроителей России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филиал ПАО "Компания "Сухой" "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КнААЗ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им. </w:t>
            </w:r>
          </w:p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Ю. А. Гагарина</w:t>
            </w:r>
            <w:proofErr w:type="gramStart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</w:t>
            </w:r>
            <w:proofErr w:type="gramEnd"/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Комсомольский-на-Амуре гос. ун-т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524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hideMark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754</w:t>
            </w:r>
          </w:p>
        </w:tc>
        <w:tc>
          <w:tcPr>
            <w:tcW w:w="3843" w:type="pct"/>
            <w:hideMark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Молодёжь и наука: актуальные проблемы фундаментальных и прикладных исследований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материалы IV Всероссийской национальной научной конференции студентов, аспирантов и молодых учёных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Комсомольск-на-Амуре, 12-16 апр.2021г.: </w:t>
            </w:r>
          </w:p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 4 ч. Ч. 4 / редкол. Э. А. Дмитриев (отв. ред.),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Космынин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(зам. отв. ред.)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муре гос. ун-та, 2021. – 431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754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Молодёжь и наука: актуальные проблемы фундаментальных и прикладных исследований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материалы IV Всероссийской национальной научной конференции студентов, аспирантов и молодых учёных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Комсомольск-на-Амуре, 12-16 апр.2021г.: </w:t>
            </w:r>
          </w:p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 4 ч. Ч. 3 / редкол. Э. А. Дмитриев (отв. ред.),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Космынин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(зам. отв. ред.)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431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754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Молодёжь и наука: актуальные проблемы фундаментальных и прикладных исследований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материалы IV Всероссийской национальной научной конференции студентов, аспирантов и молодых учёных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Комсомольск-на-Амуре, 12-16 апр.2021г.: </w:t>
            </w:r>
          </w:p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в 4 ч. Ч. 2 / Редкол. Э. А. Дмитриев (отв. ред.),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Космынин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(зам. отв. ред.)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381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М 754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Молодёжь и наука: актуальные проблемы фундаментальных и прикладных исследований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материалы IV Всероссийской национальной научной конференции студентов, аспирантов и молодых учёных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Комсомольск-на-Амуре, 12-16 апр.2021г.: </w:t>
            </w:r>
          </w:p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в 4 ч. Ч. 1 / редкол. Э. А. Дмитриев (отв. ред.), А. В.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Космынин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(зам. отв. ред.)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419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П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801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Производственные технологии будущего: от создания к внедрению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 материалы IV Междунар. науч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.-</w:t>
            </w:r>
            <w:proofErr w:type="spellStart"/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>практ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конф.(16-26 февраля 2021г.) / отв. ред. С. И. Сухоруков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муре гос. ун-та, 2021. – 502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326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Региональные аспекты развития науки и образования в области архитектуры, строительства, землеустройства и кадастров в начале III тысячелетия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 материалы Междунар. науч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.-</w:t>
            </w:r>
            <w:proofErr w:type="spellStart"/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>практ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конф.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Комсомольск-на-Амуре, 16-17 декабря 2020г. / редкол. О. Е. Сысоев (отв. ред.) [и др.]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401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аб-3экз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692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Социальные и гуманитарные науки в условиях вызовов современности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материалы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Всерос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науч. конф.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Комсомольск-на-Амуре, 28-29 янв.2021г.: в 2 ч. Ч. 1 / редкол. </w:t>
            </w:r>
          </w:p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Ж. В. Петрунина (отв. ред.), Н. Э. Ракитина, А. В. Васильченко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363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692</w:t>
            </w:r>
          </w:p>
        </w:tc>
        <w:tc>
          <w:tcPr>
            <w:tcW w:w="384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Социальные и гуманитарные науки в условиях вызовов современности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материалы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Всерос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науч. конф.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Комсомольск-на-Амуре, 28-29 янв.2021г.: в 2 ч. Ч. 2 / редкол. </w:t>
            </w:r>
          </w:p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Ж. В. Петрунина (отв. ред.), Н. Э. Ракитина, А. В. Васильченко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363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 с.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654</w:t>
            </w:r>
          </w:p>
        </w:tc>
        <w:tc>
          <w:tcPr>
            <w:tcW w:w="3843" w:type="pct"/>
          </w:tcPr>
          <w:p w:rsidR="009A575E" w:rsidRDefault="0076001B" w:rsidP="009A575E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Трансформация информационно-коммуникативной среды общества в условиях вызовов современности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: материалы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Всерос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науч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.-</w:t>
            </w:r>
            <w:proofErr w:type="spellStart"/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>практ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>. конф. с междунар. участием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 ;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Комсомольск-на-Амуре, 25-26 ноября 2021г. / редкол. А. А. Шунейко, Н. Э. Ракитина, А. В. Ахметова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уре гос. ун-та, 2021. – 429 с.</w:t>
            </w:r>
          </w:p>
          <w:p w:rsidR="0076001B" w:rsidRPr="0076001B" w:rsidRDefault="0076001B" w:rsidP="009A575E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lastRenderedPageBreak/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журнал. Вып.VII-1(47)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2020. – 127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(Науки о природе и технике).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журнал.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Вып.I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(49)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123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(Науки о природе и технике).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журнал.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Вып.II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(50)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119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(Науки о ч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еловеке, обществе и культуре).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журнал. Вып.VIII-2(48)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2020. – 111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(Науки о ч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еловеке, обществе и культуре).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журнал.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Вып.IV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(52)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120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(Науки о ч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еловеке, обществе и культуре).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журнал.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Вып.V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(53)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121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(Науки о природе и технике).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proofErr w:type="gramStart"/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журнал. Вып.VI (54)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113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(Науки о человек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 xml:space="preserve">е, обществе 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lastRenderedPageBreak/>
              <w:t>и культуре).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3843" w:type="pct"/>
            <w:vAlign w:val="center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76001B" w:rsidRPr="0076001B" w:rsidTr="00E44D18">
        <w:trPr>
          <w:tblCellSpacing w:w="15" w:type="dxa"/>
        </w:trPr>
        <w:tc>
          <w:tcPr>
            <w:tcW w:w="1113" w:type="pct"/>
          </w:tcPr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95.4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br/>
              <w:t>У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917</w:t>
            </w:r>
          </w:p>
        </w:tc>
        <w:tc>
          <w:tcPr>
            <w:tcW w:w="3843" w:type="pct"/>
          </w:tcPr>
          <w:p w:rsidR="009A575E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bCs/>
                <w:color w:val="auto"/>
                <w:sz w:val="28"/>
                <w:szCs w:val="28"/>
              </w:rPr>
              <w:t>Учёные записки Комсомольского-на-Амуре государственного технического университета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: журнал. </w:t>
            </w:r>
            <w:proofErr w:type="spell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>Вып.III</w:t>
            </w:r>
            <w:proofErr w:type="spell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(51) / гл. ред. А. И. Евстигнеев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76001B">
              <w:rPr>
                <w:rFonts w:eastAsia="Times New Roman"/>
                <w:color w:val="auto"/>
                <w:sz w:val="28"/>
                <w:szCs w:val="28"/>
              </w:rPr>
              <w:t>Комсомольск-на-Амуре</w:t>
            </w:r>
            <w:proofErr w:type="gramStart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:</w:t>
            </w:r>
            <w:proofErr w:type="gramEnd"/>
            <w:r w:rsidRPr="0076001B">
              <w:rPr>
                <w:rFonts w:eastAsia="Times New Roman"/>
                <w:color w:val="auto"/>
                <w:sz w:val="28"/>
                <w:szCs w:val="28"/>
              </w:rPr>
              <w:t xml:space="preserve"> Изд-во Комсомольского-на-Амуре гос. ун-та, 2021. – 116 с</w:t>
            </w:r>
            <w:r w:rsidR="00847BC8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9A575E">
              <w:rPr>
                <w:rFonts w:eastAsia="Times New Roman"/>
                <w:color w:val="auto"/>
                <w:sz w:val="28"/>
                <w:szCs w:val="28"/>
              </w:rPr>
              <w:t>(Науки о природе и технике).</w:t>
            </w:r>
          </w:p>
          <w:p w:rsidR="0076001B" w:rsidRPr="0076001B" w:rsidRDefault="0076001B" w:rsidP="00847BC8">
            <w:pPr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76001B">
              <w:rPr>
                <w:rFonts w:eastAsia="Times New Roman"/>
                <w:color w:val="auto"/>
                <w:sz w:val="28"/>
                <w:szCs w:val="28"/>
              </w:rPr>
              <w:t>аб-1экз</w:t>
            </w:r>
          </w:p>
        </w:tc>
      </w:tr>
    </w:tbl>
    <w:p w:rsidR="00443E77" w:rsidRPr="00D03F05" w:rsidRDefault="00443E77" w:rsidP="00847BC8">
      <w:pPr>
        <w:jc w:val="both"/>
        <w:rPr>
          <w:rFonts w:eastAsia="Times New Roman"/>
          <w:color w:val="auto"/>
          <w:sz w:val="28"/>
          <w:szCs w:val="28"/>
        </w:rPr>
      </w:pPr>
    </w:p>
    <w:sectPr w:rsidR="00443E77" w:rsidRPr="00D03F05" w:rsidSect="00E44D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3F05"/>
    <w:rsid w:val="0006483D"/>
    <w:rsid w:val="001D6605"/>
    <w:rsid w:val="00443E77"/>
    <w:rsid w:val="005711EC"/>
    <w:rsid w:val="0076001B"/>
    <w:rsid w:val="00847BC8"/>
    <w:rsid w:val="009A575E"/>
    <w:rsid w:val="00D03F05"/>
    <w:rsid w:val="00E44D18"/>
    <w:rsid w:val="00EB6282"/>
    <w:rsid w:val="00E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3516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2</cp:revision>
  <dcterms:created xsi:type="dcterms:W3CDTF">2022-02-03T23:25:00Z</dcterms:created>
  <dcterms:modified xsi:type="dcterms:W3CDTF">2022-02-03T23:25:00Z</dcterms:modified>
</cp:coreProperties>
</file>