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F94563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5E3A4C" w:rsidTr="005E3A4C">
        <w:tc>
          <w:tcPr>
            <w:tcW w:w="2500" w:type="pct"/>
          </w:tcPr>
          <w:p w:rsidR="005E3A4C" w:rsidRDefault="005E3A4C">
            <w:pPr>
              <w:pStyle w:val="aff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5E3A4C" w:rsidRDefault="005E3A4C">
            <w:pPr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</w:rPr>
              <w:t>УТВЕРЖДАЮ</w:t>
            </w:r>
          </w:p>
          <w:p w:rsidR="005E3A4C" w:rsidRDefault="005E3A4C">
            <w:pPr>
              <w:rPr>
                <w:bCs/>
                <w:iCs/>
                <w:color w:val="000000"/>
                <w:sz w:val="12"/>
              </w:rPr>
            </w:pPr>
          </w:p>
          <w:p w:rsidR="005E3A4C" w:rsidRDefault="005E3A4C">
            <w:pPr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Декан факультета</w:t>
            </w:r>
          </w:p>
          <w:p w:rsidR="005E3A4C" w:rsidRDefault="005E3A4C">
            <w:pPr>
              <w:rPr>
                <w:iCs/>
                <w:color w:val="000000"/>
                <w:u w:val="single"/>
              </w:rPr>
            </w:pP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</w:p>
          <w:p w:rsidR="005E3A4C" w:rsidRDefault="005E3A4C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ab/>
              <w:t>(наименование факультета)</w:t>
            </w:r>
          </w:p>
          <w:p w:rsidR="005E3A4C" w:rsidRDefault="005E3A4C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5E3A4C" w:rsidRDefault="005E3A4C">
            <w:r>
              <w:tab/>
              <w:t>(подпись, ФИО)</w:t>
            </w:r>
          </w:p>
          <w:p w:rsidR="005E3A4C" w:rsidRDefault="005E3A4C">
            <w:r>
              <w:t>«____»_______________ 20___ г.</w:t>
            </w:r>
          </w:p>
          <w:p w:rsidR="005E3A4C" w:rsidRDefault="005E3A4C">
            <w:pPr>
              <w:jc w:val="center"/>
              <w:rPr>
                <w:szCs w:val="24"/>
              </w:rPr>
            </w:pPr>
          </w:p>
        </w:tc>
      </w:tr>
    </w:tbl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B5B75" w:rsidRPr="000738BC" w:rsidRDefault="00CB5B75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0738BC">
        <w:rPr>
          <w:rFonts w:eastAsia="Calibri" w:cs="Times New Roman"/>
          <w:b/>
          <w:sz w:val="28"/>
          <w:szCs w:val="28"/>
        </w:rPr>
        <w:t>РАБОЧАЯ ПРОГРАММА ДИСЦИПЛИНЫ</w:t>
      </w:r>
    </w:p>
    <w:p w:rsidR="00F94563" w:rsidRDefault="00E9690A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C750A9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="00F94563"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300C18" w:rsidRPr="000738BC" w:rsidRDefault="00300C18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</w:tcPr>
          <w:p w:rsidR="00300C18" w:rsidRDefault="00300C18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300C18" w:rsidRPr="000738BC" w:rsidTr="00300C18">
        <w:trPr>
          <w:trHeight w:val="397"/>
        </w:trPr>
        <w:tc>
          <w:tcPr>
            <w:tcW w:w="3361" w:type="dxa"/>
          </w:tcPr>
          <w:p w:rsidR="00300C18" w:rsidRPr="000738BC" w:rsidRDefault="00300C18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</w:tcPr>
          <w:p w:rsidR="00300C18" w:rsidRDefault="00300C18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F94563" w:rsidRPr="000738BC" w:rsidTr="00300C18">
        <w:trPr>
          <w:trHeight w:val="397"/>
        </w:trPr>
        <w:tc>
          <w:tcPr>
            <w:tcW w:w="3361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</w:tcPr>
          <w:p w:rsidR="00F94563" w:rsidRPr="000738BC" w:rsidRDefault="00F94563" w:rsidP="00F94563">
            <w:pPr>
              <w:widowControl w:val="0"/>
              <w:rPr>
                <w:rFonts w:eastAsia="Calibri"/>
                <w:i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F94563" w:rsidRPr="000738BC" w:rsidTr="00F94563">
        <w:trPr>
          <w:trHeight w:val="397"/>
        </w:trPr>
        <w:tc>
          <w:tcPr>
            <w:tcW w:w="3190" w:type="dxa"/>
          </w:tcPr>
          <w:p w:rsidR="00F94563" w:rsidRPr="000738BC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F94563" w:rsidRPr="001F3844" w:rsidRDefault="00E9690A" w:rsidP="00F94563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F94563" w:rsidRPr="000738BC" w:rsidRDefault="00F94563" w:rsidP="00F94563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F94563" w:rsidRPr="000738BC" w:rsidRDefault="00F94563" w:rsidP="00F94563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F94563" w:rsidRPr="000738BC" w:rsidTr="00F94563">
        <w:trPr>
          <w:trHeight w:val="397"/>
        </w:trPr>
        <w:tc>
          <w:tcPr>
            <w:tcW w:w="4785" w:type="dxa"/>
          </w:tcPr>
          <w:p w:rsidR="00F94563" w:rsidRPr="001F3844" w:rsidRDefault="004259DF" w:rsidP="009569D2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"Экза_мен1"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«Экза_мен»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«Зачет_с_оц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"КП1"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«КП»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="008148E0" w:rsidRPr="001F3844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F94563" w:rsidRPr="001F3844" w:rsidRDefault="00866146" w:rsidP="00784CFA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 w:rsidR="00784CFA"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 w:rsidR="00784CFA"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Комсомольск-на-Амуре </w:t>
      </w:r>
      <w:r>
        <w:rPr>
          <w:rFonts w:eastAsia="Calibri" w:cs="Times New Roman"/>
          <w:sz w:val="28"/>
          <w:szCs w:val="28"/>
        </w:rPr>
        <w:t>20</w:t>
      </w:r>
      <w:r w:rsidR="00CB5B75">
        <w:rPr>
          <w:rFonts w:eastAsia="Calibri" w:cs="Times New Roman"/>
          <w:sz w:val="28"/>
          <w:szCs w:val="28"/>
        </w:rPr>
        <w:t>20</w:t>
      </w:r>
      <w:r w:rsidR="00C75CE1" w:rsidRPr="00C75CE1">
        <w:rPr>
          <w:rFonts w:eastAsia="Calibri" w:cs="Times New Roman"/>
          <w:sz w:val="28"/>
          <w:szCs w:val="28"/>
        </w:rPr>
        <w:br w:type="page"/>
      </w:r>
    </w:p>
    <w:p w:rsidR="004B5C47" w:rsidRDefault="004B5C47" w:rsidP="008C214A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5E3A4C" w:rsidRDefault="005E3A4C" w:rsidP="008C214A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5E3A4C" w:rsidRDefault="005E3A4C" w:rsidP="008C214A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5E3A4C" w:rsidRDefault="005E3A4C" w:rsidP="005E3A4C">
      <w:pPr>
        <w:rPr>
          <w:sz w:val="28"/>
        </w:rPr>
      </w:pPr>
      <w:r>
        <w:rPr>
          <w:sz w:val="28"/>
        </w:rPr>
        <w:t xml:space="preserve">Разработчик </w:t>
      </w:r>
      <w:r>
        <w:rPr>
          <w:rFonts w:eastAsia="Calibri"/>
          <w:sz w:val="28"/>
        </w:rPr>
        <w:t>рабочей программы</w:t>
      </w:r>
      <w:r>
        <w:rPr>
          <w:sz w:val="28"/>
        </w:rPr>
        <w:t>:</w:t>
      </w:r>
    </w:p>
    <w:p w:rsidR="005E3A4C" w:rsidRDefault="005E3A4C" w:rsidP="005E3A4C"/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5E3A4C" w:rsidTr="005E3A4C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A4C" w:rsidRDefault="005E3A4C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A4C" w:rsidRDefault="005E3A4C">
            <w:pPr>
              <w:rPr>
                <w:szCs w:val="24"/>
              </w:rPr>
            </w:pPr>
          </w:p>
        </w:tc>
      </w:tr>
      <w:tr w:rsidR="005E3A4C" w:rsidTr="005E3A4C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4C" w:rsidRDefault="005E3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4C" w:rsidRDefault="005E3A4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4C" w:rsidRDefault="005E3A4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5E3A4C" w:rsidRDefault="005E3A4C" w:rsidP="005E3A4C"/>
    <w:p w:rsidR="005E3A4C" w:rsidRDefault="005E3A4C" w:rsidP="005E3A4C"/>
    <w:p w:rsidR="005E3A4C" w:rsidRDefault="005E3A4C" w:rsidP="005E3A4C">
      <w:pPr>
        <w:rPr>
          <w:sz w:val="28"/>
        </w:rPr>
      </w:pPr>
      <w:r>
        <w:rPr>
          <w:sz w:val="28"/>
        </w:rPr>
        <w:t>СОГЛАСОВАНО:</w:t>
      </w:r>
    </w:p>
    <w:p w:rsidR="005E3A4C" w:rsidRDefault="005E3A4C" w:rsidP="005E3A4C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5E3A4C" w:rsidTr="005E3A4C">
        <w:tc>
          <w:tcPr>
            <w:tcW w:w="3816" w:type="dxa"/>
            <w:hideMark/>
          </w:tcPr>
          <w:p w:rsidR="005E3A4C" w:rsidRDefault="005E3A4C">
            <w:pPr>
              <w:rPr>
                <w:szCs w:val="24"/>
              </w:rPr>
            </w:pPr>
            <w:r>
              <w:t>Заведующий кафедрой</w:t>
            </w:r>
          </w:p>
          <w:p w:rsidR="005E3A4C" w:rsidRDefault="005E3A4C">
            <w:r>
              <w:t>______________________________</w:t>
            </w:r>
          </w:p>
          <w:p w:rsidR="005E3A4C" w:rsidRDefault="005E3A4C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A4C" w:rsidRDefault="005E3A4C">
            <w:pPr>
              <w:jc w:val="center"/>
              <w:rPr>
                <w:szCs w:val="24"/>
              </w:rPr>
            </w:pPr>
          </w:p>
        </w:tc>
      </w:tr>
      <w:tr w:rsidR="005E3A4C" w:rsidTr="005E3A4C">
        <w:tc>
          <w:tcPr>
            <w:tcW w:w="3816" w:type="dxa"/>
          </w:tcPr>
          <w:p w:rsidR="005E3A4C" w:rsidRDefault="005E3A4C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4C" w:rsidRDefault="005E3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4C" w:rsidRDefault="005E3A4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  <w:tr w:rsidR="005E3A4C" w:rsidTr="005E3A4C">
        <w:tc>
          <w:tcPr>
            <w:tcW w:w="3816" w:type="dxa"/>
          </w:tcPr>
          <w:p w:rsidR="005E3A4C" w:rsidRDefault="005E3A4C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</w:tcPr>
          <w:p w:rsidR="005E3A4C" w:rsidRDefault="005E3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093" w:type="dxa"/>
          </w:tcPr>
          <w:p w:rsidR="005E3A4C" w:rsidRDefault="005E3A4C">
            <w:pPr>
              <w:jc w:val="center"/>
              <w:rPr>
                <w:sz w:val="18"/>
                <w:szCs w:val="18"/>
              </w:rPr>
            </w:pPr>
          </w:p>
        </w:tc>
      </w:tr>
      <w:tr w:rsidR="005E3A4C" w:rsidTr="005E3A4C">
        <w:tc>
          <w:tcPr>
            <w:tcW w:w="3816" w:type="dxa"/>
            <w:hideMark/>
          </w:tcPr>
          <w:p w:rsidR="005E3A4C" w:rsidRDefault="005E3A4C">
            <w:pPr>
              <w:rPr>
                <w:szCs w:val="24"/>
              </w:rPr>
            </w:pPr>
            <w:r>
              <w:t xml:space="preserve">Заведующий выпускающей </w:t>
            </w:r>
          </w:p>
          <w:p w:rsidR="005E3A4C" w:rsidRDefault="005E3A4C">
            <w:r>
              <w:t>кафедрой</w:t>
            </w:r>
            <w:r>
              <w:rPr>
                <w:rStyle w:val="aff1"/>
              </w:rPr>
              <w:footnoteReference w:id="1"/>
            </w:r>
            <w:r>
              <w:t>_____________________</w:t>
            </w:r>
          </w:p>
          <w:p w:rsidR="005E3A4C" w:rsidRDefault="005E3A4C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A4C" w:rsidRDefault="005E3A4C">
            <w:pPr>
              <w:jc w:val="center"/>
              <w:rPr>
                <w:szCs w:val="24"/>
              </w:rPr>
            </w:pPr>
          </w:p>
        </w:tc>
      </w:tr>
      <w:tr w:rsidR="005E3A4C" w:rsidTr="005E3A4C">
        <w:tc>
          <w:tcPr>
            <w:tcW w:w="3816" w:type="dxa"/>
          </w:tcPr>
          <w:p w:rsidR="005E3A4C" w:rsidRDefault="005E3A4C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4C" w:rsidRDefault="005E3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5E3A4C" w:rsidRDefault="005E3A4C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3A4C" w:rsidRDefault="005E3A4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5E3A4C" w:rsidRDefault="005E3A4C" w:rsidP="008C214A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br w:type="page"/>
      </w:r>
    </w:p>
    <w:p w:rsidR="008C214A" w:rsidRPr="00053A22" w:rsidRDefault="00524B74" w:rsidP="008C214A">
      <w:pPr>
        <w:widowControl w:val="0"/>
        <w:ind w:firstLine="709"/>
        <w:rPr>
          <w:rFonts w:eastAsia="Calibri" w:cs="Times New Roman"/>
          <w:b/>
          <w:color w:val="000000" w:themeColor="text1"/>
          <w:szCs w:val="24"/>
        </w:rPr>
      </w:pPr>
      <w:r>
        <w:rPr>
          <w:rFonts w:eastAsia="Calibri" w:cs="Times New Roman"/>
          <w:b/>
          <w:color w:val="000000" w:themeColor="text1"/>
          <w:szCs w:val="24"/>
        </w:rPr>
        <w:lastRenderedPageBreak/>
        <w:t>1 Общие положения</w:t>
      </w:r>
    </w:p>
    <w:p w:rsidR="008C214A" w:rsidRPr="007F3827" w:rsidRDefault="008C214A" w:rsidP="008C214A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F3827">
        <w:rPr>
          <w:rFonts w:eastAsia="Times New Roman" w:cs="Times New Roman"/>
          <w:szCs w:val="24"/>
          <w:lang w:eastAsia="ru-RU"/>
        </w:rPr>
        <w:t>Рабочая программа дисциплины 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Наименование_дисциплины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C750A9">
        <w:rPr>
          <w:rFonts w:eastAsia="Calibri" w:cs="Times New Roman"/>
          <w:noProof/>
          <w:szCs w:val="24"/>
          <w:highlight w:val="yellow"/>
        </w:rPr>
        <w:t>«Наименование_дисциплины»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Pr="007F3827">
        <w:rPr>
          <w:rFonts w:eastAsia="Calibri" w:cs="Times New Roman"/>
          <w:szCs w:val="24"/>
        </w:rPr>
        <w:t>»</w:t>
      </w:r>
      <w:r w:rsidRPr="007F3827">
        <w:rPr>
          <w:rFonts w:eastAsia="Times New Roman" w:cs="Times New Roman"/>
          <w:szCs w:val="24"/>
          <w:lang w:eastAsia="ru-RU"/>
        </w:rPr>
        <w:t xml:space="preserve"> составлена в с</w:t>
      </w:r>
      <w:r w:rsidRPr="007F3827">
        <w:rPr>
          <w:rFonts w:eastAsia="Times New Roman" w:cs="Times New Roman"/>
          <w:szCs w:val="24"/>
          <w:lang w:eastAsia="ru-RU"/>
        </w:rPr>
        <w:t>о</w:t>
      </w:r>
      <w:r w:rsidRPr="007F3827">
        <w:rPr>
          <w:rFonts w:eastAsia="Times New Roman" w:cs="Times New Roman"/>
          <w:szCs w:val="24"/>
          <w:lang w:eastAsia="ru-RU"/>
        </w:rPr>
        <w:t xml:space="preserve">ответствии с требованиями федерального государственного образовательного стандарта, утвержденного приказом </w:t>
      </w:r>
      <w:r w:rsidRPr="0045558D">
        <w:rPr>
          <w:rFonts w:eastAsia="Times New Roman" w:cs="Times New Roman"/>
          <w:szCs w:val="24"/>
          <w:lang w:eastAsia="ru-RU"/>
        </w:rPr>
        <w:t xml:space="preserve">Министерства образования и науки </w:t>
      </w:r>
      <w:r w:rsidRPr="007F3827">
        <w:rPr>
          <w:rFonts w:eastAsia="Times New Roman" w:cs="Times New Roman"/>
          <w:szCs w:val="24"/>
          <w:lang w:eastAsia="ru-RU"/>
        </w:rPr>
        <w:t xml:space="preserve">Российской Федерации 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instrText xml:space="preserve"> MERGEFIELD "Номер" </w:instrTex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C750A9">
        <w:rPr>
          <w:rFonts w:eastAsia="Times New Roman" w:cs="Times New Roman"/>
          <w:noProof/>
          <w:szCs w:val="24"/>
          <w:highlight w:val="yellow"/>
          <w:lang w:eastAsia="ru-RU"/>
        </w:rPr>
        <w:t>«Номер»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zCs w:val="24"/>
          <w:highlight w:val="yellow"/>
          <w:lang w:eastAsia="ru-RU"/>
        </w:rPr>
        <w:t>,</w:t>
      </w:r>
      <w:r w:rsidRPr="007F3827">
        <w:rPr>
          <w:rFonts w:eastAsia="Times New Roman" w:cs="Times New Roman"/>
          <w:szCs w:val="24"/>
          <w:lang w:eastAsia="ru-RU"/>
        </w:rPr>
        <w:t xml:space="preserve"> и </w:t>
      </w:r>
      <w:r w:rsidR="00A37088" w:rsidRPr="007F3827">
        <w:rPr>
          <w:rFonts w:eastAsia="Times New Roman" w:cs="Times New Roman"/>
          <w:szCs w:val="24"/>
          <w:lang w:eastAsia="ru-RU"/>
        </w:rPr>
        <w:t xml:space="preserve">основной профессиональной </w:t>
      </w:r>
      <w:r w:rsidRPr="007F3827">
        <w:rPr>
          <w:rFonts w:eastAsia="Times New Roman" w:cs="Times New Roman"/>
          <w:szCs w:val="24"/>
          <w:lang w:eastAsia="ru-RU"/>
        </w:rPr>
        <w:t xml:space="preserve">образовательной программы подготовки </w:t>
      </w:r>
      <w:r w:rsidR="00B10664" w:rsidRPr="007F3827">
        <w:rPr>
          <w:rFonts w:eastAsia="Times New Roman" w:cs="Times New Roman"/>
          <w:szCs w:val="24"/>
          <w:lang w:eastAsia="ru-RU"/>
        </w:rPr>
        <w:t>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Направленность_профиль_образовательной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C750A9">
        <w:rPr>
          <w:rFonts w:eastAsia="Calibri" w:cs="Times New Roman"/>
          <w:noProof/>
          <w:szCs w:val="24"/>
          <w:highlight w:val="yellow"/>
        </w:rPr>
        <w:t>«Направленность_профиль_образовательной»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="00B10664" w:rsidRPr="007F3827">
        <w:rPr>
          <w:rFonts w:eastAsia="Calibri" w:cs="Times New Roman"/>
          <w:szCs w:val="24"/>
        </w:rPr>
        <w:t xml:space="preserve">» </w:t>
      </w:r>
      <w:r w:rsidRPr="007F3827">
        <w:rPr>
          <w:rFonts w:eastAsia="Times New Roman" w:cs="Times New Roman"/>
          <w:szCs w:val="24"/>
          <w:lang w:eastAsia="ru-RU"/>
        </w:rPr>
        <w:t>по направлению</w:t>
      </w:r>
      <w:r w:rsidR="00FA0BDF">
        <w:rPr>
          <w:rFonts w:eastAsia="Times New Roman" w:cs="Times New Roman"/>
          <w:szCs w:val="24"/>
          <w:lang w:eastAsia="ru-RU"/>
        </w:rPr>
        <w:t xml:space="preserve"> 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Направление_подготовки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C750A9">
        <w:rPr>
          <w:rFonts w:eastAsia="Calibri" w:cs="Times New Roman"/>
          <w:noProof/>
          <w:szCs w:val="24"/>
          <w:highlight w:val="yellow"/>
        </w:rPr>
        <w:t>«Направление_подготовки»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Pr="007F3827">
        <w:rPr>
          <w:rFonts w:eastAsia="Times New Roman" w:cs="Times New Roman"/>
          <w:szCs w:val="24"/>
          <w:highlight w:val="yellow"/>
          <w:lang w:eastAsia="ru-RU"/>
        </w:rPr>
        <w:t>.</w:t>
      </w:r>
    </w:p>
    <w:p w:rsidR="008C214A" w:rsidRPr="00053A22" w:rsidRDefault="008C214A" w:rsidP="00C75CE1">
      <w:pPr>
        <w:widowControl w:val="0"/>
        <w:ind w:firstLine="709"/>
        <w:rPr>
          <w:rFonts w:eastAsia="Calibri" w:cs="Times New Roman"/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разделы </w:t>
            </w:r>
            <w:r w:rsidR="00E077D7">
              <w:rPr>
                <w:rFonts w:eastAsia="Times New Roman" w:cs="Times New Roman"/>
                <w:szCs w:val="24"/>
                <w:lang w:eastAsia="ru-RU"/>
              </w:rPr>
              <w:t>/ темы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75CE1" w:rsidRPr="00C75CE1" w:rsidRDefault="00C75CE1" w:rsidP="00C75CE1">
      <w:pPr>
        <w:widowControl w:val="0"/>
        <w:ind w:firstLine="709"/>
        <w:rPr>
          <w:rFonts w:eastAsia="Calibri" w:cs="Times New Roman"/>
          <w:b/>
          <w:sz w:val="28"/>
          <w:szCs w:val="28"/>
        </w:rPr>
      </w:pPr>
    </w:p>
    <w:p w:rsidR="00B524A7" w:rsidRPr="00746656" w:rsidRDefault="00B524A7" w:rsidP="00A5147D">
      <w:pPr>
        <w:widowControl w:val="0"/>
        <w:numPr>
          <w:ilvl w:val="0"/>
          <w:numId w:val="1"/>
        </w:numPr>
        <w:rPr>
          <w:rFonts w:eastAsia="Times New Roman" w:cs="Times New Roman"/>
          <w:b/>
          <w:bCs/>
          <w:szCs w:val="24"/>
          <w:lang w:eastAsia="ru-RU"/>
        </w:rPr>
      </w:pPr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 (модулю),</w:t>
      </w:r>
    </w:p>
    <w:p w:rsidR="00B4575B" w:rsidRPr="00B4575B" w:rsidRDefault="00B524A7" w:rsidP="00B4575B">
      <w:pPr>
        <w:widowControl w:val="0"/>
        <w:ind w:left="1069"/>
        <w:rPr>
          <w:b/>
          <w:bCs/>
        </w:rPr>
      </w:pP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>соотнесенных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 с </w:t>
      </w:r>
      <w:r w:rsidR="00B4575B" w:rsidRPr="00B4575B">
        <w:rPr>
          <w:rFonts w:eastAsia="Times New Roman" w:cs="Times New Roman"/>
          <w:b/>
          <w:bCs/>
          <w:szCs w:val="24"/>
          <w:lang w:eastAsia="ru-RU"/>
        </w:rPr>
        <w:t>планируемыми результатами образовательной программы</w:t>
      </w:r>
    </w:p>
    <w:p w:rsidR="00B524A7" w:rsidRPr="00B4575B" w:rsidRDefault="00B524A7" w:rsidP="00B524A7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053A22" w:rsidRDefault="00053A22" w:rsidP="007A676A">
      <w:pPr>
        <w:pStyle w:val="htmlparagraph"/>
        <w:rPr>
          <w:lang w:val="ru-RU"/>
        </w:rPr>
      </w:pPr>
      <w:r w:rsidRPr="00053A22">
        <w:rPr>
          <w:lang w:val="ru-RU"/>
        </w:rPr>
        <w:t>Процесс изучения дисциплины «</w:t>
      </w:r>
      <w:r w:rsidR="00E077D7">
        <w:rPr>
          <w:highlight w:val="yellow"/>
          <w:lang w:val="ru-RU"/>
        </w:rPr>
        <w:fldChar w:fldCharType="begin"/>
      </w:r>
      <w:r w:rsidR="00E077D7">
        <w:rPr>
          <w:highlight w:val="yellow"/>
          <w:lang w:val="ru-RU"/>
        </w:rPr>
        <w:instrText xml:space="preserve"> MERGEFIELD Наименование_дисциплины </w:instrText>
      </w:r>
      <w:r w:rsidR="00E077D7">
        <w:rPr>
          <w:highlight w:val="yellow"/>
          <w:lang w:val="ru-RU"/>
        </w:rPr>
        <w:fldChar w:fldCharType="separate"/>
      </w:r>
      <w:r w:rsidR="00C750A9">
        <w:rPr>
          <w:noProof/>
          <w:highlight w:val="yellow"/>
          <w:lang w:val="ru-RU"/>
        </w:rPr>
        <w:t>«Наименование_дисциплины»</w:t>
      </w:r>
      <w:r w:rsidR="00E077D7">
        <w:rPr>
          <w:highlight w:val="yellow"/>
          <w:lang w:val="ru-RU"/>
        </w:rPr>
        <w:fldChar w:fldCharType="end"/>
      </w:r>
      <w:r w:rsidRPr="00053A22">
        <w:rPr>
          <w:lang w:val="ru-RU"/>
        </w:rPr>
        <w:t xml:space="preserve">» направлен на формирование следующих компетенций в соответствии с ФГОС </w:t>
      </w:r>
      <w:proofErr w:type="gramStart"/>
      <w:r w:rsidRPr="00053A22">
        <w:rPr>
          <w:lang w:val="ru-RU"/>
        </w:rPr>
        <w:t>ВО</w:t>
      </w:r>
      <w:proofErr w:type="gramEnd"/>
      <w:r w:rsidRPr="00053A22">
        <w:rPr>
          <w:lang w:val="ru-RU"/>
        </w:rPr>
        <w:t xml:space="preserve"> и основной образов</w:t>
      </w:r>
      <w:r w:rsidRPr="00053A22">
        <w:rPr>
          <w:lang w:val="ru-RU"/>
        </w:rPr>
        <w:t>а</w:t>
      </w:r>
      <w:r w:rsidRPr="00053A22">
        <w:rPr>
          <w:lang w:val="ru-RU"/>
        </w:rPr>
        <w:t>тельной программой</w:t>
      </w:r>
      <w:r w:rsidR="00A83E71">
        <w:rPr>
          <w:lang w:val="ru-RU"/>
        </w:rPr>
        <w:t xml:space="preserve"> (таблица 1)</w:t>
      </w:r>
      <w:r w:rsidRPr="00053A22">
        <w:rPr>
          <w:lang w:val="ru-RU"/>
        </w:rPr>
        <w:t>:</w:t>
      </w:r>
    </w:p>
    <w:p w:rsidR="00053A22" w:rsidRDefault="00A83E71" w:rsidP="00E61B1F">
      <w:pPr>
        <w:spacing w:before="120" w:after="120"/>
        <w:jc w:val="center"/>
        <w:rPr>
          <w:rFonts w:cs="Times New Roman"/>
          <w:color w:val="000000"/>
        </w:rPr>
      </w:pPr>
      <w:r w:rsidRPr="00E61B1F">
        <w:rPr>
          <w:rFonts w:cs="Times New Roman"/>
        </w:rPr>
        <w:t xml:space="preserve">Таблица 1 </w:t>
      </w:r>
      <w:r w:rsidR="00B042B6" w:rsidRPr="00E61B1F">
        <w:rPr>
          <w:rFonts w:cs="Times New Roman"/>
        </w:rPr>
        <w:t>–</w:t>
      </w:r>
      <w:r w:rsidRPr="00E61B1F">
        <w:rPr>
          <w:rFonts w:cs="Times New Roman"/>
        </w:rPr>
        <w:t xml:space="preserve"> </w:t>
      </w:r>
      <w:r w:rsidR="00B042B6" w:rsidRPr="00E61B1F">
        <w:rPr>
          <w:rFonts w:cs="Times New Roman"/>
        </w:rPr>
        <w:t xml:space="preserve">Компетенции </w:t>
      </w:r>
      <w:r w:rsidR="00E61B1F" w:rsidRPr="00E61B1F">
        <w:rPr>
          <w:rFonts w:cs="Times New Roman"/>
        </w:rPr>
        <w:t>и п</w:t>
      </w:r>
      <w:r w:rsidR="00E61B1F" w:rsidRPr="00E61B1F">
        <w:rPr>
          <w:rFonts w:cs="Times New Roman"/>
          <w:color w:val="000000"/>
        </w:rPr>
        <w:t xml:space="preserve">ланируемые результаты </w:t>
      </w:r>
      <w:proofErr w:type="gramStart"/>
      <w:r w:rsidR="00E61B1F" w:rsidRPr="00E61B1F">
        <w:rPr>
          <w:rFonts w:cs="Times New Roman"/>
          <w:color w:val="000000"/>
        </w:rPr>
        <w:t>обучения по дисциплине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E61B1F" w:rsidRPr="00C75CE1" w:rsidTr="00E61B1F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E61B1F" w:rsidRPr="00C750A9" w:rsidRDefault="00E61B1F" w:rsidP="00E61B1F">
            <w:pPr>
              <w:widowControl w:val="0"/>
              <w:jc w:val="center"/>
              <w:rPr>
                <w:rFonts w:ascii="TimesNewRoman" w:hAnsi="TimesNewRoman"/>
                <w:color w:val="000000"/>
                <w:szCs w:val="24"/>
              </w:rPr>
            </w:pPr>
            <w:r w:rsidRPr="00C750A9">
              <w:rPr>
                <w:rFonts w:ascii="TimesNewRoman" w:hAnsi="TimesNewRoman"/>
                <w:color w:val="000000"/>
                <w:szCs w:val="24"/>
              </w:rPr>
              <w:t xml:space="preserve">Код и наименование  </w:t>
            </w:r>
          </w:p>
          <w:p w:rsidR="00E61B1F" w:rsidRPr="00E61B1F" w:rsidRDefault="00E61B1F" w:rsidP="00E61B1F">
            <w:pPr>
              <w:widowControl w:val="0"/>
              <w:jc w:val="center"/>
              <w:rPr>
                <w:rFonts w:ascii="TimesNewRoman" w:hAnsi="TimesNewRoman"/>
                <w:color w:val="000000"/>
                <w:sz w:val="22"/>
              </w:rPr>
            </w:pPr>
            <w:r w:rsidRPr="00C750A9">
              <w:rPr>
                <w:rFonts w:ascii="TimesNewRoman" w:hAnsi="TimesNewRoman"/>
                <w:color w:val="000000"/>
                <w:szCs w:val="24"/>
              </w:rPr>
              <w:t>компетенции</w:t>
            </w:r>
          </w:p>
        </w:tc>
        <w:tc>
          <w:tcPr>
            <w:tcW w:w="6698" w:type="dxa"/>
            <w:gridSpan w:val="3"/>
            <w:shd w:val="clear" w:color="auto" w:fill="auto"/>
            <w:vAlign w:val="center"/>
          </w:tcPr>
          <w:p w:rsidR="00E61B1F" w:rsidRPr="00C75CE1" w:rsidRDefault="00E61B1F" w:rsidP="00C750A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4B7">
              <w:rPr>
                <w:rFonts w:ascii="TimesNewRoman" w:hAnsi="TimesNewRoman"/>
                <w:color w:val="000000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</w:rPr>
              <w:t>обучения по дисциплине</w:t>
            </w:r>
            <w:proofErr w:type="gramEnd"/>
          </w:p>
        </w:tc>
      </w:tr>
      <w:tr w:rsidR="00E61B1F" w:rsidRPr="00C75CE1" w:rsidTr="00E61B1F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E61B1F" w:rsidRPr="00C75CE1" w:rsidRDefault="00E61B1F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1B1F" w:rsidRPr="00C75CE1" w:rsidRDefault="00E61B1F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61B1F" w:rsidRPr="00C75CE1" w:rsidRDefault="00E61B1F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61B1F" w:rsidRPr="00C75CE1" w:rsidRDefault="00E61B1F" w:rsidP="00E61B1F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E61B1F" w:rsidRPr="00C75CE1" w:rsidTr="00136662">
        <w:trPr>
          <w:trHeight w:val="454"/>
        </w:trPr>
        <w:tc>
          <w:tcPr>
            <w:tcW w:w="9470" w:type="dxa"/>
            <w:gridSpan w:val="4"/>
            <w:shd w:val="clear" w:color="auto" w:fill="auto"/>
            <w:vAlign w:val="center"/>
          </w:tcPr>
          <w:p w:rsidR="00E61B1F" w:rsidRPr="00C75CE1" w:rsidRDefault="00E61B1F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E61B1F" w:rsidRPr="00C75CE1" w:rsidTr="00136662">
        <w:trPr>
          <w:trHeight w:val="454"/>
        </w:trPr>
        <w:tc>
          <w:tcPr>
            <w:tcW w:w="2772" w:type="dxa"/>
            <w:shd w:val="clear" w:color="auto" w:fill="auto"/>
          </w:tcPr>
          <w:p w:rsidR="00E61B1F" w:rsidRPr="00C75CE1" w:rsidRDefault="00C750A9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691A5A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«ОК</w:t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61B1F" w:rsidRPr="00C75CE1" w:rsidRDefault="00E61B1F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E61B1F" w:rsidRPr="00C75CE1" w:rsidRDefault="00E61B1F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E61B1F" w:rsidRPr="00C75CE1" w:rsidRDefault="00E61B1F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B1F" w:rsidRPr="00C75CE1" w:rsidTr="00136662">
        <w:trPr>
          <w:trHeight w:val="454"/>
        </w:trPr>
        <w:tc>
          <w:tcPr>
            <w:tcW w:w="9470" w:type="dxa"/>
            <w:gridSpan w:val="4"/>
            <w:shd w:val="clear" w:color="auto" w:fill="auto"/>
          </w:tcPr>
          <w:p w:rsidR="00E61B1F" w:rsidRPr="00C75CE1" w:rsidRDefault="00E61B1F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3E71">
              <w:rPr>
                <w:bCs/>
              </w:rPr>
              <w:t>Общепрофессиональные</w:t>
            </w:r>
          </w:p>
        </w:tc>
      </w:tr>
      <w:tr w:rsidR="00E61B1F" w:rsidRPr="00C75CE1" w:rsidTr="00136662">
        <w:trPr>
          <w:trHeight w:val="454"/>
        </w:trPr>
        <w:tc>
          <w:tcPr>
            <w:tcW w:w="2772" w:type="dxa"/>
            <w:shd w:val="clear" w:color="auto" w:fill="auto"/>
          </w:tcPr>
          <w:p w:rsidR="00E61B1F" w:rsidRPr="00C75CE1" w:rsidRDefault="00186ED4" w:rsidP="00E61B1F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86ED4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186ED4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186ED4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186ED4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61B1F" w:rsidRPr="00C75CE1" w:rsidRDefault="00E61B1F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E61B1F" w:rsidRPr="00C75CE1" w:rsidRDefault="00E61B1F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E61B1F" w:rsidRPr="00C75CE1" w:rsidRDefault="00E61B1F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1B1F" w:rsidRPr="00C75CE1" w:rsidTr="00136662">
        <w:trPr>
          <w:trHeight w:val="454"/>
        </w:trPr>
        <w:tc>
          <w:tcPr>
            <w:tcW w:w="9470" w:type="dxa"/>
            <w:gridSpan w:val="4"/>
            <w:shd w:val="clear" w:color="auto" w:fill="auto"/>
          </w:tcPr>
          <w:p w:rsidR="00E61B1F" w:rsidRPr="00C75CE1" w:rsidRDefault="00E61B1F" w:rsidP="00E61B1F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3E71">
              <w:rPr>
                <w:bCs/>
              </w:rPr>
              <w:t>Профессиональные</w:t>
            </w:r>
          </w:p>
        </w:tc>
      </w:tr>
      <w:tr w:rsidR="00E61B1F" w:rsidRPr="00C75CE1" w:rsidTr="00136662">
        <w:trPr>
          <w:trHeight w:val="454"/>
        </w:trPr>
        <w:tc>
          <w:tcPr>
            <w:tcW w:w="2772" w:type="dxa"/>
            <w:shd w:val="clear" w:color="auto" w:fill="auto"/>
          </w:tcPr>
          <w:p w:rsidR="00E61B1F" w:rsidRPr="00C75CE1" w:rsidRDefault="00186ED4" w:rsidP="00E61B1F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86ED4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186ED4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186ED4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186ED4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61B1F" w:rsidRPr="00C75CE1" w:rsidRDefault="00E61B1F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E61B1F" w:rsidRPr="00C75CE1" w:rsidRDefault="00E61B1F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E61B1F" w:rsidRPr="00C75CE1" w:rsidRDefault="00E61B1F" w:rsidP="00E61B1F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4575B" w:rsidRDefault="00B4575B" w:rsidP="00B042B6">
      <w:pPr>
        <w:ind w:firstLine="709"/>
        <w:rPr>
          <w:rFonts w:cs="Times New Roman"/>
          <w:szCs w:val="24"/>
        </w:rPr>
      </w:pPr>
    </w:p>
    <w:p w:rsidR="00C75CE1" w:rsidRPr="00CB5B75" w:rsidRDefault="00C75CE1" w:rsidP="00A5147D">
      <w:pPr>
        <w:widowControl w:val="0"/>
        <w:numPr>
          <w:ilvl w:val="0"/>
          <w:numId w:val="1"/>
        </w:numPr>
        <w:jc w:val="both"/>
        <w:rPr>
          <w:rFonts w:eastAsia="Calibri" w:cs="Times New Roman"/>
          <w:b/>
          <w:szCs w:val="28"/>
          <w:lang w:eastAsia="ru-RU"/>
        </w:rPr>
      </w:pPr>
      <w:r w:rsidRPr="00CB5B75">
        <w:rPr>
          <w:rFonts w:eastAsia="Calibri" w:cs="Times New Roman"/>
          <w:b/>
          <w:szCs w:val="28"/>
          <w:lang w:eastAsia="ru-RU"/>
        </w:rPr>
        <w:t>Место дисциплины (модуля) в структуре образовательной программы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Calibri" w:cs="Times New Roman"/>
          <w:b/>
          <w:sz w:val="14"/>
          <w:szCs w:val="16"/>
          <w:lang w:eastAsia="ru-RU"/>
        </w:rPr>
      </w:pPr>
    </w:p>
    <w:p w:rsidR="00C75CE1" w:rsidRPr="00BB6BA2" w:rsidRDefault="00C75CE1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C750A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="00B251EC"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C750A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</w:t>
      </w:r>
      <w:proofErr w:type="gramStart"/>
      <w:r w:rsidRPr="00BB6BA2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C750A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 w:rsidR="00B251EC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="00B251EC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AA392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БЛОК </w:instrTex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C750A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«БЛОК»</w:t>
      </w:r>
      <w:r w:rsidR="009D38EF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AA3924">
        <w:rPr>
          <w:rFonts w:eastAsia="Times New Roman" w:cs="Times New Roman"/>
          <w:color w:val="943634"/>
          <w:spacing w:val="2"/>
          <w:szCs w:val="28"/>
          <w:lang w:eastAsia="ru-RU"/>
        </w:rPr>
        <w:t>.</w:t>
      </w:r>
    </w:p>
    <w:p w:rsidR="00B74F11" w:rsidRDefault="00B74F11" w:rsidP="00B74F11">
      <w:pPr>
        <w:widowControl w:val="0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Для освоения дисциплины необходимы знания, умения, навыки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и (или) опыт практической деятельности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>, сформированные</w:t>
      </w:r>
      <w:r w:rsidRPr="00BB6BA2"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 в процессе изучения дисциплин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 / пра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>к</w:t>
      </w:r>
      <w:r w:rsidR="00BB6BA2" w:rsidRPr="00BB6BA2">
        <w:rPr>
          <w:rFonts w:eastAsia="Times New Roman" w:cs="Times New Roman"/>
          <w:color w:val="000000" w:themeColor="text1"/>
          <w:szCs w:val="28"/>
          <w:lang w:eastAsia="ru-RU"/>
        </w:rPr>
        <w:t>тик</w:t>
      </w:r>
      <w:r w:rsidRPr="00BB6BA2">
        <w:rPr>
          <w:rFonts w:eastAsia="Times New Roman" w:cs="Times New Roman"/>
          <w:color w:val="000000" w:themeColor="text1"/>
          <w:szCs w:val="28"/>
          <w:lang w:eastAsia="ru-RU"/>
        </w:rPr>
        <w:t xml:space="preserve">: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перечень дисциплин</w:t>
      </w:r>
      <w:r w:rsidR="00AA3924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 </w:t>
      </w:r>
      <w:r w:rsidR="0013666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/ практик </w:t>
      </w:r>
      <w:r w:rsidR="00AA3924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(</w:t>
      </w:r>
      <w:r w:rsidR="00AA3924" w:rsidRPr="009D38EF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по схеме формирования компетенций)</w:t>
      </w:r>
      <w:r w:rsidRPr="009D38EF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B20B4C" w:rsidRPr="004154E5" w:rsidRDefault="00B20B4C" w:rsidP="00B20B4C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4154E5">
        <w:rPr>
          <w:rFonts w:eastAsia="Times New Roman" w:cs="Times New Roman"/>
          <w:spacing w:val="2"/>
          <w:szCs w:val="28"/>
          <w:lang w:eastAsia="ru-RU"/>
        </w:rPr>
        <w:t>Знания, умения и навыки</w:t>
      </w:r>
      <w:r>
        <w:rPr>
          <w:rFonts w:eastAsia="Times New Roman" w:cs="Times New Roman"/>
          <w:spacing w:val="2"/>
          <w:szCs w:val="28"/>
          <w:lang w:eastAsia="ru-RU"/>
        </w:rPr>
        <w:t>, сформированные при изучении дисциплины 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="00C750A9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>», будут востребованы при изучении последующих ди</w:t>
      </w:r>
      <w:r>
        <w:rPr>
          <w:rFonts w:eastAsia="Times New Roman" w:cs="Times New Roman"/>
          <w:spacing w:val="2"/>
          <w:szCs w:val="28"/>
          <w:lang w:eastAsia="ru-RU"/>
        </w:rPr>
        <w:t>с</w:t>
      </w:r>
      <w:r>
        <w:rPr>
          <w:rFonts w:eastAsia="Times New Roman" w:cs="Times New Roman"/>
          <w:spacing w:val="2"/>
          <w:szCs w:val="28"/>
          <w:lang w:eastAsia="ru-RU"/>
        </w:rPr>
        <w:t xml:space="preserve">циплин </w:t>
      </w:r>
      <w:r w:rsidRPr="00BB6BA2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перечень дисциплин</w:t>
      </w:r>
      <w:r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 xml:space="preserve"> (</w:t>
      </w:r>
      <w:r w:rsidRPr="009D38EF"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по схеме формирования компетенций</w:t>
      </w:r>
      <w:r>
        <w:rPr>
          <w:rFonts w:eastAsia="Times New Roman" w:cs="Times New Roman"/>
          <w:i/>
          <w:color w:val="943634"/>
          <w:spacing w:val="2"/>
          <w:szCs w:val="28"/>
          <w:u w:val="single"/>
          <w:lang w:eastAsia="ru-RU"/>
        </w:rPr>
        <w:t>)</w:t>
      </w:r>
      <w:r>
        <w:rPr>
          <w:rFonts w:eastAsia="Times New Roman" w:cs="Times New Roman"/>
          <w:color w:val="943634"/>
          <w:spacing w:val="2"/>
          <w:szCs w:val="28"/>
          <w:lang w:eastAsia="ru-RU"/>
        </w:rPr>
        <w:t xml:space="preserve"> </w:t>
      </w:r>
      <w:r w:rsidR="00136662">
        <w:rPr>
          <w:rFonts w:eastAsia="Times New Roman" w:cs="Times New Roman"/>
          <w:color w:val="943634"/>
          <w:spacing w:val="2"/>
          <w:szCs w:val="28"/>
          <w:lang w:eastAsia="ru-RU"/>
        </w:rPr>
        <w:t>/ при прохождении практики.</w:t>
      </w:r>
    </w:p>
    <w:p w:rsidR="00C75CE1" w:rsidRDefault="00C75CE1" w:rsidP="00C75CE1">
      <w:pPr>
        <w:widowControl w:val="0"/>
        <w:outlineLvl w:val="2"/>
        <w:rPr>
          <w:rFonts w:eastAsia="Times New Roman" w:cs="Times New Roman"/>
          <w:iCs/>
          <w:szCs w:val="28"/>
          <w:lang w:eastAsia="x-none"/>
        </w:rPr>
      </w:pPr>
    </w:p>
    <w:p w:rsidR="00300C18" w:rsidRDefault="00300C18">
      <w:pPr>
        <w:spacing w:after="200" w:line="276" w:lineRule="auto"/>
        <w:rPr>
          <w:rFonts w:eastAsia="Times New Roman" w:cs="Times New Roman"/>
          <w:iCs/>
          <w:szCs w:val="28"/>
          <w:lang w:eastAsia="x-none"/>
        </w:rPr>
      </w:pPr>
      <w:r>
        <w:rPr>
          <w:rFonts w:eastAsia="Times New Roman" w:cs="Times New Roman"/>
          <w:iCs/>
          <w:szCs w:val="28"/>
          <w:lang w:eastAsia="x-none"/>
        </w:rPr>
        <w:br w:type="page"/>
      </w:r>
    </w:p>
    <w:p w:rsidR="00C75CE1" w:rsidRPr="00BB6BA2" w:rsidRDefault="00C75CE1" w:rsidP="00A5147D">
      <w:pPr>
        <w:widowControl w:val="0"/>
        <w:numPr>
          <w:ilvl w:val="0"/>
          <w:numId w:val="1"/>
        </w:numPr>
        <w:ind w:left="980" w:hanging="271"/>
        <w:rPr>
          <w:rFonts w:eastAsia="Times New Roman" w:cs="Times New Roman"/>
          <w:b/>
          <w:bCs/>
          <w:szCs w:val="24"/>
          <w:lang w:eastAsia="ru-RU"/>
        </w:rPr>
      </w:pPr>
      <w:r w:rsidRPr="00BB6BA2">
        <w:rPr>
          <w:rFonts w:eastAsia="Times New Roman" w:cs="Times New Roman"/>
          <w:b/>
          <w:bCs/>
          <w:szCs w:val="24"/>
          <w:lang w:eastAsia="ru-RU"/>
        </w:rPr>
        <w:lastRenderedPageBreak/>
        <w:t>Объем дисциплины (модуля) в зачетных единицах с указанием</w:t>
      </w:r>
      <w:r w:rsidR="00BB6BA2" w:rsidRPr="00BB6BA2">
        <w:rPr>
          <w:rFonts w:eastAsia="Times New Roman" w:cs="Times New Roman"/>
          <w:b/>
          <w:bCs/>
          <w:szCs w:val="24"/>
          <w:lang w:eastAsia="ru-RU"/>
        </w:rPr>
        <w:t xml:space="preserve"> количества</w:t>
      </w:r>
    </w:p>
    <w:p w:rsidR="00C75CE1" w:rsidRPr="00BB6BA2" w:rsidRDefault="00C75CE1" w:rsidP="00C75CE1">
      <w:pPr>
        <w:widowControl w:val="0"/>
        <w:ind w:left="980" w:firstLine="14"/>
        <w:rPr>
          <w:rFonts w:eastAsia="Times New Roman" w:cs="Times New Roman"/>
          <w:b/>
          <w:bCs/>
          <w:szCs w:val="24"/>
          <w:lang w:eastAsia="ru-RU"/>
        </w:rPr>
      </w:pPr>
      <w:r w:rsidRPr="00BB6BA2">
        <w:rPr>
          <w:rFonts w:eastAsia="Times New Roman" w:cs="Times New Roman"/>
          <w:b/>
          <w:bCs/>
          <w:szCs w:val="24"/>
          <w:lang w:eastAsia="ru-RU"/>
        </w:rPr>
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/>
          <w:bCs/>
          <w:szCs w:val="24"/>
          <w:lang w:eastAsia="ru-RU"/>
        </w:rPr>
      </w:pP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proofErr w:type="gramStart"/>
      <w:r w:rsidRPr="00BB6BA2">
        <w:rPr>
          <w:rFonts w:eastAsia="Times New Roman" w:cs="Times New Roman"/>
          <w:bCs/>
          <w:szCs w:val="24"/>
          <w:lang w:eastAsia="ru-RU"/>
        </w:rPr>
        <w:t xml:space="preserve">Общая трудоемкость (объем) дисциплины составляет 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"зе" </w:instrTex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C750A9">
        <w:rPr>
          <w:rFonts w:eastAsia="Times New Roman" w:cs="Times New Roman"/>
          <w:bCs/>
          <w:noProof/>
          <w:szCs w:val="24"/>
          <w:highlight w:val="yellow"/>
          <w:lang w:eastAsia="ru-RU"/>
        </w:rPr>
        <w:t>«зе»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proofErr w:type="spellStart"/>
      <w:r w:rsidRPr="00BB6BA2">
        <w:rPr>
          <w:rFonts w:eastAsia="Times New Roman" w:cs="Times New Roman"/>
          <w:bCs/>
          <w:szCs w:val="24"/>
          <w:lang w:eastAsia="ru-RU"/>
        </w:rPr>
        <w:t>з</w:t>
      </w:r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>е</w:t>
      </w:r>
      <w:proofErr w:type="spellEnd"/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 xml:space="preserve">, 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begin"/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instrText xml:space="preserve"> MERGEFIELD часы </w:instrTex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separate"/>
      </w:r>
      <w:r w:rsidR="00C750A9">
        <w:rPr>
          <w:rFonts w:eastAsia="Times New Roman" w:cs="Times New Roman"/>
          <w:bCs/>
          <w:noProof/>
          <w:szCs w:val="24"/>
          <w:highlight w:val="yellow"/>
          <w:lang w:eastAsia="ru-RU"/>
        </w:rPr>
        <w:t>«часы»</w:t>
      </w:r>
      <w:r w:rsidR="009D38EF">
        <w:rPr>
          <w:rFonts w:eastAsia="Times New Roman" w:cs="Times New Roman"/>
          <w:bCs/>
          <w:szCs w:val="24"/>
          <w:highlight w:val="yellow"/>
          <w:lang w:eastAsia="ru-RU"/>
        </w:rPr>
        <w:fldChar w:fldCharType="end"/>
      </w:r>
      <w:r w:rsidR="009D38EF">
        <w:rPr>
          <w:rFonts w:eastAsia="Times New Roman" w:cs="Times New Roman"/>
          <w:bCs/>
          <w:szCs w:val="24"/>
          <w:lang w:eastAsia="ru-RU"/>
        </w:rPr>
        <w:t xml:space="preserve"> </w:t>
      </w:r>
      <w:r w:rsidRPr="00BB6BA2">
        <w:rPr>
          <w:rFonts w:eastAsia="Times New Roman" w:cs="Times New Roman"/>
          <w:bCs/>
          <w:szCs w:val="24"/>
          <w:lang w:eastAsia="ru-RU"/>
        </w:rPr>
        <w:t>акад</w:t>
      </w:r>
      <w:r w:rsidR="009D38EF">
        <w:rPr>
          <w:rFonts w:eastAsia="Times New Roman" w:cs="Times New Roman"/>
          <w:bCs/>
          <w:szCs w:val="24"/>
          <w:lang w:eastAsia="ru-RU"/>
        </w:rPr>
        <w:t>.</w:t>
      </w:r>
      <w:r w:rsidRPr="00BB6BA2">
        <w:rPr>
          <w:rFonts w:eastAsia="Times New Roman" w:cs="Times New Roman"/>
          <w:bCs/>
          <w:szCs w:val="24"/>
          <w:lang w:eastAsia="ru-RU"/>
        </w:rPr>
        <w:t xml:space="preserve"> </w:t>
      </w:r>
      <w:r w:rsidR="009D38EF">
        <w:rPr>
          <w:rFonts w:eastAsia="Times New Roman" w:cs="Times New Roman"/>
          <w:bCs/>
          <w:szCs w:val="24"/>
          <w:lang w:eastAsia="ru-RU"/>
        </w:rPr>
        <w:t>ч</w:t>
      </w:r>
      <w:r w:rsidRPr="00BB6BA2">
        <w:rPr>
          <w:rFonts w:eastAsia="Times New Roman" w:cs="Times New Roman"/>
          <w:bCs/>
          <w:szCs w:val="24"/>
          <w:lang w:eastAsia="ru-RU"/>
        </w:rPr>
        <w:t>ас.</w:t>
      </w:r>
      <w:proofErr w:type="gramEnd"/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Распределение объема дисциплины (модуля) по видам учебных занятий предста</w:t>
      </w:r>
      <w:r w:rsidRPr="00BB6BA2">
        <w:rPr>
          <w:rFonts w:eastAsia="Times New Roman" w:cs="Times New Roman"/>
          <w:bCs/>
          <w:szCs w:val="24"/>
          <w:lang w:eastAsia="ru-RU"/>
        </w:rPr>
        <w:t>в</w:t>
      </w:r>
      <w:r w:rsidRPr="00BB6BA2">
        <w:rPr>
          <w:rFonts w:eastAsia="Times New Roman" w:cs="Times New Roman"/>
          <w:bCs/>
          <w:szCs w:val="24"/>
          <w:lang w:eastAsia="ru-RU"/>
        </w:rPr>
        <w:t>лено в таблице 2.</w:t>
      </w:r>
    </w:p>
    <w:p w:rsidR="00C75CE1" w:rsidRPr="00BB6BA2" w:rsidRDefault="00C75CE1" w:rsidP="00C75CE1">
      <w:pPr>
        <w:widowControl w:val="0"/>
        <w:ind w:firstLine="709"/>
        <w:rPr>
          <w:rFonts w:eastAsia="Times New Roman" w:cs="Times New Roman"/>
          <w:bCs/>
          <w:szCs w:val="24"/>
          <w:lang w:eastAsia="ru-RU"/>
        </w:rPr>
      </w:pPr>
    </w:p>
    <w:p w:rsidR="00C75CE1" w:rsidRPr="00BB6BA2" w:rsidRDefault="00C75CE1" w:rsidP="00C75CE1">
      <w:pPr>
        <w:widowControl w:val="0"/>
        <w:rPr>
          <w:rFonts w:eastAsia="Times New Roman" w:cs="Times New Roman"/>
          <w:bCs/>
          <w:szCs w:val="24"/>
          <w:lang w:eastAsia="ru-RU"/>
        </w:rPr>
      </w:pPr>
      <w:r w:rsidRPr="00BB6BA2">
        <w:rPr>
          <w:rFonts w:eastAsia="Times New Roman" w:cs="Times New Roman"/>
          <w:bCs/>
          <w:szCs w:val="24"/>
          <w:lang w:eastAsia="ru-RU"/>
        </w:rPr>
        <w:t>Таблица 2 – Объем дисциплины (модуля) по видам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455"/>
      </w:tblGrid>
      <w:tr w:rsidR="00BB6BA2" w:rsidRPr="00BB6BA2" w:rsidTr="00BB6BA2">
        <w:trPr>
          <w:trHeight w:val="648"/>
          <w:tblHeader/>
        </w:trPr>
        <w:tc>
          <w:tcPr>
            <w:tcW w:w="3981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Объем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BB6BA2" w:rsidRDefault="00BB6BA2" w:rsidP="00F94563">
            <w:pPr>
              <w:widowControl w:val="0"/>
              <w:jc w:val="center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Всего академич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е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ских часов</w:t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Общая трудоемкость дисциплины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9D38EF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часы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«часы»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b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Контактная аудиторная</w:t>
            </w:r>
            <w:r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работа обучающихся с преподават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е</w:t>
            </w:r>
            <w:r w:rsidRPr="00BB6BA2">
              <w:rPr>
                <w:rFonts w:eastAsia="Calibri" w:cs="Times New Roman"/>
                <w:b/>
                <w:color w:val="000000" w:themeColor="text1"/>
                <w:szCs w:val="24"/>
              </w:rPr>
              <w:t>лем (по видам учебных занятий), всего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Контактные_часы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«Контактные_часы»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В том числе: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лекционного типа</w:t>
            </w:r>
            <w:r w:rsidRPr="00BB6BA2">
              <w:rPr>
                <w:rFonts w:cs="Times New Roman"/>
                <w:szCs w:val="24"/>
              </w:rPr>
              <w:t xml:space="preserve"> (лекции и иные учебные занятия, предусматривающие преимущественную передачу учебной и</w:t>
            </w:r>
            <w:r w:rsidRPr="00BB6BA2">
              <w:rPr>
                <w:rFonts w:cs="Times New Roman"/>
                <w:szCs w:val="24"/>
              </w:rPr>
              <w:t>н</w:t>
            </w:r>
            <w:r w:rsidRPr="00BB6BA2">
              <w:rPr>
                <w:rFonts w:cs="Times New Roman"/>
                <w:szCs w:val="24"/>
              </w:rPr>
              <w:t>формации педагогическими работниками)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лекций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cs="Times New Roman"/>
                <w:b/>
                <w:szCs w:val="24"/>
              </w:rPr>
              <w:t>занятия семинарского типа</w:t>
            </w:r>
            <w:r w:rsidRPr="00BB6BA2">
              <w:rPr>
                <w:rFonts w:cs="Times New Roman"/>
                <w:szCs w:val="24"/>
              </w:rPr>
              <w:t xml:space="preserve"> (семинары, практические занятия, практикумы, лабораторные работы, коллоквиумы и иные анал</w:t>
            </w:r>
            <w:r w:rsidRPr="00BB6BA2">
              <w:rPr>
                <w:rFonts w:cs="Times New Roman"/>
                <w:szCs w:val="24"/>
              </w:rPr>
              <w:t>о</w:t>
            </w:r>
            <w:r w:rsidRPr="00BB6BA2">
              <w:rPr>
                <w:rFonts w:cs="Times New Roman"/>
                <w:szCs w:val="24"/>
              </w:rPr>
              <w:t>гичные занятия)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"семинарского_типа"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«семинарского_типа»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BB6BA2" w:rsidRPr="00BB6BA2" w:rsidRDefault="00BB6BA2" w:rsidP="006F5DD6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и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B6B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контактная работа</w:t>
            </w:r>
            <w:r w:rsidRPr="00BB6B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включающая </w:t>
            </w:r>
            <w:r w:rsidRPr="00BB6BA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консультации, индивидуальную работу обучающихся с преподавателями (в том числе индивидуальные консультации); взаимодействие в электронной информационно-образовательной среде вуза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BB6BA2" w:rsidP="006B3BD6">
            <w:pPr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</w:p>
          <w:p w:rsidR="00BB6BA2" w:rsidRPr="00AA3924" w:rsidRDefault="00B9656B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"СР"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«СР»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  <w:tr w:rsidR="00BB6BA2" w:rsidRPr="00BB6BA2" w:rsidTr="006B3BD6">
        <w:trPr>
          <w:trHeight w:val="340"/>
        </w:trPr>
        <w:tc>
          <w:tcPr>
            <w:tcW w:w="3981" w:type="pct"/>
            <w:shd w:val="clear" w:color="auto" w:fill="auto"/>
          </w:tcPr>
          <w:p w:rsidR="00A96236" w:rsidRPr="00BB6BA2" w:rsidRDefault="00BB6BA2" w:rsidP="009569D2">
            <w:pPr>
              <w:widowControl w:val="0"/>
              <w:rPr>
                <w:rFonts w:eastAsia="Calibri" w:cs="Times New Roman"/>
                <w:color w:val="000000" w:themeColor="text1"/>
                <w:szCs w:val="24"/>
              </w:rPr>
            </w:pPr>
            <w:r w:rsidRPr="00BB6BA2">
              <w:rPr>
                <w:rFonts w:eastAsia="Calibri" w:cs="Times New Roman"/>
                <w:color w:val="000000" w:themeColor="text1"/>
                <w:szCs w:val="24"/>
              </w:rPr>
              <w:t>Промежуточная аттестация обучающихся</w:t>
            </w:r>
            <w:r w:rsidR="006B3BD6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AA3924">
              <w:rPr>
                <w:rFonts w:eastAsia="Calibri" w:cs="Times New Roman"/>
                <w:color w:val="000000" w:themeColor="text1"/>
                <w:szCs w:val="24"/>
              </w:rPr>
              <w:t>–</w:t>
            </w:r>
            <w:r w:rsidR="00B9656B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"Экза_мен1"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«Экза_мен»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Зачет1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«Зачет»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Зачет_с_оц1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«Зачет_с_оц»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"КП1"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«КП»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t xml:space="preserve"> 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"КР" </w:instrTex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«КР»</w:t>
            </w:r>
            <w:r w:rsidR="00B9656B" w:rsidRPr="00B9656B"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  <w:r w:rsidR="00B9656B" w:rsidRPr="00BB6BA2">
              <w:rPr>
                <w:rFonts w:eastAsia="Calibri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BB6BA2" w:rsidRPr="00AA3924" w:rsidRDefault="00285C04" w:rsidP="006B3BD6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instrText xml:space="preserve"> MERGEFIELD "Контроль" </w:instrTex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noProof/>
                <w:color w:val="000000" w:themeColor="text1"/>
                <w:szCs w:val="24"/>
                <w:highlight w:val="yellow"/>
              </w:rPr>
              <w:t>«Контроль»</w:t>
            </w:r>
            <w:r>
              <w:rPr>
                <w:rFonts w:eastAsia="Calibri" w:cs="Times New Roman"/>
                <w:color w:val="000000" w:themeColor="text1"/>
                <w:szCs w:val="24"/>
                <w:highlight w:val="yellow"/>
              </w:rPr>
              <w:fldChar w:fldCharType="end"/>
            </w:r>
          </w:p>
        </w:tc>
      </w:tr>
    </w:tbl>
    <w:p w:rsidR="0016391D" w:rsidRPr="0071660B" w:rsidRDefault="0016391D" w:rsidP="00C75CE1">
      <w:pPr>
        <w:widowControl w:val="0"/>
        <w:ind w:firstLine="709"/>
        <w:rPr>
          <w:rFonts w:eastAsia="Calibri" w:cs="Times New Roman"/>
          <w:b/>
          <w:sz w:val="2"/>
          <w:szCs w:val="2"/>
        </w:rPr>
      </w:pPr>
    </w:p>
    <w:p w:rsidR="00C75CE1" w:rsidRPr="002A2F02" w:rsidRDefault="00C75CE1" w:rsidP="00A5147D">
      <w:pPr>
        <w:widowControl w:val="0"/>
        <w:numPr>
          <w:ilvl w:val="0"/>
          <w:numId w:val="1"/>
        </w:numPr>
        <w:spacing w:before="240"/>
        <w:ind w:left="1066" w:hanging="357"/>
        <w:rPr>
          <w:rFonts w:eastAsia="Times New Roman" w:cs="Times New Roman"/>
          <w:b/>
          <w:bCs/>
          <w:spacing w:val="-6"/>
          <w:szCs w:val="28"/>
          <w:lang w:eastAsia="ru-RU"/>
        </w:rPr>
      </w:pPr>
      <w:r w:rsidRPr="002A2F02">
        <w:rPr>
          <w:rFonts w:eastAsia="Times New Roman" w:cs="Times New Roman"/>
          <w:b/>
          <w:bCs/>
          <w:spacing w:val="-6"/>
          <w:szCs w:val="28"/>
          <w:lang w:eastAsia="ru-RU"/>
        </w:rPr>
        <w:t>Содержание дисциплины (модуля), структурированное по темам</w:t>
      </w:r>
      <w:r w:rsidR="002A2F02">
        <w:rPr>
          <w:rFonts w:eastAsia="Times New Roman" w:cs="Times New Roman"/>
          <w:b/>
          <w:bCs/>
          <w:spacing w:val="-6"/>
          <w:szCs w:val="28"/>
          <w:lang w:eastAsia="ru-RU"/>
        </w:rPr>
        <w:t xml:space="preserve"> </w:t>
      </w:r>
      <w:r w:rsidR="002A2F02" w:rsidRPr="002A2F02">
        <w:rPr>
          <w:rFonts w:eastAsia="Times New Roman" w:cs="Times New Roman"/>
          <w:b/>
          <w:bCs/>
          <w:szCs w:val="28"/>
          <w:lang w:eastAsia="ru-RU"/>
        </w:rPr>
        <w:t>(разделам)</w:t>
      </w:r>
    </w:p>
    <w:p w:rsidR="00C75CE1" w:rsidRPr="002A2F02" w:rsidRDefault="00C75CE1" w:rsidP="00C75CE1">
      <w:pPr>
        <w:widowControl w:val="0"/>
        <w:ind w:left="1069"/>
        <w:rPr>
          <w:rFonts w:eastAsia="Calibri" w:cs="Times New Roman"/>
          <w:b/>
          <w:szCs w:val="28"/>
        </w:rPr>
      </w:pPr>
      <w:r w:rsidRPr="002A2F02">
        <w:rPr>
          <w:rFonts w:eastAsia="Times New Roman" w:cs="Times New Roman"/>
          <w:b/>
          <w:bCs/>
          <w:szCs w:val="28"/>
          <w:lang w:eastAsia="ru-RU"/>
        </w:rPr>
        <w:t>с указанием отведенного на них количества академических часов и видов учебн</w:t>
      </w:r>
      <w:r w:rsidR="00F01E11">
        <w:rPr>
          <w:rFonts w:eastAsia="Times New Roman" w:cs="Times New Roman"/>
          <w:b/>
          <w:bCs/>
          <w:szCs w:val="28"/>
          <w:lang w:eastAsia="ru-RU"/>
        </w:rPr>
        <w:t>ой работы</w:t>
      </w:r>
    </w:p>
    <w:p w:rsidR="00C75CE1" w:rsidRPr="002A2F02" w:rsidRDefault="00C75CE1" w:rsidP="00C75CE1">
      <w:pPr>
        <w:widowControl w:val="0"/>
        <w:jc w:val="both"/>
        <w:rPr>
          <w:rFonts w:eastAsia="Times New Roman" w:cs="Times New Roman"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  <w:r w:rsidRPr="002A2F02">
        <w:rPr>
          <w:rFonts w:eastAsia="Times New Roman" w:cs="Times New Roman"/>
          <w:szCs w:val="28"/>
          <w:lang w:eastAsia="ru-RU"/>
        </w:rPr>
        <w:t>Таблица 3 – Структура и содержание дисциплины (модуля)</w:t>
      </w:r>
    </w:p>
    <w:p w:rsidR="005F4FA1" w:rsidRDefault="005F4FA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1277"/>
        <w:gridCol w:w="1275"/>
        <w:gridCol w:w="1133"/>
        <w:gridCol w:w="959"/>
      </w:tblGrid>
      <w:tr w:rsidR="005F4FA1" w:rsidRPr="006B7A2B" w:rsidTr="005F4FA1">
        <w:trPr>
          <w:trHeight w:val="276"/>
          <w:tblHeader/>
        </w:trPr>
        <w:tc>
          <w:tcPr>
            <w:tcW w:w="2574" w:type="pct"/>
            <w:vMerge w:val="restart"/>
            <w:vAlign w:val="center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содержание материала</w:t>
            </w:r>
          </w:p>
        </w:tc>
        <w:tc>
          <w:tcPr>
            <w:tcW w:w="2426" w:type="pct"/>
            <w:gridSpan w:val="4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</w:t>
            </w:r>
            <w:r>
              <w:rPr>
                <w:rFonts w:eastAsia="Calibri" w:cs="Times New Roman"/>
                <w:bCs/>
                <w:szCs w:val="24"/>
              </w:rPr>
              <w:t>я</w:t>
            </w:r>
            <w:r>
              <w:rPr>
                <w:rFonts w:eastAsia="Calibri" w:cs="Times New Roman"/>
                <w:bCs/>
                <w:szCs w:val="24"/>
              </w:rPr>
              <w:t>тельную работу обучающихся и трудое</w:t>
            </w:r>
            <w:r>
              <w:rPr>
                <w:rFonts w:eastAsia="Calibri" w:cs="Times New Roman"/>
                <w:bCs/>
                <w:szCs w:val="24"/>
              </w:rPr>
              <w:t>м</w:t>
            </w:r>
            <w:r>
              <w:rPr>
                <w:rFonts w:eastAsia="Calibri" w:cs="Times New Roman"/>
                <w:bCs/>
                <w:szCs w:val="24"/>
              </w:rPr>
              <w:t>кость (в часах)</w:t>
            </w:r>
            <w:proofErr w:type="gramEnd"/>
          </w:p>
        </w:tc>
      </w:tr>
      <w:tr w:rsidR="005F4FA1" w:rsidRPr="006B7A2B" w:rsidTr="005F4FA1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1925" w:type="pct"/>
            <w:gridSpan w:val="3"/>
          </w:tcPr>
          <w:p w:rsidR="005F4FA1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преподавателя с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обучающимися</w:t>
            </w:r>
            <w:proofErr w:type="gramEnd"/>
          </w:p>
        </w:tc>
        <w:tc>
          <w:tcPr>
            <w:tcW w:w="501" w:type="pct"/>
            <w:vMerge w:val="restart"/>
            <w:vAlign w:val="center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5F4FA1" w:rsidRPr="006B7A2B" w:rsidTr="005F4FA1">
        <w:trPr>
          <w:trHeight w:val="276"/>
          <w:tblHeader/>
        </w:trPr>
        <w:tc>
          <w:tcPr>
            <w:tcW w:w="2574" w:type="pct"/>
            <w:vMerge/>
            <w:vAlign w:val="center"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667" w:type="pct"/>
          </w:tcPr>
          <w:p w:rsidR="005F4FA1" w:rsidRPr="00CC3DA5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666" w:type="pct"/>
          </w:tcPr>
          <w:p w:rsidR="005F4FA1" w:rsidRPr="00CC3DA5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Семина</w:t>
            </w:r>
            <w:r w:rsidRPr="00CC3DA5">
              <w:rPr>
                <w:rFonts w:eastAsia="Calibri" w:cs="Times New Roman"/>
                <w:bCs/>
                <w:szCs w:val="24"/>
              </w:rPr>
              <w:t>р</w:t>
            </w:r>
            <w:r w:rsidRPr="00CC3DA5">
              <w:rPr>
                <w:rFonts w:eastAsia="Calibri" w:cs="Times New Roman"/>
                <w:bCs/>
                <w:szCs w:val="24"/>
              </w:rPr>
              <w:t>ские (практ</w:t>
            </w:r>
            <w:r w:rsidRPr="00CC3DA5">
              <w:rPr>
                <w:rFonts w:eastAsia="Calibri" w:cs="Times New Roman"/>
                <w:bCs/>
                <w:szCs w:val="24"/>
              </w:rPr>
              <w:t>и</w:t>
            </w:r>
            <w:r w:rsidRPr="00CC3DA5">
              <w:rPr>
                <w:rFonts w:eastAsia="Calibri" w:cs="Times New Roman"/>
                <w:bCs/>
                <w:szCs w:val="24"/>
              </w:rPr>
              <w:t>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нятия)</w:t>
            </w:r>
          </w:p>
        </w:tc>
        <w:tc>
          <w:tcPr>
            <w:tcW w:w="592" w:type="pct"/>
          </w:tcPr>
          <w:p w:rsidR="005F4FA1" w:rsidRPr="00CC3DA5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</w:t>
            </w:r>
            <w:r w:rsidRPr="00CC3DA5"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торные занятия</w:t>
            </w:r>
          </w:p>
        </w:tc>
        <w:tc>
          <w:tcPr>
            <w:tcW w:w="501" w:type="pct"/>
            <w:vMerge/>
          </w:tcPr>
          <w:p w:rsidR="005F4FA1" w:rsidRPr="006B7A2B" w:rsidRDefault="005F4FA1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5F4FA1" w:rsidRPr="00884922" w:rsidTr="005F4FA1">
        <w:trPr>
          <w:trHeight w:val="227"/>
        </w:trPr>
        <w:tc>
          <w:tcPr>
            <w:tcW w:w="2574" w:type="pct"/>
          </w:tcPr>
          <w:p w:rsidR="005F4FA1" w:rsidRPr="00884922" w:rsidRDefault="005F4FA1" w:rsidP="005F4FA1">
            <w:pPr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5F4FA1" w:rsidRPr="00884922" w:rsidTr="005F4FA1">
        <w:trPr>
          <w:trHeight w:val="227"/>
        </w:trPr>
        <w:tc>
          <w:tcPr>
            <w:tcW w:w="2574" w:type="pct"/>
          </w:tcPr>
          <w:p w:rsidR="005F4FA1" w:rsidRPr="00884922" w:rsidRDefault="005F4FA1" w:rsidP="005F4FA1">
            <w:pPr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5F4FA1" w:rsidRPr="00884922" w:rsidTr="005F4FA1">
        <w:trPr>
          <w:trHeight w:val="227"/>
        </w:trPr>
        <w:tc>
          <w:tcPr>
            <w:tcW w:w="2574" w:type="pct"/>
          </w:tcPr>
          <w:p w:rsidR="005F4FA1" w:rsidRPr="00884922" w:rsidRDefault="005F4FA1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666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5F4FA1" w:rsidRPr="00A96236" w:rsidRDefault="005F4FA1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5F4FA1" w:rsidRPr="006B7A2B" w:rsidTr="005F4FA1">
        <w:trPr>
          <w:trHeight w:val="20"/>
        </w:trPr>
        <w:tc>
          <w:tcPr>
            <w:tcW w:w="2574" w:type="pct"/>
          </w:tcPr>
          <w:p w:rsidR="005F4FA1" w:rsidRPr="006B7A2B" w:rsidRDefault="005F4FA1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5F4FA1" w:rsidRPr="006B7A2B" w:rsidRDefault="005F4FA1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667" w:type="pct"/>
            <w:vAlign w:val="center"/>
          </w:tcPr>
          <w:p w:rsidR="005F4FA1" w:rsidRPr="00261ADA" w:rsidRDefault="00B9656B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666" w:type="pct"/>
            <w:vAlign w:val="center"/>
          </w:tcPr>
          <w:p w:rsidR="005F4FA1" w:rsidRPr="00261ADA" w:rsidRDefault="004259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5F4FA1" w:rsidRPr="00261ADA" w:rsidRDefault="004259DF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  <w:tc>
          <w:tcPr>
            <w:tcW w:w="501" w:type="pct"/>
            <w:vAlign w:val="center"/>
          </w:tcPr>
          <w:p w:rsidR="005F4FA1" w:rsidRPr="00261ADA" w:rsidRDefault="004259DF" w:rsidP="00B96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"СР"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 w:rsidR="00C750A9"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«СР»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</w:tc>
      </w:tr>
    </w:tbl>
    <w:p w:rsidR="004259DF" w:rsidRPr="004259DF" w:rsidRDefault="004259DF" w:rsidP="004259DF">
      <w:pPr>
        <w:widowControl w:val="0"/>
        <w:jc w:val="both"/>
        <w:rPr>
          <w:rFonts w:eastAsia="Calibri" w:cs="Times New Roman"/>
          <w:b/>
          <w:szCs w:val="24"/>
        </w:rPr>
      </w:pPr>
    </w:p>
    <w:p w:rsidR="00F01E11" w:rsidRPr="00F01E11" w:rsidRDefault="00F01E11" w:rsidP="00A5147D">
      <w:pPr>
        <w:widowControl w:val="0"/>
        <w:numPr>
          <w:ilvl w:val="0"/>
          <w:numId w:val="1"/>
        </w:numPr>
        <w:jc w:val="both"/>
        <w:rPr>
          <w:rFonts w:eastAsia="Calibri" w:cs="Times New Roman"/>
          <w:b/>
          <w:szCs w:val="24"/>
        </w:rPr>
      </w:pPr>
      <w:r>
        <w:rPr>
          <w:rFonts w:eastAsia="Times New Roman" w:cs="Times New Roman"/>
          <w:b/>
          <w:bCs/>
          <w:spacing w:val="-4"/>
          <w:szCs w:val="24"/>
          <w:lang w:eastAsia="ru-RU"/>
        </w:rPr>
        <w:t>Внеаудиторная с</w:t>
      </w:r>
      <w:r w:rsidR="005F1F17"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>амостоятельн</w:t>
      </w:r>
      <w:r w:rsidR="005E2A6F"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ая </w:t>
      </w:r>
      <w:r w:rsidR="005E2A6F">
        <w:rPr>
          <w:rFonts w:eastAsia="Times New Roman" w:cs="Times New Roman"/>
          <w:b/>
          <w:bCs/>
          <w:spacing w:val="-4"/>
          <w:szCs w:val="24"/>
          <w:lang w:eastAsia="ru-RU"/>
        </w:rPr>
        <w:t>работа</w:t>
      </w:r>
      <w:r w:rsidR="00C75CE1"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 </w:t>
      </w:r>
      <w:proofErr w:type="gramStart"/>
      <w:r w:rsidR="00C75CE1"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>обучающихся</w:t>
      </w:r>
      <w:proofErr w:type="gramEnd"/>
      <w:r w:rsidR="00C75CE1"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 xml:space="preserve"> по дисциплине </w:t>
      </w:r>
    </w:p>
    <w:p w:rsidR="005F1F17" w:rsidRPr="005E2A6F" w:rsidRDefault="005F1F17" w:rsidP="00F01E11">
      <w:pPr>
        <w:widowControl w:val="0"/>
        <w:ind w:left="1069"/>
        <w:jc w:val="both"/>
        <w:rPr>
          <w:rFonts w:eastAsia="Calibri" w:cs="Times New Roman"/>
          <w:b/>
          <w:szCs w:val="24"/>
        </w:rPr>
      </w:pPr>
      <w:r w:rsidRPr="005E2A6F">
        <w:rPr>
          <w:rFonts w:eastAsia="Times New Roman" w:cs="Times New Roman"/>
          <w:b/>
          <w:bCs/>
          <w:spacing w:val="-4"/>
          <w:szCs w:val="24"/>
          <w:lang w:eastAsia="ru-RU"/>
        </w:rPr>
        <w:t>(модулю)</w:t>
      </w:r>
    </w:p>
    <w:p w:rsidR="00C75CE1" w:rsidRPr="005F1F17" w:rsidRDefault="00C75CE1" w:rsidP="00C75CE1">
      <w:pPr>
        <w:widowControl w:val="0"/>
        <w:ind w:left="1069"/>
        <w:jc w:val="both"/>
        <w:rPr>
          <w:rFonts w:eastAsia="Times New Roman" w:cs="Times New Roman"/>
          <w:b/>
          <w:bCs/>
          <w:spacing w:val="-4"/>
          <w:szCs w:val="24"/>
          <w:lang w:eastAsia="ru-RU"/>
        </w:rPr>
      </w:pPr>
    </w:p>
    <w:p w:rsidR="00B31AEB" w:rsidRDefault="00B31AEB" w:rsidP="00B31AEB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F1739C">
        <w:rPr>
          <w:rFonts w:eastAsia="Times New Roman" w:cs="Times New Roman"/>
          <w:spacing w:val="2"/>
          <w:szCs w:val="24"/>
          <w:lang w:eastAsia="ru-RU"/>
        </w:rPr>
        <w:t>При планировании самостоятельной работы студенту рекомендуется руково</w:t>
      </w:r>
      <w:r w:rsidRPr="00F1739C">
        <w:rPr>
          <w:rFonts w:eastAsia="Times New Roman" w:cs="Times New Roman"/>
          <w:spacing w:val="2"/>
          <w:szCs w:val="24"/>
          <w:lang w:eastAsia="ru-RU"/>
        </w:rPr>
        <w:t>д</w:t>
      </w:r>
      <w:r w:rsidRPr="00F1739C">
        <w:rPr>
          <w:rFonts w:eastAsia="Times New Roman" w:cs="Times New Roman"/>
          <w:spacing w:val="2"/>
          <w:szCs w:val="24"/>
          <w:lang w:eastAsia="ru-RU"/>
        </w:rPr>
        <w:t>ствоваться следующим распределением часов на самостоятельную работу</w:t>
      </w:r>
      <w:r>
        <w:rPr>
          <w:rFonts w:eastAsia="Times New Roman" w:cs="Times New Roman"/>
          <w:spacing w:val="2"/>
          <w:szCs w:val="24"/>
          <w:lang w:eastAsia="ru-RU"/>
        </w:rPr>
        <w:t xml:space="preserve"> (таблица 4):</w:t>
      </w:r>
    </w:p>
    <w:p w:rsidR="00B31AEB" w:rsidRDefault="00B31AEB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B31AEB" w:rsidRDefault="00B31AEB" w:rsidP="00B31AEB">
      <w:pPr>
        <w:widowControl w:val="0"/>
        <w:jc w:val="both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Таблица 4 – Рекомендуемое распределение часов на самостоятельную работу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B31AEB" w:rsidTr="00B31AEB">
        <w:tc>
          <w:tcPr>
            <w:tcW w:w="7054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Компоненты самостоятельной работы</w:t>
            </w:r>
          </w:p>
        </w:tc>
        <w:tc>
          <w:tcPr>
            <w:tcW w:w="2517" w:type="dxa"/>
          </w:tcPr>
          <w:p w:rsidR="00B31AEB" w:rsidRPr="00B448F9" w:rsidRDefault="00B31AEB" w:rsidP="00B31AEB">
            <w:pPr>
              <w:widowControl w:val="0"/>
              <w:jc w:val="center"/>
              <w:rPr>
                <w:b/>
                <w:spacing w:val="2"/>
                <w:szCs w:val="24"/>
              </w:rPr>
            </w:pPr>
            <w:r w:rsidRPr="00B448F9">
              <w:rPr>
                <w:b/>
                <w:spacing w:val="2"/>
                <w:szCs w:val="24"/>
              </w:rPr>
              <w:t>Количество часов</w:t>
            </w: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Изучение теоретических разделов дисциплины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>Подготовка к занятиям</w:t>
            </w:r>
            <w:r>
              <w:rPr>
                <w:spacing w:val="2"/>
                <w:szCs w:val="24"/>
              </w:rPr>
              <w:t xml:space="preserve"> семинарского типа</w:t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Default="00B31AEB" w:rsidP="009569D2">
            <w:pPr>
              <w:widowControl w:val="0"/>
              <w:jc w:val="both"/>
              <w:rPr>
                <w:spacing w:val="2"/>
                <w:szCs w:val="24"/>
              </w:rPr>
            </w:pPr>
            <w:r w:rsidRPr="00F1739C">
              <w:rPr>
                <w:spacing w:val="2"/>
                <w:szCs w:val="24"/>
              </w:rPr>
              <w:t xml:space="preserve">Подготовка и оформление </w:t>
            </w:r>
            <w:r w:rsidR="007F3827">
              <w:rPr>
                <w:spacing w:val="2"/>
                <w:szCs w:val="24"/>
              </w:rPr>
              <w:t xml:space="preserve">      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«Контр»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«РГР»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4259DF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4259DF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4259DF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2517" w:type="dxa"/>
          </w:tcPr>
          <w:p w:rsidR="00B31AEB" w:rsidRDefault="00B31AEB" w:rsidP="00B31AEB">
            <w:pPr>
              <w:widowControl w:val="0"/>
              <w:jc w:val="center"/>
              <w:rPr>
                <w:spacing w:val="2"/>
                <w:szCs w:val="24"/>
              </w:rPr>
            </w:pPr>
          </w:p>
        </w:tc>
      </w:tr>
      <w:tr w:rsidR="00B31AEB" w:rsidTr="00B31AEB">
        <w:tc>
          <w:tcPr>
            <w:tcW w:w="7054" w:type="dxa"/>
          </w:tcPr>
          <w:p w:rsidR="00B31AEB" w:rsidRPr="00F1739C" w:rsidRDefault="00B31AEB" w:rsidP="00B31AEB">
            <w:pPr>
              <w:widowControl w:val="0"/>
              <w:jc w:val="both"/>
              <w:rPr>
                <w:spacing w:val="2"/>
                <w:szCs w:val="24"/>
              </w:rPr>
            </w:pPr>
          </w:p>
        </w:tc>
        <w:tc>
          <w:tcPr>
            <w:tcW w:w="2517" w:type="dxa"/>
          </w:tcPr>
          <w:p w:rsidR="00B31AEB" w:rsidRDefault="004259DF" w:rsidP="00B31AEB">
            <w:pPr>
              <w:widowControl w:val="0"/>
              <w:jc w:val="center"/>
              <w:rPr>
                <w:spacing w:val="2"/>
                <w:szCs w:val="24"/>
              </w:rPr>
            </w:pPr>
            <w:r>
              <w:rPr>
                <w:spacing w:val="2"/>
                <w:szCs w:val="24"/>
                <w:highlight w:val="yellow"/>
              </w:rPr>
              <w:fldChar w:fldCharType="begin"/>
            </w:r>
            <w:r>
              <w:rPr>
                <w:spacing w:val="2"/>
                <w:szCs w:val="24"/>
                <w:highlight w:val="yellow"/>
              </w:rPr>
              <w:instrText xml:space="preserve"> MERGEFIELD "СР" </w:instrText>
            </w:r>
            <w:r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«СР»</w:t>
            </w:r>
            <w:r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</w:tbl>
    <w:p w:rsidR="00F01E11" w:rsidRPr="005E2A6F" w:rsidRDefault="00F01E11" w:rsidP="005E2A6F">
      <w:pPr>
        <w:pStyle w:val="htmlparagraph"/>
        <w:rPr>
          <w:i/>
          <w:color w:val="943634"/>
          <w:spacing w:val="2"/>
          <w:u w:val="single"/>
          <w:lang w:val="ru-RU"/>
        </w:rPr>
      </w:pPr>
    </w:p>
    <w:p w:rsidR="00C75CE1" w:rsidRPr="00787701" w:rsidRDefault="00EF1E60" w:rsidP="00A5147D">
      <w:pPr>
        <w:widowControl w:val="0"/>
        <w:numPr>
          <w:ilvl w:val="0"/>
          <w:numId w:val="1"/>
        </w:numPr>
        <w:ind w:left="966" w:hanging="257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</w:t>
      </w:r>
      <w:r w:rsidR="00C75CE1" w:rsidRPr="00787701">
        <w:rPr>
          <w:rFonts w:eastAsia="Times New Roman" w:cs="Times New Roman"/>
          <w:b/>
          <w:szCs w:val="24"/>
          <w:lang w:eastAsia="ru-RU"/>
        </w:rPr>
        <w:t>ценочны</w:t>
      </w:r>
      <w:r>
        <w:rPr>
          <w:rFonts w:eastAsia="Times New Roman" w:cs="Times New Roman"/>
          <w:b/>
          <w:szCs w:val="24"/>
          <w:lang w:eastAsia="ru-RU"/>
        </w:rPr>
        <w:t>е</w:t>
      </w:r>
      <w:r w:rsidR="00C75CE1" w:rsidRPr="00787701">
        <w:rPr>
          <w:rFonts w:eastAsia="Times New Roman" w:cs="Times New Roman"/>
          <w:b/>
          <w:szCs w:val="24"/>
          <w:lang w:eastAsia="ru-RU"/>
        </w:rPr>
        <w:t xml:space="preserve"> средств</w:t>
      </w:r>
      <w:r>
        <w:rPr>
          <w:rFonts w:eastAsia="Times New Roman" w:cs="Times New Roman"/>
          <w:b/>
          <w:szCs w:val="24"/>
          <w:lang w:eastAsia="ru-RU"/>
        </w:rPr>
        <w:t>а</w:t>
      </w:r>
      <w:r w:rsidR="00C75CE1" w:rsidRPr="00787701">
        <w:rPr>
          <w:rFonts w:eastAsia="Times New Roman" w:cs="Times New Roman"/>
          <w:b/>
          <w:szCs w:val="24"/>
          <w:lang w:eastAsia="ru-RU"/>
        </w:rPr>
        <w:t xml:space="preserve"> для проведения текущего контроля </w:t>
      </w:r>
    </w:p>
    <w:p w:rsidR="00C75CE1" w:rsidRPr="00787701" w:rsidRDefault="00C75CE1" w:rsidP="00C75CE1">
      <w:pPr>
        <w:widowControl w:val="0"/>
        <w:ind w:left="994" w:firstLine="28"/>
        <w:rPr>
          <w:rFonts w:eastAsia="Times New Roman" w:cs="Times New Roman"/>
          <w:b/>
          <w:szCs w:val="24"/>
          <w:lang w:eastAsia="ru-RU"/>
        </w:rPr>
      </w:pPr>
      <w:r w:rsidRPr="00787701">
        <w:rPr>
          <w:rFonts w:eastAsia="Times New Roman" w:cs="Times New Roman"/>
          <w:b/>
          <w:szCs w:val="24"/>
          <w:lang w:eastAsia="ru-RU"/>
        </w:rPr>
        <w:t>и</w:t>
      </w:r>
      <w:r w:rsidRPr="00787701">
        <w:rPr>
          <w:rFonts w:eastAsia="Times New Roman" w:cs="Times New Roman"/>
          <w:b/>
          <w:color w:val="FF0000"/>
          <w:szCs w:val="24"/>
          <w:lang w:eastAsia="ru-RU"/>
        </w:rPr>
        <w:t xml:space="preserve"> </w:t>
      </w:r>
      <w:r w:rsidRPr="00787701">
        <w:rPr>
          <w:rFonts w:eastAsia="Times New Roman" w:cs="Times New Roman"/>
          <w:b/>
          <w:szCs w:val="24"/>
          <w:lang w:eastAsia="ru-RU"/>
        </w:rPr>
        <w:t xml:space="preserve">промежуточной аттестации </w:t>
      </w:r>
      <w:proofErr w:type="gramStart"/>
      <w:r w:rsidRPr="00787701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787701">
        <w:rPr>
          <w:rFonts w:eastAsia="Times New Roman" w:cs="Times New Roman"/>
          <w:b/>
          <w:szCs w:val="24"/>
          <w:lang w:eastAsia="ru-RU"/>
        </w:rPr>
        <w:t xml:space="preserve"> по дисциплине (модулю)</w:t>
      </w:r>
    </w:p>
    <w:p w:rsidR="003C5C6D" w:rsidRDefault="003C5C6D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3C5C6D" w:rsidRPr="00722C96" w:rsidRDefault="003C5C6D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>Фонд оценочных сре</w:t>
      </w:r>
      <w:proofErr w:type="gramStart"/>
      <w:r w:rsidRPr="00722C96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722C96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</w:t>
      </w:r>
      <w:r w:rsidRPr="00722C96">
        <w:rPr>
          <w:rFonts w:eastAsia="Times New Roman" w:cs="Times New Roman"/>
          <w:spacing w:val="2"/>
          <w:szCs w:val="24"/>
          <w:lang w:eastAsia="ru-RU"/>
        </w:rPr>
        <w:t>о</w:t>
      </w:r>
      <w:r w:rsidRPr="00722C96">
        <w:rPr>
          <w:rFonts w:eastAsia="Times New Roman" w:cs="Times New Roman"/>
          <w:spacing w:val="2"/>
          <w:szCs w:val="24"/>
          <w:lang w:eastAsia="ru-RU"/>
        </w:rPr>
        <w:t>межуточной аттестации представлен в Приложении 1.</w:t>
      </w:r>
    </w:p>
    <w:p w:rsidR="003C5C6D" w:rsidRPr="00722C96" w:rsidRDefault="003C5C6D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722C96">
        <w:rPr>
          <w:rFonts w:eastAsia="Times New Roman" w:cs="Times New Roman"/>
          <w:spacing w:val="2"/>
          <w:szCs w:val="24"/>
          <w:lang w:eastAsia="ru-RU"/>
        </w:rPr>
        <w:t xml:space="preserve">Полный комплект контрольных заданий или иных материалов, необходимых для оценивания результатов </w:t>
      </w:r>
      <w:proofErr w:type="gramStart"/>
      <w:r w:rsidRPr="00722C96">
        <w:rPr>
          <w:rFonts w:eastAsia="Times New Roman" w:cs="Times New Roman"/>
          <w:spacing w:val="2"/>
          <w:szCs w:val="24"/>
          <w:lang w:eastAsia="ru-RU"/>
        </w:rPr>
        <w:t>обучения по дисциплине</w:t>
      </w:r>
      <w:proofErr w:type="gramEnd"/>
      <w:r w:rsidRPr="00722C96">
        <w:rPr>
          <w:rFonts w:eastAsia="Times New Roman" w:cs="Times New Roman"/>
          <w:spacing w:val="2"/>
          <w:szCs w:val="24"/>
          <w:lang w:eastAsia="ru-RU"/>
        </w:rPr>
        <w:t xml:space="preserve"> (модулю), практике хранится на к</w:t>
      </w:r>
      <w:r w:rsidRPr="00722C96">
        <w:rPr>
          <w:rFonts w:eastAsia="Times New Roman" w:cs="Times New Roman"/>
          <w:spacing w:val="2"/>
          <w:szCs w:val="24"/>
          <w:lang w:eastAsia="ru-RU"/>
        </w:rPr>
        <w:t>а</w:t>
      </w:r>
      <w:r w:rsidRPr="00722C96">
        <w:rPr>
          <w:rFonts w:eastAsia="Times New Roman" w:cs="Times New Roman"/>
          <w:spacing w:val="2"/>
          <w:szCs w:val="24"/>
          <w:lang w:eastAsia="ru-RU"/>
        </w:rPr>
        <w:t>федре-разработчике в бумажном и электронном виде.</w:t>
      </w:r>
    </w:p>
    <w:p w:rsidR="0061236E" w:rsidRPr="0061236E" w:rsidRDefault="0061236E" w:rsidP="00C75CE1">
      <w:pPr>
        <w:widowControl w:val="0"/>
        <w:jc w:val="both"/>
        <w:rPr>
          <w:rFonts w:eastAsia="Calibri" w:cs="Times New Roman"/>
          <w:szCs w:val="24"/>
          <w:u w:val="single"/>
        </w:rPr>
      </w:pPr>
    </w:p>
    <w:p w:rsidR="00C75CE1" w:rsidRPr="00C46641" w:rsidRDefault="00C46641" w:rsidP="00A5147D">
      <w:pPr>
        <w:widowControl w:val="0"/>
        <w:numPr>
          <w:ilvl w:val="0"/>
          <w:numId w:val="1"/>
        </w:numPr>
        <w:contextualSpacing/>
        <w:jc w:val="both"/>
        <w:rPr>
          <w:rFonts w:eastAsia="Calibri" w:cs="Times New Roman"/>
          <w:b/>
          <w:szCs w:val="24"/>
        </w:rPr>
      </w:pPr>
      <w:r w:rsidRPr="00C46641">
        <w:rPr>
          <w:rFonts w:eastAsia="Calibri" w:cs="Times New Roman"/>
          <w:b/>
          <w:szCs w:val="24"/>
        </w:rPr>
        <w:t xml:space="preserve">Учебно-методическое </w:t>
      </w:r>
      <w:r w:rsidR="00DB3CCE">
        <w:rPr>
          <w:rFonts w:eastAsia="Calibri" w:cs="Times New Roman"/>
          <w:b/>
          <w:szCs w:val="24"/>
        </w:rPr>
        <w:t xml:space="preserve">и информационное </w:t>
      </w:r>
      <w:r w:rsidRPr="00C46641">
        <w:rPr>
          <w:rFonts w:eastAsia="Calibri" w:cs="Times New Roman"/>
          <w:b/>
          <w:szCs w:val="24"/>
        </w:rPr>
        <w:t xml:space="preserve">обеспечение </w:t>
      </w:r>
      <w:r w:rsidR="00C75CE1" w:rsidRPr="00C46641">
        <w:rPr>
          <w:rFonts w:eastAsia="Calibri" w:cs="Times New Roman"/>
          <w:b/>
          <w:szCs w:val="24"/>
        </w:rPr>
        <w:t xml:space="preserve">дисциплины </w:t>
      </w:r>
      <w:r w:rsidR="006A4F75">
        <w:rPr>
          <w:rFonts w:eastAsia="Calibri" w:cs="Times New Roman"/>
          <w:b/>
          <w:szCs w:val="24"/>
        </w:rPr>
        <w:t xml:space="preserve">        </w:t>
      </w:r>
      <w:r w:rsidR="00C75CE1" w:rsidRPr="00C46641">
        <w:rPr>
          <w:rFonts w:eastAsia="Calibri" w:cs="Times New Roman"/>
          <w:b/>
          <w:szCs w:val="24"/>
        </w:rPr>
        <w:t>(модуля)</w:t>
      </w:r>
    </w:p>
    <w:p w:rsidR="00C75CE1" w:rsidRPr="005E2A6F" w:rsidRDefault="00C75CE1" w:rsidP="00C75CE1">
      <w:pPr>
        <w:widowControl w:val="0"/>
        <w:ind w:firstLine="709"/>
        <w:contextualSpacing/>
        <w:jc w:val="both"/>
        <w:rPr>
          <w:rFonts w:eastAsia="Calibri" w:cs="Times New Roman"/>
          <w:i/>
          <w:szCs w:val="24"/>
        </w:rPr>
      </w:pPr>
    </w:p>
    <w:p w:rsidR="00C75CE1" w:rsidRPr="00DB3CCE" w:rsidRDefault="00C75CE1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Основная литература</w:t>
      </w:r>
    </w:p>
    <w:p w:rsidR="00A61CA2" w:rsidRDefault="00A61CA2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8476C3" w:rsidRPr="005E2A6F" w:rsidRDefault="008476C3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932E5C" w:rsidRPr="00DB3CCE" w:rsidRDefault="00C75CE1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>Дополнительная литература</w:t>
      </w:r>
    </w:p>
    <w:p w:rsidR="00C46641" w:rsidRDefault="00C46641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46641" w:rsidRDefault="00C46641" w:rsidP="00C46641">
      <w:pPr>
        <w:pStyle w:val="afe"/>
        <w:rPr>
          <w:rFonts w:eastAsia="Calibri"/>
        </w:rPr>
      </w:pPr>
    </w:p>
    <w:p w:rsidR="00C46641" w:rsidRPr="00CB5B75" w:rsidRDefault="00C46641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CB5B75">
        <w:rPr>
          <w:rFonts w:eastAsia="Calibri"/>
          <w:b/>
        </w:rPr>
        <w:t xml:space="preserve">Методические указания для студентов по освоению дисциплины </w:t>
      </w:r>
    </w:p>
    <w:p w:rsidR="00743B10" w:rsidRDefault="00743B10" w:rsidP="00743B10">
      <w:pPr>
        <w:pStyle w:val="afe"/>
        <w:rPr>
          <w:rFonts w:eastAsia="Calibri"/>
          <w:i/>
          <w:color w:val="943634"/>
        </w:rPr>
      </w:pPr>
    </w:p>
    <w:p w:rsidR="00743B10" w:rsidRPr="00743B10" w:rsidRDefault="00743B10" w:rsidP="00743B10">
      <w:pPr>
        <w:pStyle w:val="afe"/>
        <w:rPr>
          <w:rFonts w:eastAsia="Calibri"/>
          <w:i/>
          <w:color w:val="943634"/>
        </w:rPr>
      </w:pPr>
      <w:r w:rsidRPr="00743B10">
        <w:rPr>
          <w:rFonts w:eastAsia="Calibri"/>
          <w:i/>
          <w:color w:val="943634"/>
        </w:rPr>
        <w:t>Указываются учебные издания, содержащие материалы для самостоятельного изучения дисциплины: задания и рекомендации по выполнению контрольных работ, курсовых работ (проектов),  тестов, задач, кейсов, научных работ и т.д. Также можно указать перечень собственных материалов, статей, к которым студент имеет возможность доступа через свой личный кабинет</w:t>
      </w:r>
    </w:p>
    <w:p w:rsidR="00CB5B75" w:rsidRDefault="00CB5B75" w:rsidP="00CB5B75">
      <w:pPr>
        <w:pStyle w:val="afe"/>
        <w:widowControl w:val="0"/>
        <w:ind w:left="1159"/>
        <w:contextualSpacing/>
        <w:jc w:val="both"/>
        <w:rPr>
          <w:rFonts w:ascii="Bold" w:hAnsi="Bold"/>
          <w:bCs/>
          <w:color w:val="000000"/>
        </w:rPr>
      </w:pPr>
    </w:p>
    <w:p w:rsidR="00C46641" w:rsidRPr="00DB3CCE" w:rsidRDefault="00C46641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Современные профессиональные базы данных и информационные  </w:t>
      </w:r>
      <w:r w:rsidR="0061236E">
        <w:rPr>
          <w:rFonts w:eastAsia="Calibri"/>
          <w:b/>
        </w:rPr>
        <w:t xml:space="preserve">     </w:t>
      </w:r>
      <w:r w:rsidRPr="00DB3CCE">
        <w:rPr>
          <w:rFonts w:eastAsia="Calibri"/>
          <w:b/>
        </w:rPr>
        <w:t>справочные системы, используемые при осуществлении образовательного процесса по дисциплине</w:t>
      </w:r>
      <w:r w:rsidR="00F7597A" w:rsidRPr="00DB3CCE">
        <w:rPr>
          <w:rFonts w:eastAsia="Calibri"/>
          <w:b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F7597A" w:rsidRPr="00F7597A" w:rsidRDefault="00F7597A" w:rsidP="00F7597A">
      <w:pPr>
        <w:pStyle w:val="afe"/>
        <w:rPr>
          <w:rFonts w:eastAsia="Calibri"/>
          <w:i/>
          <w:color w:val="943634"/>
        </w:rPr>
      </w:pPr>
      <w:r w:rsidRPr="00F7597A">
        <w:rPr>
          <w:rFonts w:eastAsia="Calibri"/>
          <w:i/>
          <w:color w:val="943634"/>
        </w:rPr>
        <w:t xml:space="preserve">Приводится список </w:t>
      </w:r>
      <w:r w:rsidR="006A4F75">
        <w:rPr>
          <w:rFonts w:eastAsia="Calibri"/>
          <w:i/>
          <w:color w:val="943634"/>
        </w:rPr>
        <w:t>ЭБС и проф. баз данных</w:t>
      </w:r>
    </w:p>
    <w:p w:rsidR="00F7597A" w:rsidRPr="00F7597A" w:rsidRDefault="00F7597A" w:rsidP="00F7597A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DB3CCE" w:rsidRDefault="00C46641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t xml:space="preserve">Перечень ресурсов информационно-телекоммуникационной сети </w:t>
      </w:r>
      <w:r w:rsidR="0061236E">
        <w:rPr>
          <w:rFonts w:eastAsia="Calibri"/>
          <w:b/>
        </w:rPr>
        <w:t xml:space="preserve">        </w:t>
      </w:r>
      <w:r w:rsidRPr="00DB3CCE">
        <w:rPr>
          <w:rFonts w:eastAsia="Calibri"/>
          <w:b/>
        </w:rPr>
        <w:t>«Интернет», необходимых для освоения дисциплины</w:t>
      </w:r>
      <w:r w:rsidR="00F7597A" w:rsidRPr="00DB3CCE">
        <w:rPr>
          <w:rFonts w:eastAsia="Calibri"/>
          <w:b/>
        </w:rPr>
        <w:t xml:space="preserve"> </w:t>
      </w:r>
      <w:r w:rsidRPr="00DB3CCE">
        <w:rPr>
          <w:rFonts w:eastAsia="Calibri"/>
          <w:b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C46641" w:rsidRDefault="00C46641" w:rsidP="00C46641">
      <w:pPr>
        <w:pStyle w:val="afe"/>
        <w:rPr>
          <w:rFonts w:eastAsia="Calibri"/>
          <w:i/>
          <w:color w:val="943634"/>
        </w:rPr>
      </w:pPr>
      <w:r w:rsidRPr="005E2A6F">
        <w:rPr>
          <w:rFonts w:eastAsia="Calibri"/>
          <w:i/>
          <w:color w:val="943634"/>
        </w:rPr>
        <w:t>Приводится список ссылок на Интернет-ресурсы</w:t>
      </w:r>
    </w:p>
    <w:p w:rsidR="008476C3" w:rsidRDefault="008476C3" w:rsidP="00C46641">
      <w:pPr>
        <w:pStyle w:val="afe"/>
        <w:rPr>
          <w:rFonts w:eastAsia="Calibri"/>
          <w:i/>
          <w:color w:val="943634"/>
        </w:rPr>
      </w:pPr>
    </w:p>
    <w:p w:rsidR="00DB3CCE" w:rsidRDefault="00DB3CCE" w:rsidP="00C46641">
      <w:pPr>
        <w:pStyle w:val="afe"/>
        <w:rPr>
          <w:rFonts w:eastAsia="Calibri"/>
          <w:i/>
          <w:color w:val="943634"/>
        </w:rPr>
      </w:pPr>
    </w:p>
    <w:p w:rsidR="00C750A9" w:rsidRDefault="00DB3CCE" w:rsidP="00A5147D">
      <w:pPr>
        <w:pStyle w:val="afe"/>
        <w:widowControl w:val="0"/>
        <w:numPr>
          <w:ilvl w:val="1"/>
          <w:numId w:val="1"/>
        </w:numPr>
        <w:contextualSpacing/>
        <w:jc w:val="both"/>
        <w:rPr>
          <w:rFonts w:eastAsia="Calibri"/>
          <w:b/>
        </w:rPr>
      </w:pPr>
      <w:r w:rsidRPr="00DB3CCE">
        <w:rPr>
          <w:rFonts w:eastAsia="Calibri"/>
          <w:b/>
        </w:rPr>
        <w:lastRenderedPageBreak/>
        <w:t xml:space="preserve">Лицензионное программное обеспечение, используемое </w:t>
      </w:r>
      <w:proofErr w:type="gramStart"/>
      <w:r w:rsidRPr="00DB3CCE">
        <w:rPr>
          <w:rFonts w:eastAsia="Calibri"/>
          <w:b/>
        </w:rPr>
        <w:t>при</w:t>
      </w:r>
      <w:proofErr w:type="gramEnd"/>
      <w:r w:rsidRPr="00DB3CCE">
        <w:rPr>
          <w:rFonts w:eastAsia="Calibri"/>
          <w:b/>
        </w:rPr>
        <w:t xml:space="preserve"> </w:t>
      </w:r>
    </w:p>
    <w:p w:rsidR="006A4F75" w:rsidRDefault="00DB3CCE" w:rsidP="00C750A9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  <w:proofErr w:type="gramStart"/>
      <w:r w:rsidRPr="00DB3CCE">
        <w:rPr>
          <w:rFonts w:eastAsia="Calibri"/>
          <w:b/>
        </w:rPr>
        <w:t>осуществлении</w:t>
      </w:r>
      <w:proofErr w:type="gramEnd"/>
      <w:r w:rsidRPr="00DB3CCE">
        <w:rPr>
          <w:rFonts w:eastAsia="Calibri"/>
          <w:b/>
        </w:rPr>
        <w:t xml:space="preserve"> образовательного процесса по дисциплине</w:t>
      </w:r>
    </w:p>
    <w:p w:rsidR="00743B10" w:rsidRPr="00743B10" w:rsidRDefault="00743B10" w:rsidP="00743B10">
      <w:pPr>
        <w:widowControl w:val="0"/>
        <w:contextualSpacing/>
        <w:jc w:val="both"/>
        <w:rPr>
          <w:rFonts w:eastAsia="Calibri"/>
          <w:b/>
        </w:rPr>
      </w:pPr>
    </w:p>
    <w:p w:rsidR="0061236E" w:rsidRPr="007C5933" w:rsidRDefault="0061236E" w:rsidP="0061236E">
      <w:pPr>
        <w:widowControl w:val="0"/>
        <w:jc w:val="both"/>
        <w:rPr>
          <w:rFonts w:cs="Times New Roman"/>
        </w:rPr>
      </w:pPr>
      <w:r w:rsidRPr="007C5933">
        <w:rPr>
          <w:rFonts w:cs="Times New Roman"/>
        </w:rPr>
        <w:t xml:space="preserve">Таблица </w:t>
      </w:r>
      <w:r w:rsidR="008476C3">
        <w:rPr>
          <w:rFonts w:cs="Times New Roman"/>
        </w:rPr>
        <w:t>5</w:t>
      </w:r>
      <w:r w:rsidRPr="007C5933">
        <w:rPr>
          <w:rFonts w:cs="Times New Roman"/>
        </w:rPr>
        <w:t xml:space="preserve"> – </w:t>
      </w:r>
      <w:r>
        <w:rPr>
          <w:rFonts w:cs="Times New Roman"/>
        </w:rPr>
        <w:t>Перечень используемого программного обеспечения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61236E" w:rsidRPr="00944A01" w:rsidTr="00B077D6">
        <w:tc>
          <w:tcPr>
            <w:tcW w:w="3261" w:type="dxa"/>
          </w:tcPr>
          <w:p w:rsidR="0061236E" w:rsidRPr="00944A01" w:rsidRDefault="0061236E" w:rsidP="00B077D6">
            <w:pPr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 xml:space="preserve">Наименование </w:t>
            </w:r>
            <w:proofErr w:type="gramStart"/>
            <w:r w:rsidRPr="00944A01">
              <w:rPr>
                <w:rFonts w:eastAsia="Calibri"/>
                <w:szCs w:val="24"/>
              </w:rPr>
              <w:t>ПО</w:t>
            </w:r>
            <w:proofErr w:type="gramEnd"/>
          </w:p>
        </w:tc>
        <w:tc>
          <w:tcPr>
            <w:tcW w:w="6202" w:type="dxa"/>
          </w:tcPr>
          <w:p w:rsidR="0061236E" w:rsidRPr="00944A01" w:rsidRDefault="0061236E" w:rsidP="00743B10">
            <w:pPr>
              <w:jc w:val="center"/>
              <w:rPr>
                <w:rFonts w:eastAsia="Calibri"/>
                <w:szCs w:val="24"/>
              </w:rPr>
            </w:pPr>
            <w:r w:rsidRPr="00944A01">
              <w:rPr>
                <w:rFonts w:eastAsia="Calibri"/>
                <w:szCs w:val="24"/>
              </w:rPr>
              <w:t xml:space="preserve">Реквизиты </w:t>
            </w:r>
          </w:p>
        </w:tc>
      </w:tr>
      <w:tr w:rsidR="0061236E" w:rsidRPr="00944A01" w:rsidTr="00B077D6">
        <w:tc>
          <w:tcPr>
            <w:tcW w:w="3261" w:type="dxa"/>
          </w:tcPr>
          <w:p w:rsidR="0061236E" w:rsidRPr="00944A01" w:rsidRDefault="0061236E" w:rsidP="00B077D6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61236E" w:rsidRPr="00944A01" w:rsidRDefault="0061236E" w:rsidP="00B077D6">
            <w:pPr>
              <w:rPr>
                <w:rFonts w:eastAsia="Calibri"/>
                <w:szCs w:val="24"/>
              </w:rPr>
            </w:pPr>
          </w:p>
        </w:tc>
      </w:tr>
      <w:tr w:rsidR="0061236E" w:rsidRPr="00944A01" w:rsidTr="00B077D6">
        <w:tc>
          <w:tcPr>
            <w:tcW w:w="3261" w:type="dxa"/>
          </w:tcPr>
          <w:p w:rsidR="0061236E" w:rsidRPr="009A086E" w:rsidRDefault="0061236E" w:rsidP="00B077D6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61236E" w:rsidRPr="009A086E" w:rsidRDefault="0061236E" w:rsidP="00B077D6">
            <w:pPr>
              <w:rPr>
                <w:rFonts w:eastAsia="Calibri"/>
                <w:szCs w:val="24"/>
              </w:rPr>
            </w:pPr>
          </w:p>
        </w:tc>
      </w:tr>
      <w:tr w:rsidR="009A086E" w:rsidRPr="00944A01" w:rsidTr="00B077D6">
        <w:tc>
          <w:tcPr>
            <w:tcW w:w="3261" w:type="dxa"/>
          </w:tcPr>
          <w:p w:rsidR="009A086E" w:rsidRPr="008148E0" w:rsidRDefault="009A086E" w:rsidP="00B077D6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A086E" w:rsidRPr="00944A01" w:rsidRDefault="009A086E" w:rsidP="00B077D6">
            <w:pPr>
              <w:rPr>
                <w:rFonts w:eastAsia="Calibri"/>
                <w:szCs w:val="24"/>
              </w:rPr>
            </w:pPr>
          </w:p>
        </w:tc>
      </w:tr>
      <w:tr w:rsidR="009A086E" w:rsidRPr="00944A01" w:rsidTr="00B077D6">
        <w:tc>
          <w:tcPr>
            <w:tcW w:w="3261" w:type="dxa"/>
          </w:tcPr>
          <w:p w:rsidR="009A086E" w:rsidRPr="008148E0" w:rsidRDefault="009A086E" w:rsidP="00B077D6">
            <w:pPr>
              <w:rPr>
                <w:rFonts w:eastAsia="Calibri"/>
                <w:szCs w:val="24"/>
              </w:rPr>
            </w:pPr>
          </w:p>
        </w:tc>
        <w:tc>
          <w:tcPr>
            <w:tcW w:w="6202" w:type="dxa"/>
          </w:tcPr>
          <w:p w:rsidR="009A086E" w:rsidRPr="00944A01" w:rsidRDefault="009A086E" w:rsidP="00B077D6">
            <w:pPr>
              <w:rPr>
                <w:rFonts w:eastAsia="Calibri"/>
                <w:szCs w:val="24"/>
              </w:rPr>
            </w:pPr>
          </w:p>
        </w:tc>
      </w:tr>
    </w:tbl>
    <w:p w:rsidR="00DB3CCE" w:rsidRPr="00DB3CCE" w:rsidRDefault="00DB3CCE" w:rsidP="006A4F75">
      <w:pPr>
        <w:pStyle w:val="afe"/>
        <w:widowControl w:val="0"/>
        <w:ind w:left="1159"/>
        <w:contextualSpacing/>
        <w:jc w:val="both"/>
        <w:rPr>
          <w:rFonts w:eastAsia="Calibri"/>
          <w:b/>
        </w:rPr>
      </w:pPr>
    </w:p>
    <w:p w:rsidR="00F7597A" w:rsidRDefault="00F7597A" w:rsidP="00A5147D">
      <w:pPr>
        <w:widowControl w:val="0"/>
        <w:numPr>
          <w:ilvl w:val="0"/>
          <w:numId w:val="1"/>
        </w:numPr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color w:val="000000"/>
          <w:szCs w:val="24"/>
        </w:rPr>
      </w:pPr>
      <w:r w:rsidRPr="00F7597A">
        <w:rPr>
          <w:rFonts w:eastAsia="Calibri" w:cs="Times New Roman"/>
          <w:b/>
          <w:color w:val="000000"/>
          <w:szCs w:val="24"/>
        </w:rPr>
        <w:t>Организационно-педагогические условия</w:t>
      </w:r>
    </w:p>
    <w:p w:rsidR="00F7597A" w:rsidRDefault="00F7597A" w:rsidP="00F7597A">
      <w:pPr>
        <w:widowControl w:val="0"/>
        <w:tabs>
          <w:tab w:val="left" w:pos="916"/>
          <w:tab w:val="left" w:pos="109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color w:val="000000"/>
          <w:szCs w:val="24"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>писанием учебных занятий. Язык обучения (преподавания) — русский. Для всех видов аудиторных занятий академический час устанавливается продолжительностью 45 минут.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 xml:space="preserve">щийся имеет право на </w:t>
      </w:r>
      <w:proofErr w:type="spellStart"/>
      <w:r w:rsidRPr="00F07FEC">
        <w:rPr>
          <w:lang w:val="ru-RU"/>
        </w:rPr>
        <w:t>перезачет</w:t>
      </w:r>
      <w:proofErr w:type="spellEnd"/>
      <w:r w:rsidRPr="00F07FEC">
        <w:rPr>
          <w:lang w:val="ru-RU"/>
        </w:rPr>
        <w:t xml:space="preserve">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0" w:name="_Toc8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.1 Образовательные технологии</w:t>
      </w:r>
      <w:bookmarkEnd w:id="0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1" w:name="_Toc9"/>
      <w:r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>.2 Занятия лекционного типа</w:t>
      </w:r>
      <w:bookmarkEnd w:id="1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F7597A" w:rsidRPr="00F07FEC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10"/>
      <w:r>
        <w:rPr>
          <w:rFonts w:ascii="Times New Roman" w:hAnsi="Times New Roman"/>
          <w:i w:val="0"/>
          <w:sz w:val="24"/>
          <w:szCs w:val="24"/>
          <w:lang w:val="ru-RU"/>
        </w:rPr>
        <w:t>9.3</w:t>
      </w:r>
      <w:r w:rsidRPr="00F07FEC">
        <w:rPr>
          <w:rFonts w:ascii="Times New Roman" w:hAnsi="Times New Roman"/>
          <w:i w:val="0"/>
          <w:sz w:val="24"/>
          <w:szCs w:val="24"/>
          <w:lang w:val="ru-RU"/>
        </w:rPr>
        <w:t xml:space="preserve"> Занятия семинарского типа</w:t>
      </w:r>
      <w:bookmarkEnd w:id="2"/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lastRenderedPageBreak/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F7597A" w:rsidRPr="00970B08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9.4 </w:t>
      </w:r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Самостоятельная работа </w:t>
      </w:r>
      <w:proofErr w:type="gramStart"/>
      <w:r w:rsidRPr="00970B08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970B08">
        <w:rPr>
          <w:rFonts w:ascii="Times New Roman" w:hAnsi="Times New Roman"/>
          <w:i w:val="0"/>
          <w:sz w:val="24"/>
          <w:szCs w:val="24"/>
          <w:lang w:val="ru-RU"/>
        </w:rPr>
        <w:t xml:space="preserve"> по дисциплине (модулю)</w:t>
      </w:r>
    </w:p>
    <w:p w:rsidR="00F7597A" w:rsidRPr="00052FBD" w:rsidRDefault="00F7597A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F7597A" w:rsidRDefault="00F7597A" w:rsidP="00F7597A">
      <w:pPr>
        <w:pStyle w:val="htmlparagrap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самостоятельной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F7597A" w:rsidRPr="00961429" w:rsidRDefault="00F7597A" w:rsidP="00961429">
      <w:pPr>
        <w:pStyle w:val="2"/>
        <w:spacing w:before="120" w:after="120"/>
        <w:ind w:firstLine="709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9.5 </w:t>
      </w:r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Методические указания для </w:t>
      </w:r>
      <w:proofErr w:type="gramStart"/>
      <w:r w:rsidRPr="00F7597A">
        <w:rPr>
          <w:rFonts w:ascii="Times New Roman" w:hAnsi="Times New Roman"/>
          <w:i w:val="0"/>
          <w:sz w:val="24"/>
          <w:szCs w:val="24"/>
          <w:lang w:val="ru-RU"/>
        </w:rPr>
        <w:t>обучающихся</w:t>
      </w:r>
      <w:proofErr w:type="gramEnd"/>
      <w:r w:rsidRPr="00F7597A">
        <w:rPr>
          <w:rFonts w:ascii="Times New Roman" w:hAnsi="Times New Roman"/>
          <w:i w:val="0"/>
          <w:sz w:val="24"/>
          <w:szCs w:val="24"/>
          <w:lang w:val="ru-RU"/>
        </w:rPr>
        <w:t xml:space="preserve"> по освоению дисциплины</w:t>
      </w:r>
      <w:r w:rsidRPr="0096142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F7597A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Default="00961429" w:rsidP="00961429">
      <w:pPr>
        <w:pStyle w:val="htmllist"/>
        <w:ind w:left="709" w:firstLine="0"/>
        <w:rPr>
          <w:lang w:val="ru-RU"/>
        </w:rPr>
      </w:pPr>
    </w:p>
    <w:p w:rsidR="00743B10" w:rsidRPr="001136B3" w:rsidRDefault="00743B10" w:rsidP="00743B10">
      <w:pPr>
        <w:ind w:firstLine="540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 xml:space="preserve">В данном разделе указываются методические указания, приводятся рекомендации </w:t>
      </w:r>
      <w:proofErr w:type="gramStart"/>
      <w:r w:rsidRPr="001136B3">
        <w:rPr>
          <w:i/>
          <w:color w:val="943634" w:themeColor="accent2" w:themeShade="BF"/>
          <w:sz w:val="22"/>
        </w:rPr>
        <w:t>обуча</w:t>
      </w:r>
      <w:r w:rsidRPr="001136B3">
        <w:rPr>
          <w:i/>
          <w:color w:val="943634" w:themeColor="accent2" w:themeShade="BF"/>
          <w:sz w:val="22"/>
        </w:rPr>
        <w:t>ю</w:t>
      </w:r>
      <w:r w:rsidRPr="001136B3">
        <w:rPr>
          <w:i/>
          <w:color w:val="943634" w:themeColor="accent2" w:themeShade="BF"/>
          <w:sz w:val="22"/>
        </w:rPr>
        <w:t>щимся</w:t>
      </w:r>
      <w:proofErr w:type="gramEnd"/>
      <w:r w:rsidRPr="001136B3">
        <w:rPr>
          <w:i/>
          <w:color w:val="943634" w:themeColor="accent2" w:themeShade="BF"/>
          <w:sz w:val="22"/>
        </w:rPr>
        <w:t xml:space="preserve"> по изучению дисциплины (модуля).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Например: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1. Методические указания при работе над конспектом лекции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В ходе лекционных занятий  необходимо вести конспектирование учебного материала. О</w:t>
      </w:r>
      <w:r w:rsidRPr="001136B3">
        <w:rPr>
          <w:i/>
          <w:color w:val="943634" w:themeColor="accent2" w:themeShade="BF"/>
          <w:sz w:val="22"/>
        </w:rPr>
        <w:t>б</w:t>
      </w:r>
      <w:r w:rsidRPr="001136B3">
        <w:rPr>
          <w:i/>
          <w:color w:val="943634" w:themeColor="accent2" w:themeShade="BF"/>
          <w:sz w:val="22"/>
        </w:rPr>
        <w:t>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</w:t>
      </w:r>
      <w:r w:rsidRPr="001136B3">
        <w:rPr>
          <w:i/>
          <w:color w:val="943634" w:themeColor="accent2" w:themeShade="BF"/>
          <w:sz w:val="22"/>
        </w:rPr>
        <w:t>е</w:t>
      </w:r>
      <w:r w:rsidRPr="001136B3">
        <w:rPr>
          <w:i/>
          <w:color w:val="943634" w:themeColor="accent2" w:themeShade="BF"/>
          <w:sz w:val="22"/>
        </w:rPr>
        <w:t>комендованной литературы, дополняющие материал прослушанной лекции, а также подчеркив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ций</w:t>
      </w:r>
      <w:proofErr w:type="gramStart"/>
      <w:r w:rsidRPr="001136B3">
        <w:rPr>
          <w:i/>
          <w:color w:val="943634" w:themeColor="accent2" w:themeShade="BF"/>
          <w:sz w:val="22"/>
        </w:rPr>
        <w:t>….</w:t>
      </w:r>
      <w:proofErr w:type="gramEnd"/>
      <w:r w:rsidRPr="001136B3">
        <w:rPr>
          <w:i/>
          <w:color w:val="943634" w:themeColor="accent2" w:themeShade="BF"/>
          <w:sz w:val="22"/>
        </w:rPr>
        <w:t>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2. Методические указания по самостоятельной работе над изучаемым матери</w:t>
      </w:r>
      <w:r w:rsidRPr="001136B3">
        <w:rPr>
          <w:b/>
          <w:i/>
          <w:color w:val="943634" w:themeColor="accent2" w:themeShade="BF"/>
        </w:rPr>
        <w:t>а</w:t>
      </w:r>
      <w:r w:rsidRPr="001136B3">
        <w:rPr>
          <w:b/>
          <w:i/>
          <w:color w:val="943634" w:themeColor="accent2" w:themeShade="BF"/>
        </w:rPr>
        <w:t>лом и при подготовке к практическим занятиям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Начинать надо с изучения рекомендованной литературы. Необходимо помнить, что на ле</w:t>
      </w:r>
      <w:r w:rsidRPr="001136B3">
        <w:rPr>
          <w:i/>
          <w:color w:val="943634" w:themeColor="accent2" w:themeShade="BF"/>
          <w:sz w:val="22"/>
        </w:rPr>
        <w:t>к</w:t>
      </w:r>
      <w:r w:rsidRPr="001136B3">
        <w:rPr>
          <w:i/>
          <w:color w:val="943634" w:themeColor="accent2" w:themeShade="BF"/>
          <w:sz w:val="22"/>
        </w:rPr>
        <w:t>ции обычно рассматривается не весь материал, а только его часть. Остальная его часть во</w:t>
      </w:r>
      <w:r w:rsidRPr="001136B3">
        <w:rPr>
          <w:i/>
          <w:color w:val="943634" w:themeColor="accent2" w:themeShade="BF"/>
          <w:sz w:val="22"/>
        </w:rPr>
        <w:t>с</w:t>
      </w:r>
      <w:r w:rsidRPr="001136B3">
        <w:rPr>
          <w:i/>
          <w:color w:val="943634" w:themeColor="accent2" w:themeShade="BF"/>
          <w:sz w:val="22"/>
        </w:rPr>
        <w:t>полняется в процессе самостоятельной работы. В связи с этим работа с рекомендованной лит</w:t>
      </w:r>
      <w:r w:rsidRPr="001136B3">
        <w:rPr>
          <w:i/>
          <w:color w:val="943634" w:themeColor="accent2" w:themeShade="BF"/>
          <w:sz w:val="22"/>
        </w:rPr>
        <w:t>е</w:t>
      </w:r>
      <w:r w:rsidRPr="001136B3">
        <w:rPr>
          <w:i/>
          <w:color w:val="943634" w:themeColor="accent2" w:themeShade="BF"/>
          <w:sz w:val="22"/>
        </w:rPr>
        <w:t>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</w:t>
      </w:r>
      <w:r w:rsidRPr="001136B3">
        <w:rPr>
          <w:i/>
          <w:color w:val="943634" w:themeColor="accent2" w:themeShade="BF"/>
          <w:sz w:val="22"/>
        </w:rPr>
        <w:t>с</w:t>
      </w:r>
      <w:r w:rsidRPr="001136B3">
        <w:rPr>
          <w:i/>
          <w:color w:val="943634" w:themeColor="accent2" w:themeShade="BF"/>
          <w:sz w:val="22"/>
        </w:rPr>
        <w:t>сматриваемых теоретических вопросов. В процессе этой работы необходимо стремиться п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нять и запомнить основные положения рассматриваемого материала, примеры, поясняющие его, а также разобраться в иллюстративном материале… 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3. Методические указания по выполнению курсовой работы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Теоретическая часть курсовой работы выполняется по установленным темам с использ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ванием практических материалов. К каждой теме курсовой работы рекомендуется примерный перечень узловых вопросов, список необходимой литературы. Излагая вопросы темы, следует строго придерживаться плана. Работа не должна представлять пересказ отдельных глав уче</w:t>
      </w:r>
      <w:r w:rsidRPr="001136B3">
        <w:rPr>
          <w:i/>
          <w:color w:val="943634" w:themeColor="accent2" w:themeShade="BF"/>
          <w:sz w:val="22"/>
        </w:rPr>
        <w:t>б</w:t>
      </w:r>
      <w:r w:rsidRPr="001136B3">
        <w:rPr>
          <w:i/>
          <w:color w:val="943634" w:themeColor="accent2" w:themeShade="BF"/>
          <w:sz w:val="22"/>
        </w:rPr>
        <w:t>ника или учебного пособия. Необходимо изложить собственные соображения по существу изл</w:t>
      </w:r>
      <w:r w:rsidRPr="001136B3">
        <w:rPr>
          <w:i/>
          <w:color w:val="943634" w:themeColor="accent2" w:themeShade="BF"/>
          <w:sz w:val="22"/>
        </w:rPr>
        <w:t>а</w:t>
      </w:r>
      <w:r w:rsidRPr="001136B3">
        <w:rPr>
          <w:i/>
          <w:color w:val="943634" w:themeColor="accent2" w:themeShade="BF"/>
          <w:sz w:val="22"/>
        </w:rPr>
        <w:t>гаемых вопросов, внести свои предложения. Общие положения должны быть подкреплены и п</w:t>
      </w:r>
      <w:r w:rsidRPr="001136B3">
        <w:rPr>
          <w:i/>
          <w:color w:val="943634" w:themeColor="accent2" w:themeShade="BF"/>
          <w:sz w:val="22"/>
        </w:rPr>
        <w:t>о</w:t>
      </w:r>
      <w:r w:rsidRPr="001136B3">
        <w:rPr>
          <w:i/>
          <w:color w:val="943634" w:themeColor="accent2" w:themeShade="BF"/>
          <w:sz w:val="22"/>
        </w:rPr>
        <w:t>яснены конкретными примерами. Излагаемый материал при необходимости следует проилл</w:t>
      </w:r>
      <w:r w:rsidRPr="001136B3">
        <w:rPr>
          <w:i/>
          <w:color w:val="943634" w:themeColor="accent2" w:themeShade="BF"/>
          <w:sz w:val="22"/>
        </w:rPr>
        <w:t>ю</w:t>
      </w:r>
      <w:r w:rsidRPr="001136B3">
        <w:rPr>
          <w:i/>
          <w:color w:val="943634" w:themeColor="accent2" w:themeShade="BF"/>
          <w:sz w:val="22"/>
        </w:rPr>
        <w:t>стрировать таблицами, схемами, диаграммами и т.д.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4. Методические указания по подготовке реферата.</w:t>
      </w:r>
    </w:p>
    <w:p w:rsidR="00743B10" w:rsidRPr="001136B3" w:rsidRDefault="00743B10" w:rsidP="001136B3">
      <w:pPr>
        <w:ind w:firstLine="540"/>
        <w:jc w:val="both"/>
        <w:rPr>
          <w:i/>
          <w:color w:val="943634" w:themeColor="accent2" w:themeShade="BF"/>
        </w:rPr>
      </w:pPr>
      <w:r w:rsidRPr="001136B3">
        <w:rPr>
          <w:i/>
          <w:color w:val="943634" w:themeColor="accent2" w:themeShade="BF"/>
        </w:rPr>
        <w:t>…</w:t>
      </w:r>
    </w:p>
    <w:p w:rsidR="00743B10" w:rsidRPr="001136B3" w:rsidRDefault="00743B10" w:rsidP="001136B3">
      <w:pPr>
        <w:ind w:firstLine="540"/>
        <w:jc w:val="both"/>
        <w:rPr>
          <w:b/>
          <w:i/>
          <w:color w:val="943634" w:themeColor="accent2" w:themeShade="BF"/>
        </w:rPr>
      </w:pPr>
      <w:r w:rsidRPr="001136B3">
        <w:rPr>
          <w:b/>
          <w:i/>
          <w:color w:val="943634" w:themeColor="accent2" w:themeShade="BF"/>
        </w:rPr>
        <w:t>5. Методические указания по выполнению контрольной работы</w:t>
      </w:r>
    </w:p>
    <w:p w:rsidR="00743B10" w:rsidRDefault="00743B10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 w:rsidRPr="001136B3">
        <w:rPr>
          <w:i/>
          <w:color w:val="943634" w:themeColor="accent2" w:themeShade="BF"/>
          <w:sz w:val="22"/>
        </w:rPr>
        <w:t>... и т.д.</w:t>
      </w:r>
    </w:p>
    <w:p w:rsidR="002D4DB1" w:rsidRPr="001136B3" w:rsidRDefault="002D4DB1" w:rsidP="001136B3">
      <w:pPr>
        <w:ind w:firstLine="540"/>
        <w:jc w:val="both"/>
        <w:rPr>
          <w:i/>
          <w:color w:val="943634" w:themeColor="accent2" w:themeShade="BF"/>
          <w:sz w:val="22"/>
        </w:rPr>
      </w:pPr>
    </w:p>
    <w:p w:rsidR="00C75CE1" w:rsidRPr="00660C7C" w:rsidRDefault="00660C7C" w:rsidP="00A5147D">
      <w:pPr>
        <w:pStyle w:val="afe"/>
        <w:widowControl w:val="0"/>
        <w:numPr>
          <w:ilvl w:val="0"/>
          <w:numId w:val="1"/>
        </w:numPr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bCs/>
          <w:color w:val="000000"/>
        </w:rPr>
      </w:pPr>
      <w:r w:rsidRPr="00660C7C">
        <w:rPr>
          <w:rFonts w:eastAsia="Calibri"/>
          <w:b/>
          <w:bCs/>
          <w:color w:val="000000"/>
        </w:rPr>
        <w:t>Описание материально-технического обеспечения</w:t>
      </w:r>
      <w:r w:rsidR="00C75CE1" w:rsidRPr="00660C7C">
        <w:rPr>
          <w:rFonts w:eastAsia="Calibri"/>
          <w:b/>
          <w:bCs/>
          <w:color w:val="000000"/>
        </w:rPr>
        <w:t>, необходим</w:t>
      </w:r>
      <w:r w:rsidRPr="00660C7C">
        <w:rPr>
          <w:rFonts w:eastAsia="Calibri"/>
          <w:b/>
          <w:bCs/>
          <w:color w:val="000000"/>
        </w:rPr>
        <w:t xml:space="preserve">ого </w:t>
      </w:r>
      <w:r w:rsidR="00787701" w:rsidRPr="00660C7C">
        <w:rPr>
          <w:rFonts w:eastAsia="Calibri"/>
          <w:b/>
          <w:bCs/>
          <w:color w:val="000000"/>
        </w:rPr>
        <w:t xml:space="preserve">для </w:t>
      </w:r>
      <w:r>
        <w:rPr>
          <w:rFonts w:eastAsia="Calibri"/>
          <w:b/>
          <w:bCs/>
          <w:color w:val="000000"/>
        </w:rPr>
        <w:t xml:space="preserve">    </w:t>
      </w:r>
      <w:r w:rsidR="00787701" w:rsidRPr="00660C7C">
        <w:rPr>
          <w:rFonts w:eastAsia="Calibri"/>
          <w:b/>
          <w:bCs/>
          <w:color w:val="000000"/>
        </w:rPr>
        <w:t>осуществления</w:t>
      </w:r>
      <w:r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Times New Roman"/>
          <w:bCs/>
          <w:color w:val="000000"/>
          <w:szCs w:val="24"/>
        </w:rPr>
      </w:pPr>
    </w:p>
    <w:p w:rsidR="009E579C" w:rsidRDefault="009E579C" w:rsidP="00A5147D">
      <w:pPr>
        <w:pStyle w:val="htmlparagraph"/>
        <w:numPr>
          <w:ilvl w:val="1"/>
          <w:numId w:val="1"/>
        </w:numPr>
        <w:rPr>
          <w:b/>
          <w:lang w:val="ru-RU"/>
        </w:rPr>
      </w:pPr>
      <w:r w:rsidRPr="00961429">
        <w:rPr>
          <w:b/>
          <w:lang w:val="ru-RU"/>
        </w:rPr>
        <w:t>Учебно-лабораторное оборудование</w:t>
      </w:r>
    </w:p>
    <w:p w:rsidR="00C750A9" w:rsidRPr="00961429" w:rsidRDefault="00C750A9" w:rsidP="00C750A9">
      <w:pPr>
        <w:pStyle w:val="htmlparagraph"/>
        <w:ind w:left="1159" w:firstLine="0"/>
        <w:rPr>
          <w:b/>
          <w:lang w:val="ru-RU"/>
        </w:rPr>
      </w:pPr>
    </w:p>
    <w:p w:rsidR="00F732C2" w:rsidRPr="00F732C2" w:rsidRDefault="00F732C2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Cs/>
          <w:color w:val="000000"/>
          <w:sz w:val="28"/>
          <w:szCs w:val="24"/>
        </w:rPr>
      </w:pPr>
      <w:r w:rsidRPr="00F732C2">
        <w:rPr>
          <w:rFonts w:eastAsia="Calibri" w:cs="Times New Roman"/>
          <w:bCs/>
          <w:color w:val="000000"/>
        </w:rPr>
        <w:t xml:space="preserve">Таблица </w:t>
      </w:r>
      <w:r w:rsidR="008476C3">
        <w:rPr>
          <w:rFonts w:eastAsia="Calibri" w:cs="Times New Roman"/>
          <w:bCs/>
          <w:color w:val="000000"/>
        </w:rPr>
        <w:t xml:space="preserve">6 </w:t>
      </w:r>
      <w:r w:rsidRPr="00F732C2">
        <w:rPr>
          <w:rFonts w:eastAsia="Calibri" w:cs="Times New Roman"/>
          <w:bCs/>
          <w:color w:val="000000"/>
          <w:sz w:val="28"/>
          <w:szCs w:val="24"/>
        </w:rPr>
        <w:t xml:space="preserve">– </w:t>
      </w:r>
      <w:r w:rsidRPr="00F732C2">
        <w:rPr>
          <w:rFonts w:eastAsia="Calibri" w:cs="Times New Roman"/>
          <w:bCs/>
          <w:color w:val="000000"/>
        </w:rPr>
        <w:t>Перечень оборудования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8"/>
        <w:gridCol w:w="5069"/>
      </w:tblGrid>
      <w:tr w:rsidR="00F732C2" w:rsidRPr="005E2A6F" w:rsidTr="00F732C2">
        <w:tc>
          <w:tcPr>
            <w:tcW w:w="723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Аудитория</w:t>
            </w:r>
          </w:p>
        </w:tc>
        <w:tc>
          <w:tcPr>
            <w:tcW w:w="1629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 xml:space="preserve">Наименование аудитории </w:t>
            </w:r>
          </w:p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(лаборатории)</w:t>
            </w:r>
          </w:p>
        </w:tc>
        <w:tc>
          <w:tcPr>
            <w:tcW w:w="2648" w:type="pct"/>
            <w:vAlign w:val="center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F732C2" w:rsidRPr="005E2A6F" w:rsidTr="00F732C2">
        <w:tc>
          <w:tcPr>
            <w:tcW w:w="723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629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2648" w:type="pct"/>
          </w:tcPr>
          <w:p w:rsidR="00F732C2" w:rsidRPr="005E2A6F" w:rsidRDefault="00F732C2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F732C2" w:rsidRPr="00866146" w:rsidRDefault="00866146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000000"/>
        </w:rPr>
      </w:pPr>
      <w:r w:rsidRPr="00866146">
        <w:rPr>
          <w:rFonts w:eastAsia="Calibri"/>
          <w:b/>
          <w:color w:val="000000"/>
        </w:rPr>
        <w:t>ИЛИ</w:t>
      </w: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61236E" w:rsidRPr="00F732C2" w:rsidRDefault="0061236E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</w:p>
    <w:p w:rsidR="009E579C" w:rsidRPr="00961429" w:rsidRDefault="00F732C2" w:rsidP="00A5147D">
      <w:pPr>
        <w:pStyle w:val="htmlparagraph"/>
        <w:numPr>
          <w:ilvl w:val="1"/>
          <w:numId w:val="1"/>
        </w:numPr>
        <w:rPr>
          <w:b/>
          <w:lang w:val="ru-RU"/>
        </w:rPr>
      </w:pPr>
      <w:r w:rsidRPr="00961429">
        <w:rPr>
          <w:b/>
          <w:lang w:val="ru-RU"/>
        </w:rPr>
        <w:t xml:space="preserve"> Технические и электронные средства</w:t>
      </w:r>
      <w:r w:rsidR="00660C7C" w:rsidRPr="00961429">
        <w:rPr>
          <w:b/>
          <w:lang w:val="ru-RU"/>
        </w:rPr>
        <w:t xml:space="preserve"> обучения</w:t>
      </w:r>
    </w:p>
    <w:p w:rsidR="0061236E" w:rsidRDefault="0061236E" w:rsidP="008A7637">
      <w:pPr>
        <w:pStyle w:val="htmlparagraph"/>
        <w:rPr>
          <w:lang w:val="ru-RU"/>
        </w:rPr>
      </w:pPr>
    </w:p>
    <w:p w:rsidR="00C95456" w:rsidRPr="00F34C0A" w:rsidRDefault="00C95456" w:rsidP="00C95456">
      <w:pPr>
        <w:ind w:firstLine="567"/>
        <w:jc w:val="both"/>
        <w:rPr>
          <w:rFonts w:cs="Times New Roman"/>
          <w:b/>
          <w:color w:val="943634" w:themeColor="accent2" w:themeShade="BF"/>
          <w:szCs w:val="20"/>
        </w:rPr>
      </w:pPr>
      <w:bookmarkStart w:id="3" w:name="_Toc514840296"/>
      <w:r w:rsidRPr="00F34C0A">
        <w:rPr>
          <w:rFonts w:cs="Times New Roman"/>
          <w:b/>
          <w:color w:val="943634" w:themeColor="accent2" w:themeShade="BF"/>
          <w:szCs w:val="20"/>
        </w:rPr>
        <w:t>Лекционные занятия</w:t>
      </w:r>
      <w:bookmarkEnd w:id="3"/>
      <w:r w:rsidRPr="00F34C0A">
        <w:rPr>
          <w:rFonts w:cs="Times New Roman"/>
          <w:b/>
          <w:color w:val="943634" w:themeColor="accent2" w:themeShade="BF"/>
          <w:szCs w:val="20"/>
        </w:rPr>
        <w:t xml:space="preserve">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lastRenderedPageBreak/>
        <w:t>Аудитории для лекционных занятий укомплектованы мебелью и техническими сре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д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ствами обучения, служащими для представления учебной информации большой аудит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о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рии (наборы демонстрационного оборудования (проектор, экран, компьютер/ноутбук), учебно-наглядные пособия, тематические иллюстрации).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Для реализации дисциплины подготовлены следующие презентации: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1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2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Практические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практических занятий укомплектованы специализированной меб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лью и техническими средствами обучения (проектор, экран, компьютер/ноутбук).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i/>
          <w:color w:val="943634" w:themeColor="accent2" w:themeShade="BF"/>
          <w:szCs w:val="20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Лабораторные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Для лабораторных занятий использу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тся аудитория №____, оснащенная оборудов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а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нием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, указанным в табл. 8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szCs w:val="20"/>
          <w:lang w:eastAsia="ar-SA"/>
        </w:rPr>
      </w:pPr>
      <w:r w:rsidRPr="00C95456">
        <w:rPr>
          <w:rFonts w:cs="Times New Roman"/>
          <w:b/>
          <w:szCs w:val="20"/>
          <w:lang w:eastAsia="ar-SA"/>
        </w:rPr>
        <w:t>Самостоятельная работа</w:t>
      </w:r>
      <w:r w:rsidRPr="00C95456">
        <w:rPr>
          <w:rFonts w:cs="Times New Roman"/>
          <w:i/>
          <w:szCs w:val="20"/>
        </w:rPr>
        <w:t>.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zCs w:val="20"/>
          <w:lang w:eastAsia="ar-SA"/>
        </w:rPr>
        <w:t>Помещения для самостоятельной работы оснащены</w:t>
      </w:r>
      <w:r w:rsidRPr="00C95456">
        <w:rPr>
          <w:rFonts w:cs="Times New Roman"/>
          <w:spacing w:val="2"/>
          <w:szCs w:val="20"/>
          <w:lang w:eastAsia="ar-SA"/>
        </w:rPr>
        <w:t xml:space="preserve"> компьютерной техникой с во</w:t>
      </w:r>
      <w:r w:rsidRPr="00C95456">
        <w:rPr>
          <w:rFonts w:cs="Times New Roman"/>
          <w:spacing w:val="2"/>
          <w:szCs w:val="20"/>
          <w:lang w:eastAsia="ar-SA"/>
        </w:rPr>
        <w:t>з</w:t>
      </w:r>
      <w:r w:rsidRPr="00C95456">
        <w:rPr>
          <w:rFonts w:cs="Times New Roman"/>
          <w:spacing w:val="2"/>
          <w:szCs w:val="20"/>
          <w:lang w:eastAsia="ar-SA"/>
        </w:rPr>
        <w:t xml:space="preserve">можностью подключения к сети «Интернет» и доступом к электронной информационно-образовательной среде </w:t>
      </w:r>
      <w:proofErr w:type="spellStart"/>
      <w:r w:rsidR="0065664E">
        <w:rPr>
          <w:rFonts w:cs="Times New Roman"/>
          <w:spacing w:val="2"/>
          <w:szCs w:val="20"/>
          <w:lang w:eastAsia="ar-SA"/>
        </w:rPr>
        <w:t>КнАГУ</w:t>
      </w:r>
      <w:proofErr w:type="spellEnd"/>
      <w:r w:rsidRPr="00C95456">
        <w:rPr>
          <w:rFonts w:cs="Times New Roman"/>
          <w:spacing w:val="2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pacing w:val="2"/>
          <w:szCs w:val="20"/>
          <w:lang w:eastAsia="ar-SA"/>
        </w:rPr>
        <w:t xml:space="preserve">- читальный зал НТБ </w:t>
      </w:r>
      <w:proofErr w:type="spellStart"/>
      <w:r w:rsidR="0065664E">
        <w:rPr>
          <w:rFonts w:cs="Times New Roman"/>
          <w:spacing w:val="2"/>
          <w:szCs w:val="20"/>
          <w:lang w:eastAsia="ar-SA"/>
        </w:rPr>
        <w:t>КнАГУ</w:t>
      </w:r>
      <w:proofErr w:type="spellEnd"/>
      <w:r w:rsidR="0065664E">
        <w:rPr>
          <w:rFonts w:cs="Times New Roman"/>
          <w:spacing w:val="2"/>
          <w:szCs w:val="20"/>
          <w:lang w:eastAsia="ar-SA"/>
        </w:rPr>
        <w:t>;</w:t>
      </w:r>
    </w:p>
    <w:p w:rsidR="00C95456" w:rsidRPr="00C95456" w:rsidRDefault="00C95456" w:rsidP="0065664E">
      <w:pPr>
        <w:pStyle w:val="htmlparagraph"/>
        <w:ind w:firstLine="567"/>
        <w:rPr>
          <w:sz w:val="32"/>
          <w:lang w:val="ru-RU"/>
        </w:rPr>
      </w:pPr>
      <w:r w:rsidRPr="0065664E">
        <w:rPr>
          <w:spacing w:val="2"/>
          <w:szCs w:val="20"/>
          <w:lang w:val="ru-RU" w:eastAsia="ar-SA"/>
        </w:rPr>
        <w:t xml:space="preserve">- компьютерные классы (ауд. </w:t>
      </w:r>
      <w:r w:rsidR="0065664E">
        <w:rPr>
          <w:spacing w:val="2"/>
          <w:szCs w:val="20"/>
          <w:lang w:val="ru-RU" w:eastAsia="ar-SA"/>
        </w:rPr>
        <w:t>____</w:t>
      </w:r>
      <w:r w:rsidRPr="0065664E">
        <w:rPr>
          <w:spacing w:val="2"/>
          <w:szCs w:val="20"/>
          <w:lang w:val="ru-RU" w:eastAsia="ar-SA"/>
        </w:rPr>
        <w:t xml:space="preserve"> корпус № </w:t>
      </w:r>
      <w:r w:rsidR="0065664E">
        <w:rPr>
          <w:spacing w:val="2"/>
          <w:szCs w:val="20"/>
          <w:lang w:val="ru-RU" w:eastAsia="ar-SA"/>
        </w:rPr>
        <w:t>__</w:t>
      </w:r>
      <w:r w:rsidRPr="0065664E">
        <w:rPr>
          <w:spacing w:val="2"/>
          <w:szCs w:val="20"/>
          <w:lang w:val="ru-RU" w:eastAsia="ar-SA"/>
        </w:rPr>
        <w:t>).</w:t>
      </w:r>
    </w:p>
    <w:p w:rsidR="00C95456" w:rsidRDefault="00C95456" w:rsidP="008A7637">
      <w:pPr>
        <w:pStyle w:val="htmlparagraph"/>
        <w:rPr>
          <w:lang w:val="ru-RU"/>
        </w:rPr>
      </w:pPr>
    </w:p>
    <w:p w:rsidR="00C75CE1" w:rsidRPr="005E2A6F" w:rsidRDefault="006A4F75" w:rsidP="00C75CE1">
      <w:pPr>
        <w:widowControl w:val="0"/>
        <w:ind w:firstLine="709"/>
        <w:jc w:val="both"/>
        <w:outlineLvl w:val="2"/>
        <w:rPr>
          <w:rFonts w:eastAsia="Times New Roman" w:cs="Times New Roman"/>
          <w:b/>
          <w:iCs/>
          <w:szCs w:val="24"/>
          <w:lang w:eastAsia="x-none"/>
        </w:rPr>
      </w:pPr>
      <w:r>
        <w:rPr>
          <w:rFonts w:eastAsia="Times New Roman" w:cs="Times New Roman"/>
          <w:b/>
          <w:iCs/>
          <w:szCs w:val="24"/>
          <w:lang w:eastAsia="x-none"/>
        </w:rPr>
        <w:t>11</w:t>
      </w:r>
      <w:proofErr w:type="gramStart"/>
      <w:r w:rsidR="00C75CE1" w:rsidRPr="005E2A6F">
        <w:rPr>
          <w:rFonts w:eastAsia="Times New Roman" w:cs="Times New Roman"/>
          <w:b/>
          <w:iCs/>
          <w:szCs w:val="24"/>
          <w:lang w:eastAsia="x-none"/>
        </w:rPr>
        <w:t xml:space="preserve"> И</w:t>
      </w:r>
      <w:proofErr w:type="gramEnd"/>
      <w:r w:rsidR="00C75CE1" w:rsidRPr="005E2A6F">
        <w:rPr>
          <w:rFonts w:eastAsia="Times New Roman" w:cs="Times New Roman"/>
          <w:b/>
          <w:iCs/>
          <w:szCs w:val="24"/>
          <w:lang w:eastAsia="x-none"/>
        </w:rPr>
        <w:t>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4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4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 xml:space="preserve">В соответствии с методическими рекомендациями </w:t>
      </w:r>
      <w:proofErr w:type="spellStart"/>
      <w:r w:rsidRPr="006A4F75">
        <w:rPr>
          <w:lang w:val="ru-RU"/>
        </w:rPr>
        <w:t>Минобрнауки</w:t>
      </w:r>
      <w:proofErr w:type="spellEnd"/>
      <w:r w:rsidRPr="006A4F75">
        <w:rPr>
          <w:lang w:val="ru-RU"/>
        </w:rPr>
        <w:t xml:space="preserve">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lastRenderedPageBreak/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16391D" w:rsidRDefault="006A4F75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3C5C6D" w:rsidRDefault="003C5C6D" w:rsidP="007F3827">
      <w:pPr>
        <w:pStyle w:val="htmlparagraph"/>
        <w:rPr>
          <w:lang w:val="ru-RU"/>
        </w:rPr>
      </w:pPr>
    </w:p>
    <w:p w:rsidR="003C5C6D" w:rsidRDefault="003C5C6D" w:rsidP="003C5C6D">
      <w:pPr>
        <w:spacing w:after="200" w:line="276" w:lineRule="auto"/>
      </w:pPr>
      <w:r>
        <w:br w:type="page"/>
      </w:r>
    </w:p>
    <w:p w:rsidR="003C5C6D" w:rsidRDefault="000839CD" w:rsidP="000839CD">
      <w:pPr>
        <w:spacing w:after="200" w:line="276" w:lineRule="auto"/>
        <w:jc w:val="right"/>
      </w:pPr>
      <w:r>
        <w:lastRenderedPageBreak/>
        <w:t>Приложение 1</w:t>
      </w:r>
    </w:p>
    <w:p w:rsidR="003C5C6D" w:rsidRDefault="003C5C6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3C5C6D">
      <w:pPr>
        <w:spacing w:after="200" w:line="276" w:lineRule="auto"/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ФОНД ОЦЕНОЧНЫХ СРЕДСТВ</w:t>
      </w:r>
      <w:r>
        <w:rPr>
          <w:rStyle w:val="aff1"/>
          <w:rFonts w:eastAsia="Calibri" w:cs="Times New Roman"/>
          <w:b/>
          <w:sz w:val="28"/>
          <w:szCs w:val="28"/>
        </w:rPr>
        <w:footnoteReference w:id="2"/>
      </w:r>
      <w:r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по дисциплине</w:t>
      </w: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C750A9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p w:rsidR="000839CD" w:rsidRPr="000738BC" w:rsidRDefault="000839CD" w:rsidP="000839CD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</w:tc>
        <w:tc>
          <w:tcPr>
            <w:tcW w:w="6210" w:type="dxa"/>
          </w:tcPr>
          <w:p w:rsidR="000839CD" w:rsidRDefault="000839CD" w:rsidP="00B9656B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Квалификация выпускника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"Квалификация_выпускника"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«Квалификация_выпускника»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Год начала подготовки</w:t>
            </w:r>
          </w:p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(по учебному плану)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"Год_начала_подготовки"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«Год_начала_подготовки»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Форма обучения</w:t>
            </w:r>
          </w:p>
        </w:tc>
        <w:tc>
          <w:tcPr>
            <w:tcW w:w="6210" w:type="dxa"/>
          </w:tcPr>
          <w:p w:rsidR="000839CD" w:rsidRDefault="000839CD" w:rsidP="00B9656B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"Форма_обучения"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«Форма_обучения»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0839CD" w:rsidRPr="000738BC" w:rsidTr="00B9656B">
        <w:trPr>
          <w:trHeight w:val="397"/>
        </w:trPr>
        <w:tc>
          <w:tcPr>
            <w:tcW w:w="3361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Технология обучения</w:t>
            </w:r>
          </w:p>
        </w:tc>
        <w:tc>
          <w:tcPr>
            <w:tcW w:w="6210" w:type="dxa"/>
          </w:tcPr>
          <w:p w:rsidR="000839CD" w:rsidRPr="000738BC" w:rsidRDefault="000839CD" w:rsidP="00B9656B">
            <w:pPr>
              <w:widowControl w:val="0"/>
              <w:rPr>
                <w:rFonts w:eastAsia="Calibri"/>
                <w:i/>
                <w:szCs w:val="28"/>
              </w:rPr>
            </w:pPr>
            <w:r w:rsidRPr="000738BC">
              <w:rPr>
                <w:rFonts w:eastAsia="Calibri"/>
                <w:i/>
                <w:szCs w:val="28"/>
              </w:rPr>
              <w:t>традиционная</w:t>
            </w:r>
          </w:p>
        </w:tc>
      </w:tr>
    </w:tbl>
    <w:p w:rsidR="000839CD" w:rsidRPr="000738BC" w:rsidRDefault="000839CD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39CD" w:rsidRPr="000738BC" w:rsidTr="00B9656B">
        <w:trPr>
          <w:trHeight w:val="397"/>
        </w:trPr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Курс</w:t>
            </w:r>
          </w:p>
        </w:tc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Семестр</w:t>
            </w:r>
          </w:p>
        </w:tc>
        <w:tc>
          <w:tcPr>
            <w:tcW w:w="3191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Трудоемкость, </w:t>
            </w:r>
            <w:proofErr w:type="spellStart"/>
            <w:r w:rsidRPr="000738BC">
              <w:rPr>
                <w:rFonts w:eastAsia="Calibri"/>
                <w:szCs w:val="28"/>
              </w:rPr>
              <w:t>з.е</w:t>
            </w:r>
            <w:proofErr w:type="spellEnd"/>
            <w:r w:rsidRPr="000738BC">
              <w:rPr>
                <w:rFonts w:eastAsia="Calibri"/>
                <w:szCs w:val="28"/>
              </w:rPr>
              <w:t>.</w:t>
            </w:r>
          </w:p>
        </w:tc>
      </w:tr>
      <w:tr w:rsidR="000839CD" w:rsidRPr="000738BC" w:rsidTr="00B9656B">
        <w:trPr>
          <w:trHeight w:val="397"/>
        </w:trPr>
        <w:tc>
          <w:tcPr>
            <w:tcW w:w="3190" w:type="dxa"/>
          </w:tcPr>
          <w:p w:rsidR="000839CD" w:rsidRPr="000738BC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"курс"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«курс»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0" w:type="dxa"/>
          </w:tcPr>
          <w:p w:rsidR="000839CD" w:rsidRPr="001F3844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"семестр"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«семестр»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  <w:tc>
          <w:tcPr>
            <w:tcW w:w="3191" w:type="dxa"/>
          </w:tcPr>
          <w:p w:rsidR="000839CD" w:rsidRPr="001F3844" w:rsidRDefault="000839CD" w:rsidP="00B9656B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"зе"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«зе»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0738BC" w:rsidRDefault="000839CD" w:rsidP="000839CD"/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59DF" w:rsidRPr="000738BC" w:rsidTr="004259DF">
        <w:trPr>
          <w:trHeight w:val="397"/>
        </w:trPr>
        <w:tc>
          <w:tcPr>
            <w:tcW w:w="4785" w:type="dxa"/>
          </w:tcPr>
          <w:p w:rsidR="004259DF" w:rsidRPr="000738BC" w:rsidRDefault="004259DF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Вид промежуточной аттестации</w:t>
            </w:r>
          </w:p>
        </w:tc>
        <w:tc>
          <w:tcPr>
            <w:tcW w:w="4786" w:type="dxa"/>
          </w:tcPr>
          <w:p w:rsidR="004259DF" w:rsidRPr="000738BC" w:rsidRDefault="004259DF" w:rsidP="004259DF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4259DF" w:rsidRPr="000738BC" w:rsidTr="004259DF">
        <w:trPr>
          <w:trHeight w:val="397"/>
        </w:trPr>
        <w:tc>
          <w:tcPr>
            <w:tcW w:w="4785" w:type="dxa"/>
          </w:tcPr>
          <w:p w:rsidR="004259DF" w:rsidRPr="001F3844" w:rsidRDefault="004259DF" w:rsidP="009569D2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"Экза_мен1"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«Экза_мен»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«Зачет»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"Зачет_с_оц1"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«Зачет_с_оц»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"КП1"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«КП»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>
              <w:rPr>
                <w:rFonts w:eastAsia="Calibri"/>
                <w:i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"КР"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«КР»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  <w:r w:rsidRPr="001F3844">
              <w:rPr>
                <w:rFonts w:eastAsia="Calibri"/>
                <w:i/>
                <w:szCs w:val="28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259DF" w:rsidRPr="001F3844" w:rsidRDefault="004259DF" w:rsidP="004259DF">
            <w:pPr>
              <w:widowControl w:val="0"/>
              <w:jc w:val="center"/>
              <w:rPr>
                <w:rFonts w:eastAsia="Calibri"/>
                <w:i/>
                <w:szCs w:val="28"/>
                <w:highlight w:val="yellow"/>
              </w:rPr>
            </w:pPr>
            <w:r w:rsidRPr="00866146">
              <w:rPr>
                <w:rFonts w:eastAsia="Calibri"/>
                <w:i/>
                <w:szCs w:val="28"/>
              </w:rPr>
              <w:t xml:space="preserve">Кафедра 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Кафедра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 w:rsidR="00C750A9">
              <w:rPr>
                <w:rFonts w:eastAsia="Calibri"/>
                <w:i/>
                <w:noProof/>
                <w:szCs w:val="28"/>
                <w:highlight w:val="yellow"/>
              </w:rPr>
              <w:t>«Кафедра»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0839CD" w:rsidRPr="000738BC" w:rsidRDefault="000839CD" w:rsidP="000839CD">
      <w:pPr>
        <w:widowControl w:val="0"/>
        <w:rPr>
          <w:rFonts w:eastAsia="Calibri" w:cs="Times New Roman"/>
          <w:sz w:val="28"/>
          <w:szCs w:val="28"/>
        </w:rPr>
      </w:pPr>
    </w:p>
    <w:p w:rsidR="000839CD" w:rsidRDefault="000839CD" w:rsidP="003C5C6D">
      <w:pPr>
        <w:spacing w:after="200" w:line="276" w:lineRule="auto"/>
      </w:pPr>
    </w:p>
    <w:p w:rsidR="003C5C6D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0839CD" w:rsidRDefault="000839CD" w:rsidP="003C5C6D">
      <w:pPr>
        <w:widowControl w:val="0"/>
        <w:jc w:val="both"/>
        <w:rPr>
          <w:rFonts w:eastAsia="Calibri" w:cs="Times New Roman"/>
          <w:szCs w:val="24"/>
        </w:rPr>
      </w:pPr>
    </w:p>
    <w:p w:rsidR="00A5147D" w:rsidRPr="00A5147D" w:rsidRDefault="00A5147D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lastRenderedPageBreak/>
        <w:t xml:space="preserve">Перечень планируемых результатов </w:t>
      </w:r>
      <w:proofErr w:type="gramStart"/>
      <w:r w:rsidRPr="00A5147D">
        <w:rPr>
          <w:b/>
          <w:bCs/>
        </w:rPr>
        <w:t>обучения по дисциплине</w:t>
      </w:r>
      <w:proofErr w:type="gramEnd"/>
      <w:r w:rsidRPr="00A5147D">
        <w:rPr>
          <w:b/>
          <w:bCs/>
        </w:rPr>
        <w:t xml:space="preserve"> (модулю),</w:t>
      </w:r>
    </w:p>
    <w:p w:rsidR="00A5147D" w:rsidRPr="00B4575B" w:rsidRDefault="00A5147D" w:rsidP="00A5147D">
      <w:pPr>
        <w:widowControl w:val="0"/>
        <w:ind w:left="1069"/>
        <w:rPr>
          <w:b/>
          <w:bCs/>
        </w:rPr>
      </w:pPr>
      <w:proofErr w:type="gramStart"/>
      <w:r w:rsidRPr="00746656">
        <w:rPr>
          <w:rFonts w:eastAsia="Times New Roman" w:cs="Times New Roman"/>
          <w:b/>
          <w:bCs/>
          <w:szCs w:val="24"/>
          <w:lang w:eastAsia="ru-RU"/>
        </w:rPr>
        <w:t>соотнесенных</w:t>
      </w:r>
      <w:proofErr w:type="gramEnd"/>
      <w:r w:rsidRPr="00746656">
        <w:rPr>
          <w:rFonts w:eastAsia="Times New Roman" w:cs="Times New Roman"/>
          <w:b/>
          <w:bCs/>
          <w:szCs w:val="24"/>
          <w:lang w:eastAsia="ru-RU"/>
        </w:rPr>
        <w:t xml:space="preserve"> с </w:t>
      </w:r>
      <w:r w:rsidRPr="00B4575B">
        <w:rPr>
          <w:rFonts w:eastAsia="Times New Roman" w:cs="Times New Roman"/>
          <w:b/>
          <w:bCs/>
          <w:szCs w:val="24"/>
          <w:lang w:eastAsia="ru-RU"/>
        </w:rPr>
        <w:t>планируемыми результатами образовательной программы</w:t>
      </w:r>
    </w:p>
    <w:p w:rsidR="00A5147D" w:rsidRPr="00B4575B" w:rsidRDefault="00A5147D" w:rsidP="00A5147D">
      <w:pPr>
        <w:widowControl w:val="0"/>
        <w:ind w:left="1069"/>
        <w:rPr>
          <w:rFonts w:eastAsia="Times New Roman" w:cs="Times New Roman"/>
          <w:b/>
          <w:bCs/>
          <w:szCs w:val="24"/>
          <w:lang w:eastAsia="ru-RU"/>
        </w:rPr>
      </w:pPr>
    </w:p>
    <w:p w:rsidR="00A5147D" w:rsidRDefault="00A5147D" w:rsidP="00A5147D">
      <w:pPr>
        <w:spacing w:before="120" w:after="120"/>
        <w:rPr>
          <w:rFonts w:cs="Times New Roman"/>
          <w:color w:val="000000"/>
        </w:rPr>
      </w:pPr>
      <w:r w:rsidRPr="00E61B1F">
        <w:rPr>
          <w:rFonts w:cs="Times New Roman"/>
        </w:rPr>
        <w:t>Таблица 1 – Компетенции и п</w:t>
      </w:r>
      <w:r w:rsidRPr="00E61B1F">
        <w:rPr>
          <w:rFonts w:cs="Times New Roman"/>
          <w:color w:val="000000"/>
        </w:rPr>
        <w:t xml:space="preserve">ланируемые результаты </w:t>
      </w:r>
      <w:proofErr w:type="gramStart"/>
      <w:r w:rsidRPr="00E61B1F">
        <w:rPr>
          <w:rFonts w:cs="Times New Roman"/>
          <w:color w:val="000000"/>
        </w:rPr>
        <w:t>обучения по дисциплине</w:t>
      </w:r>
      <w:proofErr w:type="gramEnd"/>
    </w:p>
    <w:tbl>
      <w:tblPr>
        <w:tblW w:w="947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126"/>
        <w:gridCol w:w="2169"/>
        <w:gridCol w:w="2403"/>
      </w:tblGrid>
      <w:tr w:rsidR="00A5147D" w:rsidRPr="00C75CE1" w:rsidTr="00B9656B">
        <w:trPr>
          <w:trHeight w:val="555"/>
        </w:trPr>
        <w:tc>
          <w:tcPr>
            <w:tcW w:w="2772" w:type="dxa"/>
            <w:vMerge w:val="restart"/>
            <w:shd w:val="clear" w:color="auto" w:fill="auto"/>
            <w:vAlign w:val="center"/>
          </w:tcPr>
          <w:p w:rsidR="00A5147D" w:rsidRDefault="00A5147D" w:rsidP="00B9656B">
            <w:pPr>
              <w:widowControl w:val="0"/>
              <w:jc w:val="center"/>
              <w:rPr>
                <w:rFonts w:ascii="TimesNewRoman" w:hAnsi="TimesNewRoman"/>
                <w:color w:val="000000"/>
              </w:rPr>
            </w:pPr>
            <w:r w:rsidRPr="00E61B1F">
              <w:rPr>
                <w:rFonts w:ascii="TimesNewRoman" w:hAnsi="TimesNewRoman"/>
                <w:color w:val="000000"/>
              </w:rPr>
              <w:t>Код и н</w:t>
            </w:r>
            <w:r w:rsidRPr="00E61B1F">
              <w:rPr>
                <w:rFonts w:ascii="TimesNewRoman" w:hAnsi="TimesNewRoman"/>
                <w:color w:val="000000"/>
                <w:sz w:val="22"/>
              </w:rPr>
              <w:t xml:space="preserve">аименование </w:t>
            </w:r>
            <w:r w:rsidRPr="00E61B1F">
              <w:rPr>
                <w:rFonts w:ascii="TimesNewRoman" w:hAnsi="TimesNewRoman"/>
                <w:color w:val="000000"/>
              </w:rPr>
              <w:t xml:space="preserve"> </w:t>
            </w:r>
          </w:p>
          <w:p w:rsidR="00A5147D" w:rsidRPr="00E61B1F" w:rsidRDefault="00A5147D" w:rsidP="00B9656B">
            <w:pPr>
              <w:widowControl w:val="0"/>
              <w:jc w:val="center"/>
              <w:rPr>
                <w:rFonts w:ascii="TimesNewRoman" w:hAnsi="TimesNewRoman"/>
                <w:color w:val="000000"/>
                <w:sz w:val="22"/>
              </w:rPr>
            </w:pPr>
            <w:r w:rsidRPr="00E61B1F">
              <w:rPr>
                <w:rFonts w:ascii="TimesNewRoman" w:hAnsi="TimesNewRoman"/>
                <w:color w:val="000000"/>
                <w:sz w:val="22"/>
              </w:rPr>
              <w:t>компетенции</w:t>
            </w:r>
          </w:p>
        </w:tc>
        <w:tc>
          <w:tcPr>
            <w:tcW w:w="6698" w:type="dxa"/>
            <w:gridSpan w:val="3"/>
            <w:shd w:val="clear" w:color="auto" w:fill="auto"/>
            <w:vAlign w:val="center"/>
          </w:tcPr>
          <w:p w:rsidR="00A5147D" w:rsidRPr="00C75CE1" w:rsidRDefault="00A5147D" w:rsidP="00C750A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C44B7">
              <w:rPr>
                <w:rFonts w:ascii="TimesNewRoman" w:hAnsi="TimesNewRoman"/>
                <w:color w:val="000000"/>
              </w:rPr>
              <w:t xml:space="preserve">Планируемые результаты </w:t>
            </w:r>
            <w:proofErr w:type="gramStart"/>
            <w:r w:rsidRPr="00FC44B7">
              <w:rPr>
                <w:rFonts w:ascii="TimesNewRoman" w:hAnsi="TimesNewRoman"/>
                <w:color w:val="000000"/>
              </w:rPr>
              <w:t>обучения по дисциплине</w:t>
            </w:r>
            <w:proofErr w:type="gramEnd"/>
          </w:p>
        </w:tc>
      </w:tr>
      <w:tr w:rsidR="00A5147D" w:rsidRPr="00C75CE1" w:rsidTr="00B9656B">
        <w:trPr>
          <w:trHeight w:val="555"/>
        </w:trPr>
        <w:tc>
          <w:tcPr>
            <w:tcW w:w="2772" w:type="dxa"/>
            <w:vMerge/>
            <w:shd w:val="clear" w:color="auto" w:fill="auto"/>
            <w:vAlign w:val="center"/>
          </w:tcPr>
          <w:p w:rsidR="00A5147D" w:rsidRPr="00C75CE1" w:rsidRDefault="00A5147D" w:rsidP="00B9656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5147D" w:rsidRPr="00C75CE1" w:rsidRDefault="00A5147D" w:rsidP="00B9656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знаний 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A5147D" w:rsidRPr="00C75CE1" w:rsidRDefault="00A5147D" w:rsidP="00B9656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умений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A5147D" w:rsidRPr="00C75CE1" w:rsidRDefault="00A5147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Перечень навыков </w:t>
            </w:r>
          </w:p>
        </w:tc>
      </w:tr>
      <w:tr w:rsidR="00A5147D" w:rsidRPr="00C75CE1" w:rsidTr="00B9656B">
        <w:trPr>
          <w:trHeight w:val="454"/>
        </w:trPr>
        <w:tc>
          <w:tcPr>
            <w:tcW w:w="9470" w:type="dxa"/>
            <w:gridSpan w:val="4"/>
            <w:shd w:val="clear" w:color="auto" w:fill="auto"/>
            <w:vAlign w:val="center"/>
          </w:tcPr>
          <w:p w:rsidR="00A5147D" w:rsidRPr="00C75CE1" w:rsidRDefault="00A5147D" w:rsidP="00B9656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Общекультурные</w:t>
            </w:r>
          </w:p>
        </w:tc>
      </w:tr>
      <w:tr w:rsidR="00A5147D" w:rsidRPr="00C75CE1" w:rsidTr="00B9656B">
        <w:trPr>
          <w:trHeight w:val="454"/>
        </w:trPr>
        <w:tc>
          <w:tcPr>
            <w:tcW w:w="2772" w:type="dxa"/>
            <w:shd w:val="clear" w:color="auto" w:fill="auto"/>
          </w:tcPr>
          <w:p w:rsidR="00A5147D" w:rsidRPr="00C75CE1" w:rsidRDefault="00C750A9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УК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691A5A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</w:t>
            </w:r>
            <w:r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К»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147D" w:rsidRPr="00C75CE1" w:rsidRDefault="00A5147D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A5147D" w:rsidRPr="00C75CE1" w:rsidRDefault="00A5147D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5147D" w:rsidRPr="00C75CE1" w:rsidRDefault="00A5147D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5147D" w:rsidRPr="00C75CE1" w:rsidTr="00B9656B">
        <w:trPr>
          <w:trHeight w:val="454"/>
        </w:trPr>
        <w:tc>
          <w:tcPr>
            <w:tcW w:w="9470" w:type="dxa"/>
            <w:gridSpan w:val="4"/>
            <w:shd w:val="clear" w:color="auto" w:fill="auto"/>
          </w:tcPr>
          <w:p w:rsidR="00A5147D" w:rsidRPr="00C75CE1" w:rsidRDefault="00A5147D" w:rsidP="00B9656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3E71">
              <w:rPr>
                <w:bCs/>
              </w:rPr>
              <w:t>Общепрофессиональные</w:t>
            </w:r>
          </w:p>
        </w:tc>
      </w:tr>
      <w:tr w:rsidR="00A5147D" w:rsidRPr="00C75CE1" w:rsidTr="00B9656B">
        <w:trPr>
          <w:trHeight w:val="454"/>
        </w:trPr>
        <w:tc>
          <w:tcPr>
            <w:tcW w:w="2772" w:type="dxa"/>
            <w:shd w:val="clear" w:color="auto" w:fill="auto"/>
          </w:tcPr>
          <w:p w:rsidR="00A5147D" w:rsidRPr="00C75CE1" w:rsidRDefault="004259DF" w:rsidP="00B9656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259D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4259D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ОПК </w:instrText>
            </w:r>
            <w:r w:rsidRPr="004259D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«ОПК»</w:t>
            </w:r>
            <w:r w:rsidRPr="004259D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147D" w:rsidRPr="00C75CE1" w:rsidRDefault="00A5147D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A5147D" w:rsidRPr="00C75CE1" w:rsidRDefault="00A5147D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5147D" w:rsidRPr="00C75CE1" w:rsidRDefault="00A5147D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5147D" w:rsidRPr="00C75CE1" w:rsidTr="00B9656B">
        <w:trPr>
          <w:trHeight w:val="454"/>
        </w:trPr>
        <w:tc>
          <w:tcPr>
            <w:tcW w:w="9470" w:type="dxa"/>
            <w:gridSpan w:val="4"/>
            <w:shd w:val="clear" w:color="auto" w:fill="auto"/>
          </w:tcPr>
          <w:p w:rsidR="00A5147D" w:rsidRPr="00C75CE1" w:rsidRDefault="00A5147D" w:rsidP="00B9656B">
            <w:pPr>
              <w:widowControl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83E71">
              <w:rPr>
                <w:bCs/>
              </w:rPr>
              <w:t>Профессиональные</w:t>
            </w:r>
          </w:p>
        </w:tc>
      </w:tr>
      <w:tr w:rsidR="00A5147D" w:rsidRPr="00C75CE1" w:rsidTr="00B9656B">
        <w:trPr>
          <w:trHeight w:val="454"/>
        </w:trPr>
        <w:tc>
          <w:tcPr>
            <w:tcW w:w="2772" w:type="dxa"/>
            <w:shd w:val="clear" w:color="auto" w:fill="auto"/>
          </w:tcPr>
          <w:p w:rsidR="00A5147D" w:rsidRPr="00C75CE1" w:rsidRDefault="004259DF" w:rsidP="00B9656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259D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4259DF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ПК </w:instrText>
            </w:r>
            <w:r w:rsidRPr="004259D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«ПК»</w:t>
            </w:r>
            <w:r w:rsidRPr="004259DF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147D" w:rsidRPr="00C75CE1" w:rsidRDefault="00A5147D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A5147D" w:rsidRPr="00C75CE1" w:rsidRDefault="00A5147D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A5147D" w:rsidRPr="00C75CE1" w:rsidRDefault="00A5147D" w:rsidP="00B9656B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5147D" w:rsidRDefault="00A5147D" w:rsidP="003C5C6D">
      <w:pPr>
        <w:widowControl w:val="0"/>
        <w:jc w:val="both"/>
        <w:rPr>
          <w:rFonts w:eastAsia="Calibri" w:cs="Times New Roman"/>
          <w:szCs w:val="24"/>
        </w:rPr>
      </w:pP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  <w:r w:rsidRPr="005E2A6F">
        <w:rPr>
          <w:rFonts w:eastAsia="Calibri" w:cs="Times New Roman"/>
          <w:szCs w:val="24"/>
        </w:rPr>
        <w:t xml:space="preserve">Таблица </w:t>
      </w:r>
      <w:r w:rsidR="00A5147D">
        <w:rPr>
          <w:rFonts w:eastAsia="Calibri" w:cs="Times New Roman"/>
          <w:szCs w:val="24"/>
        </w:rPr>
        <w:t>2</w:t>
      </w:r>
      <w:r w:rsidRPr="005E2A6F">
        <w:rPr>
          <w:rFonts w:eastAsia="Calibri" w:cs="Times New Roman"/>
          <w:szCs w:val="24"/>
        </w:rPr>
        <w:t xml:space="preserve"> – Паспорт фонда оценочных средств</w:t>
      </w:r>
    </w:p>
    <w:p w:rsidR="003C5C6D" w:rsidRPr="005E2A6F" w:rsidRDefault="003C5C6D" w:rsidP="003C5C6D">
      <w:pPr>
        <w:widowControl w:val="0"/>
        <w:jc w:val="both"/>
        <w:rPr>
          <w:rFonts w:eastAsia="Calibri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834"/>
        <w:gridCol w:w="1834"/>
        <w:gridCol w:w="3065"/>
      </w:tblGrid>
      <w:tr w:rsidR="003C5C6D" w:rsidRPr="005E2A6F" w:rsidTr="00B9656B">
        <w:tc>
          <w:tcPr>
            <w:tcW w:w="1483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Контролируемые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разделы (темы)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дисциплины</w:t>
            </w:r>
          </w:p>
        </w:tc>
        <w:tc>
          <w:tcPr>
            <w:tcW w:w="958" w:type="pct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Формируемая компетенция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Наименование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оценочного</w:t>
            </w:r>
          </w:p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средства</w:t>
            </w:r>
          </w:p>
        </w:tc>
        <w:tc>
          <w:tcPr>
            <w:tcW w:w="1601" w:type="pct"/>
            <w:vAlign w:val="center"/>
          </w:tcPr>
          <w:p w:rsidR="003C5C6D" w:rsidRPr="005E2A6F" w:rsidRDefault="003C5C6D" w:rsidP="00B9656B">
            <w:pPr>
              <w:widowControl w:val="0"/>
              <w:jc w:val="center"/>
              <w:rPr>
                <w:rFonts w:eastAsia="Calibri" w:cs="Times New Roman"/>
                <w:b/>
                <w:szCs w:val="24"/>
              </w:rPr>
            </w:pPr>
            <w:r w:rsidRPr="005E2A6F">
              <w:rPr>
                <w:rFonts w:eastAsia="Calibri" w:cs="Times New Roman"/>
                <w:b/>
                <w:szCs w:val="24"/>
              </w:rPr>
              <w:t>Показатели оценки</w:t>
            </w: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</w:p>
        </w:tc>
        <w:tc>
          <w:tcPr>
            <w:tcW w:w="1601" w:type="pct"/>
          </w:tcPr>
          <w:p w:rsidR="003C5C6D" w:rsidRDefault="003C5C6D" w:rsidP="00B9656B"/>
        </w:tc>
      </w:tr>
      <w:tr w:rsidR="003C5C6D" w:rsidRPr="005E2A6F" w:rsidTr="00B9656B">
        <w:trPr>
          <w:trHeight w:val="20"/>
        </w:trPr>
        <w:tc>
          <w:tcPr>
            <w:tcW w:w="1483" w:type="pct"/>
            <w:shd w:val="clear" w:color="auto" w:fill="auto"/>
          </w:tcPr>
          <w:p w:rsidR="003C5C6D" w:rsidRPr="00F07FEC" w:rsidRDefault="003C5C6D" w:rsidP="00B9656B">
            <w:pPr>
              <w:rPr>
                <w:rFonts w:cs="Times New Roman"/>
                <w:szCs w:val="24"/>
              </w:rPr>
            </w:pPr>
          </w:p>
        </w:tc>
        <w:tc>
          <w:tcPr>
            <w:tcW w:w="958" w:type="pct"/>
          </w:tcPr>
          <w:p w:rsidR="003C5C6D" w:rsidRDefault="003C5C6D" w:rsidP="00B9656B">
            <w:pPr>
              <w:widowControl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58" w:type="pct"/>
            <w:shd w:val="clear" w:color="auto" w:fill="auto"/>
          </w:tcPr>
          <w:p w:rsidR="003C5C6D" w:rsidRPr="00B35D29" w:rsidRDefault="004259DF" w:rsidP="009569D2">
            <w:pPr>
              <w:widowControl w:val="0"/>
              <w:jc w:val="both"/>
              <w:rPr>
                <w:rFonts w:eastAsia="Calibri" w:cs="Times New Roman"/>
                <w:szCs w:val="24"/>
                <w:highlight w:val="yellow"/>
              </w:rPr>
            </w:pP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"Контр1"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«Контр»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"РГР1"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«РГР»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«КП»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«КР»</w:t>
            </w:r>
            <w:r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  <w:tc>
          <w:tcPr>
            <w:tcW w:w="1601" w:type="pct"/>
          </w:tcPr>
          <w:p w:rsidR="003C5C6D" w:rsidRDefault="003C5C6D" w:rsidP="00B9656B"/>
        </w:tc>
      </w:tr>
    </w:tbl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E27DE" w:rsidRPr="009E27DE" w:rsidRDefault="009E27DE" w:rsidP="009E27DE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9E27DE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характеризующие процесс формирования компетенций</w:t>
      </w:r>
    </w:p>
    <w:p w:rsidR="009E27DE" w:rsidRPr="00480281" w:rsidRDefault="009E27DE" w:rsidP="009E27DE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E2A6F">
        <w:rPr>
          <w:rFonts w:eastAsia="Times New Roman" w:cs="Times New Roman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представлены в виде технологической карты дисц</w:t>
      </w:r>
      <w:r w:rsidRPr="005E2A6F">
        <w:rPr>
          <w:rFonts w:eastAsia="Times New Roman" w:cs="Times New Roman"/>
          <w:szCs w:val="24"/>
          <w:lang w:eastAsia="ru-RU"/>
        </w:rPr>
        <w:t>и</w:t>
      </w:r>
      <w:r w:rsidRPr="005E2A6F">
        <w:rPr>
          <w:rFonts w:eastAsia="Times New Roman" w:cs="Times New Roman"/>
          <w:szCs w:val="24"/>
          <w:lang w:eastAsia="ru-RU"/>
        </w:rPr>
        <w:t xml:space="preserve">плины (таблица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5E2A6F">
        <w:rPr>
          <w:rFonts w:eastAsia="Times New Roman" w:cs="Times New Roman"/>
          <w:szCs w:val="24"/>
          <w:lang w:eastAsia="ru-RU"/>
        </w:rPr>
        <w:t>).</w:t>
      </w: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</w:p>
    <w:p w:rsidR="003C5C6D" w:rsidRPr="005E2A6F" w:rsidRDefault="003C5C6D" w:rsidP="003C5C6D">
      <w:pPr>
        <w:widowControl w:val="0"/>
        <w:jc w:val="both"/>
        <w:rPr>
          <w:rFonts w:eastAsia="Times New Roman" w:cs="Times New Roman"/>
          <w:szCs w:val="24"/>
          <w:lang w:eastAsia="ru-RU"/>
        </w:rPr>
      </w:pPr>
      <w:r w:rsidRPr="00787701">
        <w:rPr>
          <w:rFonts w:eastAsia="Times New Roman" w:cs="Times New Roman"/>
          <w:szCs w:val="24"/>
          <w:lang w:eastAsia="ru-RU"/>
        </w:rPr>
        <w:t xml:space="preserve">Таблица </w:t>
      </w:r>
      <w:r w:rsidR="00A5147D">
        <w:rPr>
          <w:rFonts w:eastAsia="Times New Roman" w:cs="Times New Roman"/>
          <w:szCs w:val="24"/>
          <w:lang w:eastAsia="ru-RU"/>
        </w:rPr>
        <w:t>3</w:t>
      </w:r>
      <w:r w:rsidRPr="00787701">
        <w:rPr>
          <w:rFonts w:eastAsia="Times New Roman" w:cs="Times New Roman"/>
          <w:szCs w:val="24"/>
          <w:lang w:eastAsia="ru-RU"/>
        </w:rPr>
        <w:t xml:space="preserve"> – Технологическая</w:t>
      </w:r>
      <w:r w:rsidRPr="005E2A6F">
        <w:rPr>
          <w:rFonts w:eastAsia="Times New Roman" w:cs="Times New Roman"/>
          <w:szCs w:val="24"/>
          <w:lang w:eastAsia="ru-RU"/>
        </w:rPr>
        <w:t xml:space="preserve">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семестр</w:t>
            </w:r>
          </w:p>
          <w:p w:rsidR="003C5C6D" w:rsidRPr="005E2A6F" w:rsidRDefault="003C5C6D" w:rsidP="009569D2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Зачет1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5D24B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9569D2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</w:t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336F27" w:rsidRPr="005E2A6F" w:rsidRDefault="00336F27" w:rsidP="005D24B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9569D2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</w:t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606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Пороговый (минимальный) уровень для аттестации в форме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зачета – 75 % от максимально возможной суммы баллов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1843"/>
        <w:gridCol w:w="1843"/>
        <w:gridCol w:w="186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семестр</w:t>
            </w:r>
          </w:p>
          <w:p w:rsidR="003C5C6D" w:rsidRPr="005E2A6F" w:rsidRDefault="003C5C6D" w:rsidP="009569D2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"Зачет_с_оц1"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«Зачет_с_оц»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9569D2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36F27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</w:tcPr>
          <w:p w:rsidR="00336F27" w:rsidRPr="005E2A6F" w:rsidRDefault="00336F27" w:rsidP="009569D2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6F27" w:rsidRPr="005E2A6F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dxa"/>
            <w:shd w:val="clear" w:color="auto" w:fill="auto"/>
          </w:tcPr>
          <w:p w:rsidR="00336F27" w:rsidRDefault="00336F27" w:rsidP="00B9656B"/>
        </w:tc>
      </w:tr>
      <w:tr w:rsidR="003C5C6D" w:rsidRPr="005E2A6F" w:rsidTr="00B9656B">
        <w:tc>
          <w:tcPr>
            <w:tcW w:w="3544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86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5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               (недостаточный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                 (пороговый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5E2A6F">
        <w:rPr>
          <w:rFonts w:cs="Times New Roman"/>
          <w:b/>
          <w:szCs w:val="24"/>
        </w:rPr>
        <w:t>ИЛИ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998"/>
        <w:gridCol w:w="62"/>
        <w:gridCol w:w="1781"/>
        <w:gridCol w:w="76"/>
        <w:gridCol w:w="1767"/>
        <w:gridCol w:w="90"/>
        <w:gridCol w:w="1779"/>
      </w:tblGrid>
      <w:tr w:rsidR="003C5C6D" w:rsidRPr="005E2A6F" w:rsidTr="00B9656B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Сроки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Шкала оцен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вания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оценивания</w:t>
            </w:r>
          </w:p>
        </w:tc>
      </w:tr>
      <w:tr w:rsidR="003C5C6D" w:rsidRPr="005E2A6F" w:rsidTr="00B9656B">
        <w:trPr>
          <w:trHeight w:val="591"/>
        </w:trPr>
        <w:tc>
          <w:tcPr>
            <w:tcW w:w="9099" w:type="dxa"/>
            <w:gridSpan w:val="8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 семестр</w:t>
            </w:r>
          </w:p>
          <w:p w:rsidR="003C5C6D" w:rsidRPr="005E2A6F" w:rsidRDefault="003C5C6D" w:rsidP="009569D2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begin"/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instrText xml:space="preserve"> MERGEFIELD Экза_мен1 </w:instrTex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b/>
                <w:i/>
                <w:noProof/>
                <w:szCs w:val="24"/>
                <w:highlight w:val="yellow"/>
                <w:lang w:eastAsia="ru-RU"/>
              </w:rPr>
              <w:t>«Экза_мен»</w:t>
            </w:r>
            <w:r w:rsidR="00336F27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9569D2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РГР1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«РГР»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5E2A6F" w:rsidRDefault="00336F27" w:rsidP="009569D2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"Контр1"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«Контр»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27DE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Текущий контроль: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9E27DE" w:rsidRPr="005E2A6F" w:rsidRDefault="009E27DE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546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C5C6D" w:rsidRPr="00A65B83" w:rsidRDefault="00336F27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"Экза_мен1" </w:instrTex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9569D2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«Экза_мен</w:t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»</w:t>
            </w:r>
            <w:r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Экзамен: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rPr>
          <w:trHeight w:val="283"/>
        </w:trPr>
        <w:tc>
          <w:tcPr>
            <w:tcW w:w="3606" w:type="dxa"/>
            <w:gridSpan w:val="3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ИТОГО: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C5C6D" w:rsidRPr="005E2A6F" w:rsidTr="00B9656B">
        <w:tc>
          <w:tcPr>
            <w:tcW w:w="9099" w:type="dxa"/>
            <w:gridSpan w:val="8"/>
            <w:shd w:val="clear" w:color="auto" w:fill="auto"/>
          </w:tcPr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 xml:space="preserve">Критерии оценки результатов </w:t>
            </w:r>
            <w:proofErr w:type="gramStart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обучения по дисциплине</w:t>
            </w:r>
            <w:proofErr w:type="gramEnd"/>
            <w:r w:rsidRPr="005E2A6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0 – 64 % от максимально возможной суммы баллов – «неудовлетворительно» (нед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статочный уровень для промежуточной аттестации по дисциплине);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65 – 74 % от максимально возможной суммы баллов – «удовлетворительно» (порог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вый (минимальный)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75 – 84 % от максимально возможной суммы баллов – «хорошо» (средний уровень);</w:t>
            </w:r>
          </w:p>
          <w:p w:rsidR="003C5C6D" w:rsidRPr="005E2A6F" w:rsidRDefault="003C5C6D" w:rsidP="00B9656B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szCs w:val="24"/>
                <w:lang w:eastAsia="ru-RU"/>
              </w:rPr>
              <w:t>85 – 100 % от максимально возможной суммы баллов – «отлично» (высокий (макс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>мальный) уровень)</w:t>
            </w:r>
          </w:p>
        </w:tc>
      </w:tr>
    </w:tbl>
    <w:p w:rsidR="003C5C6D" w:rsidRDefault="003C5C6D" w:rsidP="003C5C6D">
      <w:pPr>
        <w:spacing w:before="120" w:after="120"/>
        <w:rPr>
          <w:rFonts w:cs="Times New Roman"/>
          <w:b/>
          <w:szCs w:val="24"/>
        </w:rPr>
      </w:pPr>
      <w:r w:rsidRPr="009A086E">
        <w:rPr>
          <w:rFonts w:cs="Times New Roman"/>
          <w:b/>
          <w:szCs w:val="24"/>
        </w:rPr>
        <w:t>ПРИ НА</w:t>
      </w:r>
      <w:r>
        <w:rPr>
          <w:rFonts w:cs="Times New Roman"/>
          <w:b/>
          <w:szCs w:val="24"/>
        </w:rPr>
        <w:t xml:space="preserve">ЛИЧИИ КП / </w:t>
      </w:r>
      <w:proofErr w:type="gramStart"/>
      <w:r>
        <w:rPr>
          <w:rFonts w:cs="Times New Roman"/>
          <w:b/>
          <w:szCs w:val="24"/>
        </w:rPr>
        <w:t>КР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9"/>
      </w:tblGrid>
      <w:tr w:rsidR="003C5C6D" w:rsidRPr="005E2A6F" w:rsidTr="00B9656B">
        <w:trPr>
          <w:trHeight w:val="591"/>
        </w:trPr>
        <w:tc>
          <w:tcPr>
            <w:tcW w:w="9099" w:type="dxa"/>
            <w:shd w:val="clear" w:color="auto" w:fill="auto"/>
            <w:vAlign w:val="center"/>
          </w:tcPr>
          <w:p w:rsidR="003C5C6D" w:rsidRPr="005E2A6F" w:rsidRDefault="003C5C6D" w:rsidP="00B9656B">
            <w:pPr>
              <w:widowControl w:val="0"/>
              <w:spacing w:line="21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begin"/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instrText xml:space="preserve"> MERGEFIELD семестр </w:instrTex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separate"/>
            </w:r>
            <w:r w:rsidR="00C750A9">
              <w:rPr>
                <w:rFonts w:eastAsia="Times New Roman" w:cs="Times New Roman"/>
                <w:noProof/>
                <w:szCs w:val="24"/>
                <w:highlight w:val="yellow"/>
                <w:lang w:eastAsia="ru-RU"/>
              </w:rPr>
              <w:t>«семестр»</w:t>
            </w:r>
            <w:r w:rsidRPr="00B31AEB">
              <w:rPr>
                <w:rFonts w:eastAsia="Times New Roman" w:cs="Times New Roman"/>
                <w:szCs w:val="24"/>
                <w:highlight w:val="yellow"/>
                <w:lang w:eastAsia="ru-RU"/>
              </w:rPr>
              <w:fldChar w:fldCharType="end"/>
            </w:r>
            <w:r w:rsidRPr="005E2A6F">
              <w:rPr>
                <w:rFonts w:eastAsia="Times New Roman" w:cs="Times New Roman"/>
                <w:szCs w:val="24"/>
                <w:lang w:eastAsia="ru-RU"/>
              </w:rPr>
              <w:t xml:space="preserve"> семестр</w:t>
            </w:r>
          </w:p>
          <w:p w:rsidR="003C5C6D" w:rsidRPr="005E2A6F" w:rsidRDefault="003C5C6D" w:rsidP="009569D2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E2A6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Промежуточная  аттестация в форме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КП1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«КП»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  <w:r w:rsidR="00336F27" w:rsidRPr="004259DF">
              <w:rPr>
                <w:spacing w:val="2"/>
                <w:szCs w:val="24"/>
                <w:highlight w:val="yellow"/>
              </w:rPr>
              <w:t xml:space="preserve"> 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begin"/>
            </w:r>
            <w:r w:rsidR="00336F27" w:rsidRPr="004259DF">
              <w:rPr>
                <w:spacing w:val="2"/>
                <w:szCs w:val="24"/>
                <w:highlight w:val="yellow"/>
              </w:rPr>
              <w:instrText xml:space="preserve"> MERGEFIELD "КР" </w:instrTex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separate"/>
            </w:r>
            <w:r w:rsidR="00C750A9">
              <w:rPr>
                <w:noProof/>
                <w:spacing w:val="2"/>
                <w:szCs w:val="24"/>
                <w:highlight w:val="yellow"/>
              </w:rPr>
              <w:t>«КР»</w:t>
            </w:r>
            <w:r w:rsidR="00336F27" w:rsidRPr="004259DF">
              <w:rPr>
                <w:spacing w:val="2"/>
                <w:szCs w:val="24"/>
                <w:highlight w:val="yellow"/>
              </w:rPr>
              <w:fldChar w:fldCharType="end"/>
            </w:r>
          </w:p>
        </w:tc>
      </w:tr>
      <w:tr w:rsidR="003C5C6D" w:rsidRPr="005E2A6F" w:rsidTr="00B9656B">
        <w:trPr>
          <w:trHeight w:val="283"/>
        </w:trPr>
        <w:tc>
          <w:tcPr>
            <w:tcW w:w="9099" w:type="dxa"/>
            <w:shd w:val="clear" w:color="auto" w:fill="auto"/>
          </w:tcPr>
          <w:p w:rsidR="003C5C6D" w:rsidRDefault="003C5C6D" w:rsidP="00B9656B">
            <w:pPr>
              <w:widowControl w:val="0"/>
              <w:spacing w:line="216" w:lineRule="auto"/>
              <w:jc w:val="both"/>
              <w:rPr>
                <w:rFonts w:cs="Times New Roman"/>
              </w:rPr>
            </w:pPr>
            <w:r w:rsidRPr="009A086E">
              <w:rPr>
                <w:rFonts w:cs="Times New Roman"/>
              </w:rPr>
              <w:t>По результатам защиты курсового проекта (работы) выставляется оценка по 4-балльной шкале оценивания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«отлично»</w:t>
            </w:r>
            <w:r>
              <w:t xml:space="preserve"> выставляется студенту, если в работе содержатся элеме</w:t>
            </w:r>
            <w:r>
              <w:t>н</w:t>
            </w:r>
            <w:r>
              <w:t>ты научного творчества и делаются самостоятельные выводы, достигнуты все резул</w:t>
            </w:r>
            <w:r>
              <w:t>ь</w:t>
            </w:r>
            <w:r>
              <w:t>таты, указан</w:t>
            </w:r>
            <w:r>
              <w:softHyphen/>
              <w:t>ные в задании, качество оформления отчета соответствует установле</w:t>
            </w:r>
            <w:r>
              <w:t>н</w:t>
            </w:r>
            <w:r>
              <w:t>ным в вузе требованиям и при защите студент проявил отличное владение матери</w:t>
            </w:r>
            <w:r>
              <w:t>а</w:t>
            </w:r>
            <w:r>
              <w:t>лом работы и способность аргументировано отвечать на поставленные вопросы по теме работы;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«хорошо»</w:t>
            </w:r>
            <w:r>
              <w:t xml:space="preserve"> выставляется студенту, если в работе достигнуты все р</w:t>
            </w:r>
            <w:r>
              <w:t>е</w:t>
            </w:r>
            <w:r>
              <w:t>зультаты, указанные в задании, качество оформления отчета соответствует устано</w:t>
            </w:r>
            <w:r>
              <w:t>в</w:t>
            </w:r>
            <w:r>
              <w:t>ленным в вузе требованиям и при защите студент проявил хорошее владение матер</w:t>
            </w:r>
            <w:r>
              <w:t>и</w:t>
            </w:r>
            <w:r>
              <w:t xml:space="preserve">алом работы и способность аргументировано отвечать на поставленные вопросы по </w:t>
            </w:r>
            <w:r>
              <w:lastRenderedPageBreak/>
              <w:t>теме работы;</w:t>
            </w:r>
          </w:p>
          <w:p w:rsidR="003C5C6D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</w:pPr>
            <w:r>
              <w:t xml:space="preserve">оценка </w:t>
            </w:r>
            <w:r>
              <w:rPr>
                <w:rStyle w:val="2a"/>
              </w:rPr>
              <w:t>«удовлетворительно»</w:t>
            </w:r>
            <w:r>
              <w:t xml:space="preserve"> выставляется студенту, если в работе дости</w:t>
            </w:r>
            <w:r>
              <w:t>г</w:t>
            </w:r>
            <w:r>
              <w:t>нуты основ</w:t>
            </w:r>
            <w:r>
              <w:softHyphen/>
              <w:t>ные результаты, указанные в задании, качество оформления отчета в о</w:t>
            </w:r>
            <w:r>
              <w:t>с</w:t>
            </w:r>
            <w:r>
              <w:t>новном соответствует установленным в вузе требованиям и при защите студент пр</w:t>
            </w:r>
            <w:r>
              <w:t>о</w:t>
            </w:r>
            <w:r>
              <w:t>явил удовлетворительное владение материалом работы и способность отвечать на большинство поставленных вопросов по теме работы;</w:t>
            </w:r>
          </w:p>
          <w:p w:rsidR="003C5C6D" w:rsidRPr="005E2A6F" w:rsidRDefault="003C5C6D" w:rsidP="00A5147D">
            <w:pPr>
              <w:pStyle w:val="29"/>
              <w:numPr>
                <w:ilvl w:val="0"/>
                <w:numId w:val="3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0"/>
              <w:jc w:val="both"/>
              <w:rPr>
                <w:szCs w:val="24"/>
                <w:lang w:eastAsia="ru-RU"/>
              </w:rPr>
            </w:pPr>
            <w:r>
              <w:t xml:space="preserve">оценка </w:t>
            </w:r>
            <w:r>
              <w:rPr>
                <w:rStyle w:val="2a"/>
              </w:rPr>
              <w:t>«неудовлетворительно»</w:t>
            </w:r>
            <w:r>
              <w:t xml:space="preserve"> выставляется студенту, если в работе не д</w:t>
            </w:r>
            <w:r>
              <w:t>о</w:t>
            </w:r>
            <w:r>
              <w:t>стигнуты основные результаты, указанные в задании или качество оформления отчета не соответствует установленным в вузе требованиям, или при защите студент пр</w:t>
            </w:r>
            <w:r>
              <w:t>о</w:t>
            </w:r>
            <w:r>
              <w:t>явил неудовлетворительное владение материалом работы и не смог ответить на большинство поставленных вопросов по теме работы.</w:t>
            </w:r>
          </w:p>
        </w:tc>
      </w:tr>
    </w:tbl>
    <w:p w:rsidR="003C5C6D" w:rsidRPr="005E2A6F" w:rsidRDefault="003C5C6D" w:rsidP="003C5C6D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5147D" w:rsidRPr="00A5147D" w:rsidRDefault="00A5147D" w:rsidP="00A5147D">
      <w:pPr>
        <w:pStyle w:val="afe"/>
        <w:widowControl w:val="0"/>
        <w:numPr>
          <w:ilvl w:val="0"/>
          <w:numId w:val="4"/>
        </w:numPr>
        <w:rPr>
          <w:b/>
          <w:bCs/>
        </w:rPr>
      </w:pPr>
      <w:r w:rsidRPr="00A5147D">
        <w:rPr>
          <w:b/>
          <w:bCs/>
        </w:rPr>
        <w:t>Типовые контрольные задания или иные материалы, необходимые для оценки знаний, умений, навыков и (или) опыта деятельности, характер</w:t>
      </w:r>
      <w:r w:rsidRPr="00A5147D">
        <w:rPr>
          <w:b/>
          <w:bCs/>
        </w:rPr>
        <w:t>и</w:t>
      </w:r>
      <w:r w:rsidRPr="00A5147D">
        <w:rPr>
          <w:b/>
          <w:bCs/>
        </w:rPr>
        <w:t>зующие процесс формирования компетенций в ходе освоения образов</w:t>
      </w:r>
      <w:r w:rsidRPr="00A5147D">
        <w:rPr>
          <w:b/>
          <w:bCs/>
        </w:rPr>
        <w:t>а</w:t>
      </w:r>
      <w:r w:rsidRPr="00A5147D">
        <w:rPr>
          <w:b/>
          <w:bCs/>
        </w:rPr>
        <w:t>тельной программы</w:t>
      </w:r>
    </w:p>
    <w:p w:rsidR="00A5147D" w:rsidRDefault="00A5147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3C5C6D" w:rsidRDefault="009E27DE" w:rsidP="00A5147D">
      <w:pPr>
        <w:widowControl w:val="0"/>
        <w:ind w:firstLine="708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3</w:t>
      </w:r>
      <w:r w:rsidR="00A5147D">
        <w:rPr>
          <w:rFonts w:eastAsia="Calibri" w:cs="Times New Roman"/>
          <w:b/>
          <w:szCs w:val="24"/>
        </w:rPr>
        <w:t xml:space="preserve">.1 </w:t>
      </w:r>
      <w:r w:rsidR="003C5C6D" w:rsidRPr="005E2A6F">
        <w:rPr>
          <w:rFonts w:eastAsia="Calibri" w:cs="Times New Roman"/>
          <w:b/>
          <w:szCs w:val="24"/>
        </w:rPr>
        <w:t>Задания для текущего контроля</w:t>
      </w:r>
      <w:r w:rsidR="00A5147D" w:rsidRPr="00A5147D">
        <w:rPr>
          <w:b/>
          <w:bCs/>
        </w:rPr>
        <w:t xml:space="preserve"> успеваемости</w:t>
      </w:r>
    </w:p>
    <w:p w:rsidR="003C5C6D" w:rsidRDefault="003C5C6D" w:rsidP="003C5C6D">
      <w:pPr>
        <w:widowControl w:val="0"/>
        <w:jc w:val="center"/>
        <w:rPr>
          <w:rFonts w:eastAsia="Calibri" w:cs="Times New Roman"/>
          <w:b/>
          <w:szCs w:val="24"/>
        </w:rPr>
      </w:pPr>
    </w:p>
    <w:p w:rsidR="003C5C6D" w:rsidRPr="0061236E" w:rsidRDefault="004259DF" w:rsidP="003C5C6D">
      <w:pPr>
        <w:widowControl w:val="0"/>
        <w:jc w:val="center"/>
        <w:rPr>
          <w:rFonts w:eastAsia="Calibri" w:cs="Times New Roman"/>
          <w:szCs w:val="24"/>
          <w:highlight w:val="yellow"/>
        </w:rPr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"Контр1"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C750A9">
        <w:rPr>
          <w:noProof/>
          <w:spacing w:val="2"/>
          <w:szCs w:val="24"/>
          <w:highlight w:val="yellow"/>
        </w:rPr>
        <w:t>«Контр»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"РГР1"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C750A9">
        <w:rPr>
          <w:noProof/>
          <w:spacing w:val="2"/>
          <w:szCs w:val="24"/>
          <w:highlight w:val="yellow"/>
        </w:rPr>
        <w:t>«РГР»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</w:p>
    <w:p w:rsidR="003C5C6D" w:rsidRPr="005E2A6F" w:rsidRDefault="003C5C6D" w:rsidP="003C5C6D">
      <w:pPr>
        <w:widowControl w:val="0"/>
        <w:jc w:val="center"/>
        <w:rPr>
          <w:rFonts w:eastAsia="Calibri" w:cs="Times New Roman"/>
          <w:szCs w:val="24"/>
          <w:u w:val="single"/>
        </w:rPr>
      </w:pPr>
    </w:p>
    <w:p w:rsidR="003C5C6D" w:rsidRPr="005E2A6F" w:rsidRDefault="00A5147D" w:rsidP="00A5147D">
      <w:pPr>
        <w:widowControl w:val="0"/>
        <w:tabs>
          <w:tab w:val="left" w:pos="567"/>
        </w:tabs>
        <w:contextualSpacing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ab/>
      </w:r>
      <w:r>
        <w:rPr>
          <w:rFonts w:eastAsia="Calibri" w:cs="Times New Roman"/>
          <w:b/>
          <w:szCs w:val="24"/>
        </w:rPr>
        <w:tab/>
      </w:r>
      <w:r w:rsidR="009E27DE">
        <w:rPr>
          <w:rFonts w:eastAsia="Calibri" w:cs="Times New Roman"/>
          <w:b/>
          <w:szCs w:val="24"/>
        </w:rPr>
        <w:t>3</w:t>
      </w:r>
      <w:r>
        <w:rPr>
          <w:rFonts w:eastAsia="Calibri" w:cs="Times New Roman"/>
          <w:b/>
          <w:szCs w:val="24"/>
        </w:rPr>
        <w:t xml:space="preserve">.2 </w:t>
      </w:r>
      <w:r w:rsidR="003C5C6D" w:rsidRPr="005E2A6F">
        <w:rPr>
          <w:rFonts w:eastAsia="Calibri" w:cs="Times New Roman"/>
          <w:b/>
          <w:szCs w:val="24"/>
        </w:rPr>
        <w:t>Задания для промежуточной аттестации</w:t>
      </w: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i/>
          <w:szCs w:val="24"/>
          <w:u w:val="single"/>
        </w:rPr>
      </w:pPr>
    </w:p>
    <w:p w:rsidR="00336F27" w:rsidRDefault="00336F27" w:rsidP="00336F27">
      <w:pPr>
        <w:widowControl w:val="0"/>
        <w:tabs>
          <w:tab w:val="left" w:pos="-6237"/>
          <w:tab w:val="left" w:pos="-6096"/>
        </w:tabs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  <w:highlight w:val="yellow"/>
        </w:rPr>
        <w:fldChar w:fldCharType="begin"/>
      </w:r>
      <w:r>
        <w:rPr>
          <w:rFonts w:eastAsia="Calibri" w:cs="Times New Roman"/>
          <w:szCs w:val="24"/>
          <w:highlight w:val="yellow"/>
        </w:rPr>
        <w:instrText xml:space="preserve"> MERGEFIELD Экза_мен1 </w:instrText>
      </w:r>
      <w:r>
        <w:rPr>
          <w:rFonts w:eastAsia="Calibri" w:cs="Times New Roman"/>
          <w:szCs w:val="24"/>
          <w:highlight w:val="yellow"/>
        </w:rPr>
        <w:fldChar w:fldCharType="separate"/>
      </w:r>
      <w:r w:rsidR="00C750A9">
        <w:rPr>
          <w:rFonts w:eastAsia="Calibri" w:cs="Times New Roman"/>
          <w:noProof/>
          <w:szCs w:val="24"/>
          <w:highlight w:val="yellow"/>
        </w:rPr>
        <w:t>«Экза_мен»</w:t>
      </w:r>
      <w:r>
        <w:rPr>
          <w:rFonts w:eastAsia="Calibri" w:cs="Times New Roman"/>
          <w:szCs w:val="24"/>
          <w:highlight w:val="yellow"/>
        </w:rPr>
        <w:fldChar w:fldCharType="end"/>
      </w:r>
    </w:p>
    <w:p w:rsidR="003C5C6D" w:rsidRPr="006A4F75" w:rsidRDefault="003C5C6D" w:rsidP="003C5C6D">
      <w:pPr>
        <w:widowControl w:val="0"/>
        <w:tabs>
          <w:tab w:val="left" w:pos="-6237"/>
          <w:tab w:val="left" w:pos="-6096"/>
        </w:tabs>
        <w:contextualSpacing/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Контрольные вопросы к экзамену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</w:p>
    <w:p w:rsidR="003C5C6D" w:rsidRPr="006A4F75" w:rsidRDefault="003C5C6D" w:rsidP="003C5C6D">
      <w:pPr>
        <w:widowControl w:val="0"/>
        <w:tabs>
          <w:tab w:val="left" w:pos="567"/>
        </w:tabs>
        <w:jc w:val="center"/>
        <w:rPr>
          <w:rFonts w:eastAsia="Calibri" w:cs="Times New Roman"/>
          <w:b/>
          <w:color w:val="C0504D" w:themeColor="accent2"/>
          <w:szCs w:val="24"/>
        </w:rPr>
      </w:pPr>
      <w:r w:rsidRPr="006A4F75">
        <w:rPr>
          <w:rFonts w:eastAsia="Calibri" w:cs="Times New Roman"/>
          <w:b/>
          <w:color w:val="C0504D" w:themeColor="accent2"/>
          <w:szCs w:val="24"/>
        </w:rPr>
        <w:t>Типовые экзаменационные задачи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1……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2……..</w:t>
      </w:r>
    </w:p>
    <w:p w:rsidR="003C5C6D" w:rsidRPr="006A4F75" w:rsidRDefault="003C5C6D" w:rsidP="003C5C6D">
      <w:pPr>
        <w:widowControl w:val="0"/>
        <w:tabs>
          <w:tab w:val="left" w:pos="567"/>
        </w:tabs>
        <w:jc w:val="both"/>
        <w:rPr>
          <w:rFonts w:eastAsia="Calibri" w:cs="Times New Roman"/>
          <w:color w:val="C0504D" w:themeColor="accent2"/>
          <w:szCs w:val="24"/>
        </w:rPr>
      </w:pPr>
      <w:r w:rsidRPr="006A4F75">
        <w:rPr>
          <w:rFonts w:eastAsia="Calibri" w:cs="Times New Roman"/>
          <w:color w:val="C0504D" w:themeColor="accent2"/>
          <w:szCs w:val="24"/>
        </w:rPr>
        <w:t>…</w:t>
      </w:r>
    </w:p>
    <w:p w:rsidR="00336F27" w:rsidRDefault="00336F27" w:rsidP="00336F27">
      <w:pPr>
        <w:widowControl w:val="0"/>
        <w:jc w:val="both"/>
        <w:rPr>
          <w:rFonts w:eastAsia="Calibri" w:cs="Times New Roman"/>
          <w:color w:val="FF0000"/>
          <w:szCs w:val="24"/>
          <w:u w:val="single"/>
        </w:rPr>
      </w:pPr>
    </w:p>
    <w:p w:rsidR="00C750A9" w:rsidRDefault="00C750A9" w:rsidP="00C750A9">
      <w:pPr>
        <w:widowControl w:val="0"/>
        <w:jc w:val="both"/>
        <w:rPr>
          <w:rFonts w:eastAsia="Calibri"/>
          <w:u w:val="single"/>
        </w:rPr>
      </w:pPr>
    </w:p>
    <w:p w:rsidR="00C750A9" w:rsidRPr="00C750A9" w:rsidRDefault="00C750A9" w:rsidP="00C750A9">
      <w:pPr>
        <w:spacing w:before="120" w:after="120"/>
        <w:rPr>
          <w:rFonts w:eastAsia="Calibri" w:cs="Times New Roman"/>
          <w:b/>
          <w:color w:val="C0504D" w:themeColor="accent2"/>
          <w:szCs w:val="24"/>
        </w:rPr>
      </w:pPr>
      <w:r w:rsidRPr="00C750A9">
        <w:rPr>
          <w:rFonts w:eastAsia="Calibri" w:cs="Times New Roman"/>
          <w:b/>
          <w:color w:val="C0504D" w:themeColor="accent2"/>
          <w:szCs w:val="24"/>
        </w:rPr>
        <w:t xml:space="preserve">ПРИ НАЛИЧИИ КП / </w:t>
      </w:r>
      <w:proofErr w:type="gramStart"/>
      <w:r w:rsidRPr="00C750A9">
        <w:rPr>
          <w:rFonts w:eastAsia="Calibri" w:cs="Times New Roman"/>
          <w:b/>
          <w:color w:val="C0504D" w:themeColor="accent2"/>
          <w:szCs w:val="24"/>
        </w:rPr>
        <w:t>КР</w:t>
      </w:r>
      <w:proofErr w:type="gramEnd"/>
    </w:p>
    <w:p w:rsidR="00C750A9" w:rsidRPr="00C750A9" w:rsidRDefault="00C750A9" w:rsidP="00C750A9">
      <w:pPr>
        <w:widowControl w:val="0"/>
        <w:jc w:val="both"/>
        <w:rPr>
          <w:rFonts w:eastAsia="Calibri" w:cs="Times New Roman"/>
          <w:b/>
          <w:color w:val="C0504D" w:themeColor="accent2"/>
          <w:szCs w:val="24"/>
        </w:rPr>
      </w:pPr>
    </w:p>
    <w:p w:rsidR="00336F27" w:rsidRPr="00C750A9" w:rsidRDefault="00C750A9" w:rsidP="00C750A9">
      <w:pPr>
        <w:widowControl w:val="0"/>
        <w:jc w:val="center"/>
        <w:rPr>
          <w:rFonts w:eastAsia="Calibri" w:cs="Times New Roman"/>
          <w:b/>
          <w:color w:val="C0504D" w:themeColor="accent2"/>
          <w:szCs w:val="24"/>
        </w:rPr>
      </w:pPr>
      <w:r w:rsidRPr="00C750A9">
        <w:rPr>
          <w:rFonts w:eastAsia="Calibri" w:cs="Times New Roman"/>
          <w:b/>
          <w:color w:val="C0504D" w:themeColor="accent2"/>
          <w:szCs w:val="24"/>
        </w:rPr>
        <w:t>Темы / задания курсовых проектов / курсовых работ</w:t>
      </w:r>
    </w:p>
    <w:p w:rsidR="003C5C6D" w:rsidRPr="0061236E" w:rsidRDefault="00336F27" w:rsidP="003C5C6D">
      <w:pPr>
        <w:widowControl w:val="0"/>
        <w:jc w:val="both"/>
        <w:rPr>
          <w:rFonts w:eastAsia="Calibri" w:cs="Times New Roman"/>
          <w:szCs w:val="24"/>
          <w:u w:val="single"/>
        </w:rPr>
      </w:pP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КП1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C750A9">
        <w:rPr>
          <w:noProof/>
          <w:spacing w:val="2"/>
          <w:szCs w:val="24"/>
          <w:highlight w:val="yellow"/>
        </w:rPr>
        <w:t>«КП</w:t>
      </w:r>
      <w:bookmarkStart w:id="5" w:name="_GoBack"/>
      <w:bookmarkEnd w:id="5"/>
      <w:r w:rsidR="00C750A9">
        <w:rPr>
          <w:noProof/>
          <w:spacing w:val="2"/>
          <w:szCs w:val="24"/>
          <w:highlight w:val="yellow"/>
        </w:rPr>
        <w:t>»</w:t>
      </w:r>
      <w:r w:rsidRPr="004259DF">
        <w:rPr>
          <w:spacing w:val="2"/>
          <w:szCs w:val="24"/>
          <w:highlight w:val="yellow"/>
        </w:rPr>
        <w:fldChar w:fldCharType="end"/>
      </w:r>
      <w:r w:rsidRPr="004259DF">
        <w:rPr>
          <w:spacing w:val="2"/>
          <w:szCs w:val="24"/>
          <w:highlight w:val="yellow"/>
        </w:rPr>
        <w:t xml:space="preserve"> </w:t>
      </w:r>
      <w:r w:rsidRPr="004259DF">
        <w:rPr>
          <w:spacing w:val="2"/>
          <w:szCs w:val="24"/>
          <w:highlight w:val="yellow"/>
        </w:rPr>
        <w:fldChar w:fldCharType="begin"/>
      </w:r>
      <w:r w:rsidRPr="004259DF">
        <w:rPr>
          <w:spacing w:val="2"/>
          <w:szCs w:val="24"/>
          <w:highlight w:val="yellow"/>
        </w:rPr>
        <w:instrText xml:space="preserve"> MERGEFIELD "КР" </w:instrText>
      </w:r>
      <w:r w:rsidRPr="004259DF">
        <w:rPr>
          <w:spacing w:val="2"/>
          <w:szCs w:val="24"/>
          <w:highlight w:val="yellow"/>
        </w:rPr>
        <w:fldChar w:fldCharType="separate"/>
      </w:r>
      <w:r w:rsidR="00C750A9">
        <w:rPr>
          <w:noProof/>
          <w:spacing w:val="2"/>
          <w:szCs w:val="24"/>
          <w:highlight w:val="yellow"/>
        </w:rPr>
        <w:t>«КР»</w:t>
      </w:r>
      <w:r w:rsidRPr="004259DF">
        <w:rPr>
          <w:spacing w:val="2"/>
          <w:szCs w:val="24"/>
          <w:highlight w:val="yellow"/>
        </w:rPr>
        <w:fldChar w:fldCharType="end"/>
      </w:r>
    </w:p>
    <w:p w:rsidR="003C5C6D" w:rsidRDefault="003C5C6D" w:rsidP="003C5C6D">
      <w:pPr>
        <w:spacing w:after="200" w:line="276" w:lineRule="auto"/>
      </w:pPr>
    </w:p>
    <w:p w:rsidR="003C5C6D" w:rsidRDefault="003C5C6D" w:rsidP="007F3827">
      <w:pPr>
        <w:pStyle w:val="htmlparagraph"/>
        <w:rPr>
          <w:lang w:val="ru-RU"/>
        </w:rPr>
      </w:pPr>
    </w:p>
    <w:p w:rsidR="00C750A9" w:rsidRDefault="00C750A9">
      <w:pPr>
        <w:spacing w:after="200" w:line="276" w:lineRule="auto"/>
      </w:pPr>
      <w:r>
        <w:br w:type="page"/>
      </w:r>
    </w:p>
    <w:p w:rsidR="00C750A9" w:rsidRDefault="00C750A9" w:rsidP="00C750A9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Cs w:val="0"/>
          <w:iCs/>
          <w:sz w:val="28"/>
          <w:szCs w:val="28"/>
        </w:rPr>
      </w:pPr>
      <w:r>
        <w:rPr>
          <w:rFonts w:ascii="Times New Roman" w:hAnsi="Times New Roman"/>
          <w:bCs w:val="0"/>
          <w:iCs/>
          <w:sz w:val="28"/>
          <w:szCs w:val="28"/>
        </w:rPr>
        <w:lastRenderedPageBreak/>
        <w:t>Лист регистрации изменений к РПД</w:t>
      </w:r>
    </w:p>
    <w:p w:rsidR="00C750A9" w:rsidRDefault="00C750A9" w:rsidP="00C750A9">
      <w:pPr>
        <w:pStyle w:val="3"/>
        <w:widowControl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16"/>
          <w:szCs w:val="16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50"/>
        <w:gridCol w:w="1673"/>
        <w:gridCol w:w="1997"/>
      </w:tblGrid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jc w:val="center"/>
              <w:rPr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A9" w:rsidRDefault="00C750A9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Номер протокола заседания кафедры,</w:t>
            </w:r>
          </w:p>
          <w:p w:rsidR="00C750A9" w:rsidRDefault="00C750A9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дата утверждения изменения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A9" w:rsidRDefault="00C750A9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C750A9" w:rsidRDefault="00C750A9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страниц изменения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A9" w:rsidRDefault="00C750A9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  <w:p w:rsidR="00C750A9" w:rsidRDefault="00C750A9">
            <w:pPr>
              <w:widowControl w:val="0"/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разработчика РПД</w:t>
            </w: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ind w:right="-76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  <w:tr w:rsidR="00C750A9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A9" w:rsidRDefault="00C750A9">
            <w:pPr>
              <w:widowControl w:val="0"/>
              <w:suppressAutoHyphens/>
              <w:spacing w:line="336" w:lineRule="auto"/>
              <w:jc w:val="center"/>
              <w:rPr>
                <w:sz w:val="28"/>
                <w:szCs w:val="28"/>
              </w:rPr>
            </w:pPr>
          </w:p>
        </w:tc>
      </w:tr>
    </w:tbl>
    <w:p w:rsidR="001F7886" w:rsidRDefault="001F7886" w:rsidP="003C5C6D">
      <w:pPr>
        <w:spacing w:after="200" w:line="276" w:lineRule="auto"/>
      </w:pPr>
    </w:p>
    <w:sectPr w:rsidR="001F7886" w:rsidSect="0071660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BD" w:rsidRDefault="005D24BD" w:rsidP="0071660B">
      <w:r>
        <w:separator/>
      </w:r>
    </w:p>
  </w:endnote>
  <w:endnote w:type="continuationSeparator" w:id="0">
    <w:p w:rsidR="005D24BD" w:rsidRDefault="005D24BD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EndPr/>
    <w:sdtContent>
      <w:p w:rsidR="005D24BD" w:rsidRDefault="005D24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D2" w:rsidRPr="009569D2">
          <w:rPr>
            <w:noProof/>
            <w:lang w:val="ru-RU"/>
          </w:rPr>
          <w:t>15</w:t>
        </w:r>
        <w:r>
          <w:fldChar w:fldCharType="end"/>
        </w:r>
      </w:p>
    </w:sdtContent>
  </w:sdt>
  <w:p w:rsidR="005D24BD" w:rsidRDefault="005D24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BD" w:rsidRDefault="005D24BD" w:rsidP="0071660B">
      <w:r>
        <w:separator/>
      </w:r>
    </w:p>
  </w:footnote>
  <w:footnote w:type="continuationSeparator" w:id="0">
    <w:p w:rsidR="005D24BD" w:rsidRDefault="005D24BD" w:rsidP="0071660B">
      <w:r>
        <w:continuationSeparator/>
      </w:r>
    </w:p>
  </w:footnote>
  <w:footnote w:id="1">
    <w:p w:rsidR="005E3A4C" w:rsidRDefault="005E3A4C" w:rsidP="005E3A4C">
      <w:pPr>
        <w:pStyle w:val="aff"/>
      </w:pPr>
      <w:r>
        <w:rPr>
          <w:rStyle w:val="aff1"/>
        </w:rPr>
        <w:footnoteRef/>
      </w:r>
      <w:r>
        <w:t xml:space="preserve"> Согласовывается, если РПД </w:t>
      </w:r>
      <w:proofErr w:type="gramStart"/>
      <w:r>
        <w:t>разработана</w:t>
      </w:r>
      <w:proofErr w:type="gramEnd"/>
      <w:r>
        <w:t xml:space="preserve"> не на выпускающей кафедре.</w:t>
      </w:r>
    </w:p>
  </w:footnote>
  <w:footnote w:id="2">
    <w:p w:rsidR="005D24BD" w:rsidRDefault="005D24BD">
      <w:pPr>
        <w:pStyle w:val="aff"/>
      </w:pPr>
      <w:r>
        <w:rPr>
          <w:rStyle w:val="aff1"/>
        </w:rPr>
        <w:footnoteRef/>
      </w:r>
      <w:r>
        <w:t xml:space="preserve"> </w:t>
      </w:r>
      <w:r w:rsidRPr="000839CD">
        <w:rPr>
          <w:sz w:val="24"/>
          <w:szCs w:val="24"/>
        </w:rPr>
        <w:t xml:space="preserve">В данном приложении представлены типовые оценочные средства. Полный комплект оценочных средств, включающий все варианты заданий (тестов, контрольных работ и др.), предлагаемых </w:t>
      </w:r>
      <w:proofErr w:type="gramStart"/>
      <w:r w:rsidRPr="000839CD">
        <w:rPr>
          <w:sz w:val="24"/>
          <w:szCs w:val="24"/>
        </w:rPr>
        <w:t>обучающемуся</w:t>
      </w:r>
      <w:proofErr w:type="gramEnd"/>
      <w:r w:rsidRPr="000839CD">
        <w:rPr>
          <w:sz w:val="24"/>
          <w:szCs w:val="24"/>
        </w:rPr>
        <w:t>, хранится на кафедре в бумажном и электронном виде.</w:t>
      </w:r>
      <w:r w:rsidRPr="00781BA9">
        <w:rPr>
          <w:rFonts w:ascii="Arial" w:hAnsi="Arial" w:cs="Arial"/>
          <w:sz w:val="16"/>
          <w:szCs w:val="16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3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342A"/>
    <w:rsid w:val="00036035"/>
    <w:rsid w:val="00042F21"/>
    <w:rsid w:val="00044D8B"/>
    <w:rsid w:val="00053A22"/>
    <w:rsid w:val="000576B7"/>
    <w:rsid w:val="00057FBA"/>
    <w:rsid w:val="000644C3"/>
    <w:rsid w:val="00073F4E"/>
    <w:rsid w:val="000768AA"/>
    <w:rsid w:val="00077341"/>
    <w:rsid w:val="000839CD"/>
    <w:rsid w:val="00084E4C"/>
    <w:rsid w:val="000C090F"/>
    <w:rsid w:val="000E2CC8"/>
    <w:rsid w:val="000E69EE"/>
    <w:rsid w:val="00103A33"/>
    <w:rsid w:val="00104F1E"/>
    <w:rsid w:val="001136B3"/>
    <w:rsid w:val="00117C79"/>
    <w:rsid w:val="00123F60"/>
    <w:rsid w:val="0013185A"/>
    <w:rsid w:val="001318AF"/>
    <w:rsid w:val="00136662"/>
    <w:rsid w:val="00144E5A"/>
    <w:rsid w:val="0015096C"/>
    <w:rsid w:val="00151F27"/>
    <w:rsid w:val="0016391D"/>
    <w:rsid w:val="00171458"/>
    <w:rsid w:val="00175942"/>
    <w:rsid w:val="0018287B"/>
    <w:rsid w:val="00183E97"/>
    <w:rsid w:val="0018591E"/>
    <w:rsid w:val="00186ED4"/>
    <w:rsid w:val="001B41A0"/>
    <w:rsid w:val="001B4354"/>
    <w:rsid w:val="001C37BD"/>
    <w:rsid w:val="001C7C58"/>
    <w:rsid w:val="001C7DA3"/>
    <w:rsid w:val="001D4C42"/>
    <w:rsid w:val="001D592E"/>
    <w:rsid w:val="001E0A05"/>
    <w:rsid w:val="001E2534"/>
    <w:rsid w:val="001F3844"/>
    <w:rsid w:val="001F7886"/>
    <w:rsid w:val="00223F5A"/>
    <w:rsid w:val="002261C4"/>
    <w:rsid w:val="00227B99"/>
    <w:rsid w:val="00237733"/>
    <w:rsid w:val="00261ADA"/>
    <w:rsid w:val="0026530F"/>
    <w:rsid w:val="0028390E"/>
    <w:rsid w:val="00285C04"/>
    <w:rsid w:val="002A2F02"/>
    <w:rsid w:val="002A389D"/>
    <w:rsid w:val="002A5EB5"/>
    <w:rsid w:val="002B0EEC"/>
    <w:rsid w:val="002D45A0"/>
    <w:rsid w:val="002D4DB1"/>
    <w:rsid w:val="002D62D0"/>
    <w:rsid w:val="002D7628"/>
    <w:rsid w:val="002F62C5"/>
    <w:rsid w:val="00300C18"/>
    <w:rsid w:val="003069C6"/>
    <w:rsid w:val="0030736A"/>
    <w:rsid w:val="00307AB6"/>
    <w:rsid w:val="00325137"/>
    <w:rsid w:val="00336F27"/>
    <w:rsid w:val="003476A9"/>
    <w:rsid w:val="00356006"/>
    <w:rsid w:val="0036275A"/>
    <w:rsid w:val="00364C6C"/>
    <w:rsid w:val="003A4C28"/>
    <w:rsid w:val="003C5AA1"/>
    <w:rsid w:val="003C5C6D"/>
    <w:rsid w:val="003E4419"/>
    <w:rsid w:val="003F5233"/>
    <w:rsid w:val="00403AA1"/>
    <w:rsid w:val="004259DF"/>
    <w:rsid w:val="0045244E"/>
    <w:rsid w:val="0045558D"/>
    <w:rsid w:val="00481B80"/>
    <w:rsid w:val="0048684B"/>
    <w:rsid w:val="00497E97"/>
    <w:rsid w:val="004A62BE"/>
    <w:rsid w:val="004A7356"/>
    <w:rsid w:val="004B0FFC"/>
    <w:rsid w:val="004B1917"/>
    <w:rsid w:val="004B554F"/>
    <w:rsid w:val="004B5C47"/>
    <w:rsid w:val="004D3830"/>
    <w:rsid w:val="004D62A8"/>
    <w:rsid w:val="004E2B2A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532E9"/>
    <w:rsid w:val="00585EEF"/>
    <w:rsid w:val="005A44B8"/>
    <w:rsid w:val="005A5EB1"/>
    <w:rsid w:val="005B2873"/>
    <w:rsid w:val="005B3C6A"/>
    <w:rsid w:val="005B6D34"/>
    <w:rsid w:val="005D24BD"/>
    <w:rsid w:val="005D5E69"/>
    <w:rsid w:val="005E2A6F"/>
    <w:rsid w:val="005E3A4C"/>
    <w:rsid w:val="005F1F17"/>
    <w:rsid w:val="005F4FA1"/>
    <w:rsid w:val="00605241"/>
    <w:rsid w:val="0061236E"/>
    <w:rsid w:val="00613A11"/>
    <w:rsid w:val="00622F88"/>
    <w:rsid w:val="0062594D"/>
    <w:rsid w:val="00631EC2"/>
    <w:rsid w:val="00653295"/>
    <w:rsid w:val="00653E8D"/>
    <w:rsid w:val="0065664E"/>
    <w:rsid w:val="00660C7C"/>
    <w:rsid w:val="00661091"/>
    <w:rsid w:val="00663131"/>
    <w:rsid w:val="00665F97"/>
    <w:rsid w:val="00683F16"/>
    <w:rsid w:val="00686774"/>
    <w:rsid w:val="00691A5A"/>
    <w:rsid w:val="006A1104"/>
    <w:rsid w:val="006A4F75"/>
    <w:rsid w:val="006B31D5"/>
    <w:rsid w:val="006B3BD6"/>
    <w:rsid w:val="006B3D9C"/>
    <w:rsid w:val="006B7A2B"/>
    <w:rsid w:val="006C6B91"/>
    <w:rsid w:val="006D37F4"/>
    <w:rsid w:val="006E7E1A"/>
    <w:rsid w:val="006F4EE7"/>
    <w:rsid w:val="006F5DD6"/>
    <w:rsid w:val="007112D5"/>
    <w:rsid w:val="0071660B"/>
    <w:rsid w:val="007205B5"/>
    <w:rsid w:val="00743B10"/>
    <w:rsid w:val="00746656"/>
    <w:rsid w:val="00746891"/>
    <w:rsid w:val="00753816"/>
    <w:rsid w:val="00777BBF"/>
    <w:rsid w:val="00784CFA"/>
    <w:rsid w:val="00786990"/>
    <w:rsid w:val="00787701"/>
    <w:rsid w:val="00793C40"/>
    <w:rsid w:val="007A1852"/>
    <w:rsid w:val="007A3ABD"/>
    <w:rsid w:val="007A676A"/>
    <w:rsid w:val="007B795F"/>
    <w:rsid w:val="007E0C47"/>
    <w:rsid w:val="007E123B"/>
    <w:rsid w:val="007E195E"/>
    <w:rsid w:val="007E433B"/>
    <w:rsid w:val="007E4F06"/>
    <w:rsid w:val="007F3827"/>
    <w:rsid w:val="007F4F0A"/>
    <w:rsid w:val="008017A3"/>
    <w:rsid w:val="00801C28"/>
    <w:rsid w:val="00812E5B"/>
    <w:rsid w:val="008148E0"/>
    <w:rsid w:val="00814B86"/>
    <w:rsid w:val="008476C3"/>
    <w:rsid w:val="008522FE"/>
    <w:rsid w:val="00866146"/>
    <w:rsid w:val="00872EAF"/>
    <w:rsid w:val="00873576"/>
    <w:rsid w:val="00877CF9"/>
    <w:rsid w:val="00884922"/>
    <w:rsid w:val="00887990"/>
    <w:rsid w:val="0089011F"/>
    <w:rsid w:val="00891182"/>
    <w:rsid w:val="008A4497"/>
    <w:rsid w:val="008A6903"/>
    <w:rsid w:val="008A7637"/>
    <w:rsid w:val="008C214A"/>
    <w:rsid w:val="00921040"/>
    <w:rsid w:val="00927E3E"/>
    <w:rsid w:val="00932E5C"/>
    <w:rsid w:val="00935C32"/>
    <w:rsid w:val="009370DC"/>
    <w:rsid w:val="0093727B"/>
    <w:rsid w:val="0094065C"/>
    <w:rsid w:val="00945984"/>
    <w:rsid w:val="009534F0"/>
    <w:rsid w:val="009569D2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A086E"/>
    <w:rsid w:val="009A7D06"/>
    <w:rsid w:val="009A7EA7"/>
    <w:rsid w:val="009C5729"/>
    <w:rsid w:val="009D38EF"/>
    <w:rsid w:val="009D62E0"/>
    <w:rsid w:val="009E0DFE"/>
    <w:rsid w:val="009E27DE"/>
    <w:rsid w:val="009E579C"/>
    <w:rsid w:val="009F0B46"/>
    <w:rsid w:val="00A015FE"/>
    <w:rsid w:val="00A3023E"/>
    <w:rsid w:val="00A37088"/>
    <w:rsid w:val="00A447E8"/>
    <w:rsid w:val="00A5147D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C35A4"/>
    <w:rsid w:val="00AE6611"/>
    <w:rsid w:val="00AF69B4"/>
    <w:rsid w:val="00AF6C32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575B"/>
    <w:rsid w:val="00B47E1F"/>
    <w:rsid w:val="00B524A7"/>
    <w:rsid w:val="00B552D1"/>
    <w:rsid w:val="00B64DF2"/>
    <w:rsid w:val="00B74F11"/>
    <w:rsid w:val="00B91013"/>
    <w:rsid w:val="00B91B08"/>
    <w:rsid w:val="00B94134"/>
    <w:rsid w:val="00B9656B"/>
    <w:rsid w:val="00B96887"/>
    <w:rsid w:val="00BA1AE9"/>
    <w:rsid w:val="00BB1675"/>
    <w:rsid w:val="00BB6BA2"/>
    <w:rsid w:val="00BD3629"/>
    <w:rsid w:val="00BD60AE"/>
    <w:rsid w:val="00BE49B1"/>
    <w:rsid w:val="00BE598B"/>
    <w:rsid w:val="00C06D40"/>
    <w:rsid w:val="00C1583B"/>
    <w:rsid w:val="00C25807"/>
    <w:rsid w:val="00C34164"/>
    <w:rsid w:val="00C35DFC"/>
    <w:rsid w:val="00C46641"/>
    <w:rsid w:val="00C54CC2"/>
    <w:rsid w:val="00C64AA7"/>
    <w:rsid w:val="00C6564A"/>
    <w:rsid w:val="00C750A9"/>
    <w:rsid w:val="00C75CE1"/>
    <w:rsid w:val="00C842D9"/>
    <w:rsid w:val="00C85E1A"/>
    <w:rsid w:val="00C95456"/>
    <w:rsid w:val="00CA5F3F"/>
    <w:rsid w:val="00CB462E"/>
    <w:rsid w:val="00CB5B75"/>
    <w:rsid w:val="00CC3DA5"/>
    <w:rsid w:val="00CD141D"/>
    <w:rsid w:val="00CD1EC8"/>
    <w:rsid w:val="00CE61E6"/>
    <w:rsid w:val="00CE78A9"/>
    <w:rsid w:val="00D1208D"/>
    <w:rsid w:val="00D21C22"/>
    <w:rsid w:val="00D67D73"/>
    <w:rsid w:val="00D705F9"/>
    <w:rsid w:val="00D80095"/>
    <w:rsid w:val="00D81600"/>
    <w:rsid w:val="00D86716"/>
    <w:rsid w:val="00D908E9"/>
    <w:rsid w:val="00D92E76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7D7B"/>
    <w:rsid w:val="00E435FD"/>
    <w:rsid w:val="00E508AB"/>
    <w:rsid w:val="00E54C3E"/>
    <w:rsid w:val="00E61B1F"/>
    <w:rsid w:val="00E6512C"/>
    <w:rsid w:val="00E9690A"/>
    <w:rsid w:val="00EA4B85"/>
    <w:rsid w:val="00ED7AAE"/>
    <w:rsid w:val="00EF1E60"/>
    <w:rsid w:val="00F01E11"/>
    <w:rsid w:val="00F07FEC"/>
    <w:rsid w:val="00F13C1E"/>
    <w:rsid w:val="00F213B6"/>
    <w:rsid w:val="00F24474"/>
    <w:rsid w:val="00F34C0A"/>
    <w:rsid w:val="00F377CC"/>
    <w:rsid w:val="00F47D4E"/>
    <w:rsid w:val="00F6418F"/>
    <w:rsid w:val="00F65E2E"/>
    <w:rsid w:val="00F7069E"/>
    <w:rsid w:val="00F732C2"/>
    <w:rsid w:val="00F7597A"/>
    <w:rsid w:val="00F94563"/>
    <w:rsid w:val="00F95FCA"/>
    <w:rsid w:val="00FA0BDF"/>
    <w:rsid w:val="00FA5796"/>
    <w:rsid w:val="00FA74F5"/>
    <w:rsid w:val="00FB1A2B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1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9697-4AF0-440A-BABE-1E9EA7CC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15</Pages>
  <Words>4060</Words>
  <Characters>23145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Поздеева Елена Евгеньевна</cp:lastModifiedBy>
  <cp:revision>34</cp:revision>
  <cp:lastPrinted>2019-07-09T23:35:00Z</cp:lastPrinted>
  <dcterms:created xsi:type="dcterms:W3CDTF">2020-06-14T09:36:00Z</dcterms:created>
  <dcterms:modified xsi:type="dcterms:W3CDTF">2020-06-29T22:53:00Z</dcterms:modified>
</cp:coreProperties>
</file>