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21" w:rsidRDefault="00012C3F" w:rsidP="00591421">
      <w:pPr>
        <w:pStyle w:val="a4"/>
        <w:tabs>
          <w:tab w:val="clear" w:pos="4677"/>
          <w:tab w:val="clear" w:pos="9355"/>
        </w:tabs>
        <w:spacing w:line="216" w:lineRule="auto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Изменение № </w:t>
      </w:r>
      <w:r w:rsidR="00DE5D4D">
        <w:rPr>
          <w:b/>
          <w:sz w:val="28"/>
          <w:szCs w:val="28"/>
        </w:rPr>
        <w:t>4</w:t>
      </w:r>
      <w:r w:rsidRPr="005D00A0">
        <w:rPr>
          <w:b/>
          <w:sz w:val="28"/>
          <w:szCs w:val="28"/>
        </w:rPr>
        <w:tab/>
      </w:r>
      <w:r w:rsidRPr="005D00A0">
        <w:rPr>
          <w:b/>
          <w:sz w:val="28"/>
          <w:szCs w:val="28"/>
        </w:rPr>
        <w:tab/>
      </w:r>
      <w:r w:rsidR="00B2715D">
        <w:rPr>
          <w:b/>
          <w:sz w:val="28"/>
          <w:szCs w:val="28"/>
        </w:rPr>
        <w:t xml:space="preserve">    </w:t>
      </w:r>
      <w:r w:rsidR="00591421">
        <w:rPr>
          <w:b/>
          <w:sz w:val="28"/>
          <w:szCs w:val="28"/>
        </w:rPr>
        <w:tab/>
      </w:r>
      <w:r w:rsidR="00591421">
        <w:rPr>
          <w:b/>
          <w:color w:val="000000"/>
          <w:spacing w:val="-6"/>
          <w:sz w:val="28"/>
          <w:szCs w:val="28"/>
        </w:rPr>
        <w:t>РД 013-2016</w:t>
      </w:r>
      <w:r w:rsidR="00591421" w:rsidRPr="003E24F5">
        <w:rPr>
          <w:b/>
          <w:color w:val="000000"/>
          <w:spacing w:val="-6"/>
          <w:sz w:val="28"/>
          <w:szCs w:val="28"/>
        </w:rPr>
        <w:t xml:space="preserve"> </w:t>
      </w:r>
      <w:r w:rsidR="00591421" w:rsidRPr="006F6C3E">
        <w:rPr>
          <w:sz w:val="28"/>
          <w:szCs w:val="28"/>
        </w:rPr>
        <w:t xml:space="preserve">Текстовые студенческие работы. </w:t>
      </w:r>
    </w:p>
    <w:p w:rsidR="00012C3F" w:rsidRPr="00411809" w:rsidRDefault="00591421" w:rsidP="00591421">
      <w:pPr>
        <w:widowControl w:val="0"/>
        <w:rPr>
          <w:spacing w:val="6"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6F6C3E">
        <w:rPr>
          <w:sz w:val="28"/>
          <w:szCs w:val="28"/>
        </w:rPr>
        <w:t>Правила оформления</w:t>
      </w:r>
      <w:r w:rsidR="00411809" w:rsidRPr="005D00A0">
        <w:rPr>
          <w:b/>
          <w:sz w:val="16"/>
          <w:szCs w:val="16"/>
        </w:rPr>
        <w:t xml:space="preserve"> </w:t>
      </w:r>
      <w:r w:rsidR="00012C3F"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012C3F" w:rsidRPr="005D00A0" w:rsidRDefault="00012C3F" w:rsidP="00012C3F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2053CE" w:rsidRPr="002053CE">
        <w:rPr>
          <w:sz w:val="28"/>
          <w:szCs w:val="28"/>
        </w:rPr>
        <w:t>231</w:t>
      </w:r>
      <w:r w:rsidRPr="005D00A0">
        <w:rPr>
          <w:sz w:val="28"/>
          <w:szCs w:val="28"/>
        </w:rPr>
        <w:t>-О от</w:t>
      </w:r>
      <w:r w:rsidR="00024483">
        <w:rPr>
          <w:sz w:val="28"/>
          <w:szCs w:val="28"/>
        </w:rPr>
        <w:t xml:space="preserve"> </w:t>
      </w:r>
      <w:r w:rsidR="00024483" w:rsidRPr="00024483">
        <w:rPr>
          <w:sz w:val="28"/>
          <w:szCs w:val="28"/>
        </w:rPr>
        <w:t xml:space="preserve"> </w:t>
      </w:r>
      <w:r w:rsidR="002053CE" w:rsidRPr="002053CE">
        <w:rPr>
          <w:sz w:val="28"/>
          <w:szCs w:val="28"/>
        </w:rPr>
        <w:t>02</w:t>
      </w:r>
      <w:r w:rsidRPr="005D00A0">
        <w:rPr>
          <w:sz w:val="28"/>
          <w:szCs w:val="28"/>
        </w:rPr>
        <w:t>.</w:t>
      </w:r>
      <w:r w:rsidR="002053CE" w:rsidRPr="002053CE">
        <w:rPr>
          <w:sz w:val="28"/>
          <w:szCs w:val="28"/>
        </w:rPr>
        <w:t>07</w:t>
      </w:r>
      <w:r>
        <w:rPr>
          <w:sz w:val="28"/>
          <w:szCs w:val="28"/>
        </w:rPr>
        <w:t>.</w:t>
      </w:r>
      <w:r w:rsidR="000A5496">
        <w:rPr>
          <w:sz w:val="28"/>
          <w:szCs w:val="28"/>
        </w:rPr>
        <w:t>20</w:t>
      </w:r>
      <w:r w:rsidR="00DE5D4D">
        <w:rPr>
          <w:sz w:val="28"/>
          <w:szCs w:val="28"/>
        </w:rPr>
        <w:t>20</w:t>
      </w:r>
    </w:p>
    <w:p w:rsidR="00012C3F" w:rsidRPr="005D00A0" w:rsidRDefault="00012C3F" w:rsidP="00012C3F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 </w:t>
      </w:r>
      <w:r w:rsidR="00CA3715" w:rsidRPr="002053CE">
        <w:rPr>
          <w:sz w:val="28"/>
          <w:szCs w:val="28"/>
        </w:rPr>
        <w:t>07</w:t>
      </w:r>
      <w:r w:rsidR="005E3FF4">
        <w:rPr>
          <w:sz w:val="28"/>
          <w:szCs w:val="28"/>
        </w:rPr>
        <w:t>.</w:t>
      </w:r>
      <w:r w:rsidR="00CA3715" w:rsidRPr="002053CE">
        <w:rPr>
          <w:sz w:val="28"/>
          <w:szCs w:val="28"/>
        </w:rPr>
        <w:t>07</w:t>
      </w:r>
      <w:r w:rsidR="005E3FF4">
        <w:rPr>
          <w:sz w:val="28"/>
          <w:szCs w:val="28"/>
        </w:rPr>
        <w:t>.</w:t>
      </w:r>
      <w:r w:rsidRPr="005D00A0">
        <w:rPr>
          <w:sz w:val="28"/>
          <w:szCs w:val="28"/>
        </w:rPr>
        <w:t>20</w:t>
      </w:r>
      <w:r w:rsidR="00DE5D4D">
        <w:rPr>
          <w:sz w:val="28"/>
          <w:szCs w:val="28"/>
        </w:rPr>
        <w:t>20</w:t>
      </w:r>
    </w:p>
    <w:p w:rsidR="00711EBE" w:rsidRDefault="00711EBE" w:rsidP="0037243E">
      <w:pPr>
        <w:spacing w:after="200"/>
        <w:contextualSpacing/>
        <w:rPr>
          <w:b/>
          <w:sz w:val="28"/>
          <w:szCs w:val="28"/>
        </w:rPr>
      </w:pPr>
    </w:p>
    <w:p w:rsidR="006E60FF" w:rsidRDefault="00E24F75" w:rsidP="006E60FF">
      <w:pPr>
        <w:ind w:firstLine="709"/>
        <w:contextualSpacing/>
        <w:jc w:val="both"/>
        <w:rPr>
          <w:b/>
          <w:sz w:val="28"/>
          <w:szCs w:val="28"/>
        </w:rPr>
      </w:pPr>
      <w:r w:rsidRPr="00F47205">
        <w:rPr>
          <w:sz w:val="28"/>
          <w:szCs w:val="28"/>
        </w:rPr>
        <w:t>1</w:t>
      </w:r>
      <w:r w:rsidRPr="00E24F7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Раздел 2. </w:t>
      </w:r>
      <w:r w:rsidRPr="00F47205">
        <w:rPr>
          <w:sz w:val="28"/>
          <w:szCs w:val="28"/>
        </w:rPr>
        <w:t>Исключить ссылк</w:t>
      </w:r>
      <w:r w:rsidR="00F47205" w:rsidRPr="00F47205">
        <w:rPr>
          <w:sz w:val="28"/>
          <w:szCs w:val="28"/>
        </w:rPr>
        <w:t>у</w:t>
      </w:r>
      <w:r w:rsidRPr="00F47205">
        <w:rPr>
          <w:sz w:val="28"/>
          <w:szCs w:val="28"/>
        </w:rPr>
        <w:t>:</w:t>
      </w:r>
    </w:p>
    <w:p w:rsidR="00E24F75" w:rsidRPr="004F6CF9" w:rsidRDefault="00E24F75" w:rsidP="00E24F7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D1511" w:rsidRPr="004F6CF9">
        <w:rPr>
          <w:b/>
          <w:sz w:val="28"/>
          <w:szCs w:val="28"/>
        </w:rPr>
        <w:t>ГОСТ 7.1-2003</w:t>
      </w:r>
      <w:r w:rsidR="00FD1511" w:rsidRPr="004F6CF9">
        <w:rPr>
          <w:sz w:val="28"/>
          <w:szCs w:val="28"/>
        </w:rPr>
        <w:t xml:space="preserve"> СИБИД. Библиографическое описание документа. Общие требования и правила составления</w:t>
      </w:r>
      <w:r>
        <w:rPr>
          <w:sz w:val="28"/>
          <w:szCs w:val="28"/>
        </w:rPr>
        <w:t>»</w:t>
      </w:r>
      <w:r w:rsidR="00F47205">
        <w:rPr>
          <w:sz w:val="28"/>
          <w:szCs w:val="28"/>
        </w:rPr>
        <w:t>.</w:t>
      </w:r>
    </w:p>
    <w:p w:rsidR="00E24F75" w:rsidRDefault="00E24F75" w:rsidP="006E60FF">
      <w:pPr>
        <w:ind w:firstLine="709"/>
        <w:contextualSpacing/>
        <w:jc w:val="both"/>
        <w:rPr>
          <w:b/>
          <w:sz w:val="28"/>
          <w:szCs w:val="28"/>
        </w:rPr>
      </w:pPr>
      <w:r w:rsidRPr="00F47205">
        <w:rPr>
          <w:sz w:val="28"/>
          <w:szCs w:val="28"/>
        </w:rPr>
        <w:t>2</w:t>
      </w:r>
      <w:r>
        <w:rPr>
          <w:b/>
          <w:sz w:val="28"/>
          <w:szCs w:val="28"/>
        </w:rPr>
        <w:t xml:space="preserve"> Раздел 2. </w:t>
      </w:r>
      <w:r w:rsidRPr="00F47205">
        <w:rPr>
          <w:sz w:val="28"/>
          <w:szCs w:val="28"/>
        </w:rPr>
        <w:t>Дополнить ссылк</w:t>
      </w:r>
      <w:r w:rsidR="00F47205" w:rsidRPr="00F47205">
        <w:rPr>
          <w:sz w:val="28"/>
          <w:szCs w:val="28"/>
        </w:rPr>
        <w:t>ой</w:t>
      </w:r>
      <w:r w:rsidRPr="00F47205">
        <w:rPr>
          <w:sz w:val="28"/>
          <w:szCs w:val="28"/>
        </w:rPr>
        <w:t>:</w:t>
      </w:r>
    </w:p>
    <w:p w:rsidR="00E24F75" w:rsidRPr="00E24F75" w:rsidRDefault="00E24F75" w:rsidP="00FD1511">
      <w:pPr>
        <w:widowControl w:val="0"/>
        <w:ind w:firstLine="709"/>
        <w:jc w:val="both"/>
        <w:rPr>
          <w:rFonts w:eastAsiaTheme="minorHAnsi"/>
          <w:b/>
          <w:bCs/>
          <w:sz w:val="28"/>
          <w:szCs w:val="28"/>
          <w:lang w:eastAsia="en-US"/>
        </w:rPr>
      </w:pPr>
      <w:r w:rsidRPr="00E24F75">
        <w:rPr>
          <w:sz w:val="28"/>
          <w:szCs w:val="28"/>
        </w:rPr>
        <w:t>«</w:t>
      </w:r>
      <w:hyperlink r:id="rId9" w:history="1">
        <w:r w:rsidR="00FD1511" w:rsidRPr="00FD1511">
          <w:rPr>
            <w:b/>
            <w:sz w:val="28"/>
            <w:szCs w:val="28"/>
          </w:rPr>
          <w:t xml:space="preserve">ГОСТ </w:t>
        </w:r>
        <w:proofErr w:type="gramStart"/>
        <w:r w:rsidR="00FD1511" w:rsidRPr="00FD1511">
          <w:rPr>
            <w:b/>
            <w:sz w:val="28"/>
            <w:szCs w:val="28"/>
          </w:rPr>
          <w:t>Р</w:t>
        </w:r>
        <w:proofErr w:type="gramEnd"/>
        <w:r w:rsidR="00FD1511" w:rsidRPr="00FD1511">
          <w:rPr>
            <w:b/>
            <w:sz w:val="28"/>
            <w:szCs w:val="28"/>
          </w:rPr>
          <w:t xml:space="preserve"> 7.0.100-2018</w:t>
        </w:r>
      </w:hyperlink>
      <w:r w:rsidR="00FD1511">
        <w:rPr>
          <w:sz w:val="28"/>
          <w:szCs w:val="28"/>
        </w:rPr>
        <w:t xml:space="preserve"> СИБИД</w:t>
      </w:r>
      <w:r w:rsidR="00FD1511" w:rsidRPr="00FD1511">
        <w:rPr>
          <w:sz w:val="28"/>
          <w:szCs w:val="28"/>
        </w:rPr>
        <w:t>. Библиографическая запись. Библи</w:t>
      </w:r>
      <w:r w:rsidR="00FD1511" w:rsidRPr="00FD1511">
        <w:rPr>
          <w:sz w:val="28"/>
          <w:szCs w:val="28"/>
        </w:rPr>
        <w:t>о</w:t>
      </w:r>
      <w:r w:rsidR="00FD1511" w:rsidRPr="00FD1511">
        <w:rPr>
          <w:sz w:val="28"/>
          <w:szCs w:val="28"/>
        </w:rPr>
        <w:t>графическое описание. Общие т</w:t>
      </w:r>
      <w:r w:rsidR="00FD1511">
        <w:rPr>
          <w:sz w:val="28"/>
          <w:szCs w:val="28"/>
        </w:rPr>
        <w:t>ребования и правила составления</w:t>
      </w:r>
      <w:r w:rsidRPr="00E24F75">
        <w:rPr>
          <w:sz w:val="28"/>
          <w:szCs w:val="28"/>
        </w:rPr>
        <w:t>»</w:t>
      </w:r>
      <w:r w:rsidR="00F47205">
        <w:rPr>
          <w:sz w:val="28"/>
          <w:szCs w:val="28"/>
        </w:rPr>
        <w:t>.</w:t>
      </w:r>
    </w:p>
    <w:p w:rsidR="00FD1511" w:rsidRDefault="00FD1511" w:rsidP="006E60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 Заменить по всему тексту документа «</w:t>
      </w:r>
      <w:r w:rsidRPr="00FD1511">
        <w:rPr>
          <w:b/>
          <w:sz w:val="28"/>
          <w:szCs w:val="28"/>
        </w:rPr>
        <w:t>ГОСТ 7.1</w:t>
      </w:r>
      <w:r>
        <w:rPr>
          <w:sz w:val="28"/>
          <w:szCs w:val="28"/>
        </w:rPr>
        <w:t>» на «</w:t>
      </w:r>
      <w:r w:rsidRPr="00FD1511">
        <w:rPr>
          <w:b/>
          <w:sz w:val="28"/>
          <w:szCs w:val="28"/>
        </w:rPr>
        <w:t xml:space="preserve">ГОСТ </w:t>
      </w:r>
      <w:proofErr w:type="gramStart"/>
      <w:r w:rsidRPr="00FD1511">
        <w:rPr>
          <w:b/>
          <w:sz w:val="28"/>
          <w:szCs w:val="28"/>
        </w:rPr>
        <w:t>Р</w:t>
      </w:r>
      <w:proofErr w:type="gramEnd"/>
      <w:r w:rsidRPr="00FD1511">
        <w:rPr>
          <w:b/>
          <w:sz w:val="28"/>
          <w:szCs w:val="28"/>
        </w:rPr>
        <w:t xml:space="preserve"> 7.0.100</w:t>
      </w:r>
      <w:r>
        <w:rPr>
          <w:sz w:val="28"/>
          <w:szCs w:val="28"/>
        </w:rPr>
        <w:t>».</w:t>
      </w:r>
    </w:p>
    <w:p w:rsidR="00FD1511" w:rsidRDefault="00FD1511" w:rsidP="006E60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Pr="00445252">
        <w:rPr>
          <w:b/>
          <w:sz w:val="28"/>
          <w:szCs w:val="28"/>
        </w:rPr>
        <w:t>Раздел 3, третий абзац</w:t>
      </w:r>
      <w:r>
        <w:rPr>
          <w:sz w:val="28"/>
          <w:szCs w:val="28"/>
        </w:rPr>
        <w:t>. Дополнить предложением «МД оформл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без рамок</w:t>
      </w:r>
      <w:proofErr w:type="gramStart"/>
      <w:r w:rsidR="00445252">
        <w:rPr>
          <w:sz w:val="28"/>
          <w:szCs w:val="28"/>
        </w:rPr>
        <w:t>.</w:t>
      </w:r>
      <w:r w:rsidR="00EC77DF">
        <w:rPr>
          <w:sz w:val="28"/>
          <w:szCs w:val="28"/>
        </w:rPr>
        <w:t xml:space="preserve">». </w:t>
      </w:r>
      <w:proofErr w:type="gramEnd"/>
    </w:p>
    <w:p w:rsidR="00EC77DF" w:rsidRDefault="00EC77DF" w:rsidP="006E60F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8D4C28" w:rsidRPr="00445252">
        <w:rPr>
          <w:b/>
          <w:sz w:val="28"/>
          <w:szCs w:val="28"/>
        </w:rPr>
        <w:t>Пункт 3.2, пятый абзац</w:t>
      </w:r>
      <w:r w:rsidR="008D4C28">
        <w:rPr>
          <w:sz w:val="28"/>
          <w:szCs w:val="28"/>
        </w:rPr>
        <w:t xml:space="preserve">. </w:t>
      </w:r>
      <w:r w:rsidR="008D4C28" w:rsidRPr="008D4C28">
        <w:rPr>
          <w:sz w:val="28"/>
          <w:szCs w:val="28"/>
        </w:rPr>
        <w:t>Изменить «(</w:t>
      </w:r>
      <w:r w:rsidR="008D4C28" w:rsidRPr="008D4C28">
        <w:rPr>
          <w:i/>
          <w:sz w:val="28"/>
          <w:szCs w:val="28"/>
        </w:rPr>
        <w:t>пропустив одну строку)</w:t>
      </w:r>
      <w:r w:rsidR="008D4C28" w:rsidRPr="008D4C28">
        <w:rPr>
          <w:sz w:val="28"/>
          <w:szCs w:val="28"/>
        </w:rPr>
        <w:t>» на «(</w:t>
      </w:r>
      <w:r w:rsidR="008D4C28" w:rsidRPr="008D4C28">
        <w:rPr>
          <w:i/>
          <w:sz w:val="28"/>
          <w:szCs w:val="28"/>
        </w:rPr>
        <w:t>пропустив одну строку полуторного интервала</w:t>
      </w:r>
      <w:r w:rsidR="008D4C28" w:rsidRPr="008D4C28">
        <w:rPr>
          <w:sz w:val="28"/>
          <w:szCs w:val="28"/>
        </w:rPr>
        <w:t>)»</w:t>
      </w:r>
      <w:r w:rsidR="00445252">
        <w:rPr>
          <w:sz w:val="28"/>
          <w:szCs w:val="28"/>
        </w:rPr>
        <w:t>.</w:t>
      </w:r>
    </w:p>
    <w:p w:rsidR="004D1D4E" w:rsidRDefault="004D1D4E" w:rsidP="00EC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</w:t>
      </w:r>
      <w:r w:rsidRPr="004D1D4E">
        <w:rPr>
          <w:b/>
          <w:sz w:val="28"/>
          <w:szCs w:val="28"/>
        </w:rPr>
        <w:t>Раздел 4, двадцать шестой абзац</w:t>
      </w:r>
      <w:r>
        <w:rPr>
          <w:sz w:val="28"/>
          <w:szCs w:val="28"/>
        </w:rPr>
        <w:t>. Изменить и изложить в новой ре</w:t>
      </w:r>
      <w:r w:rsidR="00A938BB">
        <w:rPr>
          <w:sz w:val="28"/>
          <w:szCs w:val="28"/>
        </w:rPr>
        <w:t>дакции:</w:t>
      </w:r>
    </w:p>
    <w:p w:rsidR="00856105" w:rsidRDefault="004D1D4E" w:rsidP="00EC77DF">
      <w:pPr>
        <w:autoSpaceDE w:val="0"/>
        <w:autoSpaceDN w:val="0"/>
        <w:adjustRightInd w:val="0"/>
        <w:ind w:firstLine="709"/>
        <w:jc w:val="both"/>
        <w:rPr>
          <w:color w:val="22253B"/>
          <w:sz w:val="28"/>
          <w:szCs w:val="28"/>
          <w:shd w:val="clear" w:color="auto" w:fill="FFFFFF"/>
        </w:rPr>
      </w:pPr>
      <w:r w:rsidRPr="004D1D4E">
        <w:rPr>
          <w:sz w:val="28"/>
          <w:szCs w:val="28"/>
        </w:rPr>
        <w:t>«</w:t>
      </w:r>
      <w:r>
        <w:rPr>
          <w:color w:val="22253B"/>
          <w:sz w:val="28"/>
          <w:szCs w:val="28"/>
          <w:shd w:val="clear" w:color="auto" w:fill="FFFFFF"/>
        </w:rPr>
        <w:t>А</w:t>
      </w:r>
      <w:r w:rsidRPr="004D1D4E">
        <w:rPr>
          <w:color w:val="22253B"/>
          <w:sz w:val="28"/>
          <w:szCs w:val="28"/>
          <w:shd w:val="clear" w:color="auto" w:fill="FFFFFF"/>
        </w:rPr>
        <w:t>ннотации</w:t>
      </w:r>
      <w:r w:rsidRPr="004D1D4E">
        <w:rPr>
          <w:b/>
          <w:sz w:val="28"/>
        </w:rPr>
        <w:t xml:space="preserve"> </w:t>
      </w:r>
      <w:r w:rsidRPr="004F6CF9">
        <w:rPr>
          <w:sz w:val="28"/>
        </w:rPr>
        <w:t>долж</w:t>
      </w:r>
      <w:r>
        <w:rPr>
          <w:sz w:val="28"/>
        </w:rPr>
        <w:t>на</w:t>
      </w:r>
      <w:r w:rsidRPr="004F6CF9">
        <w:rPr>
          <w:sz w:val="28"/>
        </w:rPr>
        <w:t xml:space="preserve"> быть напечатан</w:t>
      </w:r>
      <w:r>
        <w:rPr>
          <w:sz w:val="28"/>
        </w:rPr>
        <w:t>а</w:t>
      </w:r>
      <w:r w:rsidRPr="004F6CF9">
        <w:rPr>
          <w:sz w:val="28"/>
        </w:rPr>
        <w:t xml:space="preserve"> на одной стороне стандартного листа белой </w:t>
      </w:r>
      <w:proofErr w:type="spellStart"/>
      <w:r w:rsidRPr="004F6CF9">
        <w:rPr>
          <w:sz w:val="28"/>
        </w:rPr>
        <w:t>односортной</w:t>
      </w:r>
      <w:proofErr w:type="spellEnd"/>
      <w:r w:rsidRPr="004F6CF9">
        <w:rPr>
          <w:sz w:val="28"/>
        </w:rPr>
        <w:t xml:space="preserve"> писчей бумаги формата А</w:t>
      </w:r>
      <w:proofErr w:type="gramStart"/>
      <w:r w:rsidRPr="004F6CF9">
        <w:rPr>
          <w:sz w:val="28"/>
        </w:rPr>
        <w:t>4</w:t>
      </w:r>
      <w:proofErr w:type="gramEnd"/>
      <w:r w:rsidRPr="004F6CF9">
        <w:rPr>
          <w:sz w:val="28"/>
        </w:rPr>
        <w:t xml:space="preserve"> в редакторе «</w:t>
      </w:r>
      <w:r w:rsidRPr="004F6CF9">
        <w:rPr>
          <w:sz w:val="28"/>
          <w:lang w:val="en-US"/>
        </w:rPr>
        <w:t>Word</w:t>
      </w:r>
      <w:r w:rsidRPr="004F6CF9">
        <w:rPr>
          <w:sz w:val="28"/>
        </w:rPr>
        <w:t xml:space="preserve">» </w:t>
      </w:r>
      <w:r w:rsidRPr="004F6CF9">
        <w:rPr>
          <w:b/>
          <w:i/>
          <w:sz w:val="28"/>
        </w:rPr>
        <w:t>14-м кеглем</w:t>
      </w:r>
      <w:r w:rsidRPr="004F6CF9">
        <w:rPr>
          <w:sz w:val="28"/>
        </w:rPr>
        <w:t xml:space="preserve"> через</w:t>
      </w:r>
      <w:r w:rsidRPr="004F6CF9">
        <w:rPr>
          <w:b/>
          <w:i/>
          <w:sz w:val="28"/>
        </w:rPr>
        <w:t xml:space="preserve"> </w:t>
      </w:r>
      <w:r>
        <w:rPr>
          <w:b/>
          <w:i/>
          <w:sz w:val="28"/>
        </w:rPr>
        <w:t>одинарный</w:t>
      </w:r>
      <w:r w:rsidRPr="004F6CF9">
        <w:rPr>
          <w:b/>
          <w:i/>
          <w:sz w:val="28"/>
        </w:rPr>
        <w:t xml:space="preserve"> межстрочн</w:t>
      </w:r>
      <w:r>
        <w:rPr>
          <w:b/>
          <w:i/>
          <w:sz w:val="28"/>
        </w:rPr>
        <w:t>ый</w:t>
      </w:r>
      <w:r w:rsidRPr="004F6CF9">
        <w:rPr>
          <w:b/>
          <w:i/>
          <w:sz w:val="28"/>
        </w:rPr>
        <w:t xml:space="preserve"> </w:t>
      </w:r>
      <w:r w:rsidR="00A938BB">
        <w:rPr>
          <w:b/>
          <w:i/>
          <w:sz w:val="28"/>
        </w:rPr>
        <w:t>интервал</w:t>
      </w:r>
      <w:r w:rsidRPr="004F6CF9">
        <w:rPr>
          <w:b/>
          <w:i/>
          <w:sz w:val="28"/>
        </w:rPr>
        <w:t xml:space="preserve"> </w:t>
      </w:r>
      <w:r w:rsidRPr="004F6CF9">
        <w:rPr>
          <w:sz w:val="28"/>
        </w:rPr>
        <w:t xml:space="preserve">шрифтом </w:t>
      </w:r>
      <w:r w:rsidRPr="004F6CF9">
        <w:rPr>
          <w:b/>
          <w:i/>
          <w:sz w:val="28"/>
          <w:lang w:val="en-US"/>
        </w:rPr>
        <w:t>Times</w:t>
      </w:r>
      <w:r w:rsidRPr="004F6CF9">
        <w:rPr>
          <w:b/>
          <w:i/>
          <w:sz w:val="28"/>
        </w:rPr>
        <w:t xml:space="preserve"> </w:t>
      </w:r>
      <w:r w:rsidRPr="004F6CF9">
        <w:rPr>
          <w:b/>
          <w:i/>
          <w:sz w:val="28"/>
          <w:lang w:val="en-US"/>
        </w:rPr>
        <w:t>New</w:t>
      </w:r>
      <w:r w:rsidRPr="004F6CF9">
        <w:rPr>
          <w:b/>
          <w:i/>
          <w:sz w:val="28"/>
        </w:rPr>
        <w:t xml:space="preserve"> </w:t>
      </w:r>
      <w:r w:rsidRPr="004F6CF9">
        <w:rPr>
          <w:b/>
          <w:i/>
          <w:sz w:val="28"/>
          <w:lang w:val="en-US"/>
        </w:rPr>
        <w:t>Roman</w:t>
      </w:r>
      <w:r w:rsidRPr="004F6CF9">
        <w:rPr>
          <w:sz w:val="28"/>
        </w:rPr>
        <w:t>, прямым, нормальным по ширине.</w:t>
      </w:r>
      <w:r w:rsidR="00A938BB">
        <w:rPr>
          <w:sz w:val="28"/>
        </w:rPr>
        <w:t xml:space="preserve"> </w:t>
      </w:r>
      <w:r w:rsidRPr="004D1D4E">
        <w:rPr>
          <w:color w:val="22253B"/>
          <w:sz w:val="28"/>
          <w:szCs w:val="28"/>
          <w:shd w:val="clear" w:color="auto" w:fill="FFFFFF"/>
        </w:rPr>
        <w:t xml:space="preserve">Объем </w:t>
      </w:r>
      <w:r w:rsidR="00A938BB">
        <w:rPr>
          <w:color w:val="22253B"/>
          <w:sz w:val="28"/>
          <w:szCs w:val="28"/>
          <w:shd w:val="clear" w:color="auto" w:fill="FFFFFF"/>
        </w:rPr>
        <w:t xml:space="preserve">аннотации </w:t>
      </w:r>
      <w:r w:rsidRPr="004D1D4E">
        <w:rPr>
          <w:color w:val="22253B"/>
          <w:sz w:val="28"/>
          <w:szCs w:val="28"/>
          <w:shd w:val="clear" w:color="auto" w:fill="FFFFFF"/>
        </w:rPr>
        <w:t>не до</w:t>
      </w:r>
      <w:r w:rsidRPr="004D1D4E">
        <w:rPr>
          <w:color w:val="22253B"/>
          <w:sz w:val="28"/>
          <w:szCs w:val="28"/>
          <w:shd w:val="clear" w:color="auto" w:fill="FFFFFF"/>
        </w:rPr>
        <w:t>л</w:t>
      </w:r>
      <w:r w:rsidRPr="004D1D4E">
        <w:rPr>
          <w:color w:val="22253B"/>
          <w:sz w:val="28"/>
          <w:szCs w:val="28"/>
          <w:shd w:val="clear" w:color="auto" w:fill="FFFFFF"/>
        </w:rPr>
        <w:t>жен превышать 1 листа машинописного текста</w:t>
      </w:r>
      <w:r w:rsidR="00856105">
        <w:rPr>
          <w:color w:val="22253B"/>
          <w:sz w:val="28"/>
          <w:szCs w:val="28"/>
          <w:shd w:val="clear" w:color="auto" w:fill="FFFFFF"/>
        </w:rPr>
        <w:t>.</w:t>
      </w:r>
    </w:p>
    <w:p w:rsidR="004D1D4E" w:rsidRPr="00856105" w:rsidRDefault="00856105" w:rsidP="00856105">
      <w:pPr>
        <w:pStyle w:val="ad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856105">
        <w:rPr>
          <w:sz w:val="28"/>
          <w:szCs w:val="28"/>
        </w:rPr>
        <w:t xml:space="preserve">Пример оформления аннотации приведён в </w:t>
      </w:r>
      <w:r w:rsidRPr="00856105">
        <w:rPr>
          <w:b/>
          <w:sz w:val="28"/>
          <w:szCs w:val="28"/>
        </w:rPr>
        <w:t>приложении С.</w:t>
      </w:r>
      <w:r w:rsidR="004D1D4E" w:rsidRPr="00856105">
        <w:rPr>
          <w:sz w:val="28"/>
          <w:szCs w:val="28"/>
        </w:rPr>
        <w:t>»</w:t>
      </w:r>
      <w:r w:rsidR="00A938BB" w:rsidRPr="00856105">
        <w:rPr>
          <w:sz w:val="28"/>
          <w:szCs w:val="28"/>
        </w:rPr>
        <w:t>.</w:t>
      </w:r>
    </w:p>
    <w:p w:rsidR="00EC77DF" w:rsidRDefault="00A938BB" w:rsidP="00EC77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707CB">
        <w:rPr>
          <w:sz w:val="28"/>
          <w:szCs w:val="28"/>
        </w:rPr>
        <w:t xml:space="preserve"> </w:t>
      </w:r>
      <w:r w:rsidR="00A707CB" w:rsidRPr="00A707CB">
        <w:rPr>
          <w:b/>
          <w:sz w:val="28"/>
          <w:szCs w:val="28"/>
        </w:rPr>
        <w:t>Пункт 5.13</w:t>
      </w:r>
      <w:r w:rsidR="00A707CB">
        <w:rPr>
          <w:b/>
          <w:sz w:val="28"/>
          <w:szCs w:val="28"/>
        </w:rPr>
        <w:t>.</w:t>
      </w:r>
      <w:r w:rsidR="00A707CB">
        <w:rPr>
          <w:sz w:val="28"/>
          <w:szCs w:val="28"/>
        </w:rPr>
        <w:t xml:space="preserve"> </w:t>
      </w:r>
      <w:r w:rsidR="005B2273">
        <w:rPr>
          <w:sz w:val="28"/>
          <w:szCs w:val="28"/>
        </w:rPr>
        <w:t>Изменить и изложить в новой редакции:</w:t>
      </w:r>
    </w:p>
    <w:p w:rsidR="005B2273" w:rsidRPr="005B2273" w:rsidRDefault="005B2273" w:rsidP="005B2273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5B2273">
        <w:rPr>
          <w:b/>
          <w:sz w:val="28"/>
          <w:szCs w:val="28"/>
        </w:rPr>
        <w:t>5.13 Оформление списка использованных источников</w:t>
      </w:r>
    </w:p>
    <w:p w:rsidR="005B2273" w:rsidRPr="00D9750F" w:rsidRDefault="005B2273" w:rsidP="005B2273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5B2273" w:rsidRPr="005B2273" w:rsidRDefault="005B2273" w:rsidP="005B2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Список источников должен включать библиографические записи на документы, использованные автором при работе над темой.</w:t>
      </w:r>
    </w:p>
    <w:p w:rsidR="005B2273" w:rsidRPr="005B2273" w:rsidRDefault="005B2273" w:rsidP="005B2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 xml:space="preserve">Допускаются следующие способы группировки библиографических записей: </w:t>
      </w:r>
      <w:r w:rsidRPr="005B2273">
        <w:rPr>
          <w:b/>
          <w:i/>
          <w:sz w:val="28"/>
          <w:szCs w:val="28"/>
        </w:rPr>
        <w:t>алфавитный</w:t>
      </w:r>
      <w:r w:rsidRPr="005B2273">
        <w:rPr>
          <w:i/>
          <w:sz w:val="28"/>
          <w:szCs w:val="28"/>
        </w:rPr>
        <w:t xml:space="preserve"> </w:t>
      </w:r>
      <w:r w:rsidRPr="005B2273">
        <w:rPr>
          <w:sz w:val="28"/>
          <w:szCs w:val="28"/>
        </w:rPr>
        <w:t>и</w:t>
      </w:r>
      <w:r w:rsidRPr="005B2273">
        <w:rPr>
          <w:i/>
          <w:sz w:val="28"/>
          <w:szCs w:val="28"/>
        </w:rPr>
        <w:t xml:space="preserve"> </w:t>
      </w:r>
      <w:r w:rsidRPr="005B2273">
        <w:rPr>
          <w:b/>
          <w:i/>
          <w:sz w:val="28"/>
          <w:szCs w:val="28"/>
        </w:rPr>
        <w:t>систематический</w:t>
      </w:r>
      <w:r w:rsidRPr="005B2273">
        <w:rPr>
          <w:sz w:val="28"/>
          <w:szCs w:val="28"/>
        </w:rPr>
        <w:t xml:space="preserve"> (</w:t>
      </w:r>
      <w:r w:rsidRPr="005B2273">
        <w:rPr>
          <w:i/>
          <w:sz w:val="28"/>
          <w:szCs w:val="28"/>
        </w:rPr>
        <w:t>в порядке первого упоминания в тексте</w:t>
      </w:r>
      <w:r w:rsidRPr="005B2273">
        <w:rPr>
          <w:sz w:val="28"/>
          <w:szCs w:val="28"/>
        </w:rPr>
        <w:t>).</w:t>
      </w:r>
    </w:p>
    <w:p w:rsidR="005B2273" w:rsidRPr="005B2273" w:rsidRDefault="005B2273" w:rsidP="005B2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При алфавитном способе записи располагают по алфавиту фамилий авторов или первых слов заглавий источников (если автор не указан). З</w:t>
      </w:r>
      <w:r w:rsidRPr="005B2273">
        <w:rPr>
          <w:sz w:val="28"/>
          <w:szCs w:val="28"/>
        </w:rPr>
        <w:t>а</w:t>
      </w:r>
      <w:r w:rsidRPr="005B2273">
        <w:rPr>
          <w:sz w:val="28"/>
          <w:szCs w:val="28"/>
        </w:rPr>
        <w:t xml:space="preserve">писи следует располагать: а) при совпадении первых слов – по алфавиту вторых и т.д.; б) при нескольких работах одного автора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по алфавиту з</w:t>
      </w:r>
      <w:r w:rsidRPr="005B2273">
        <w:rPr>
          <w:sz w:val="28"/>
          <w:szCs w:val="28"/>
        </w:rPr>
        <w:t>а</w:t>
      </w:r>
      <w:r w:rsidRPr="005B2273">
        <w:rPr>
          <w:sz w:val="28"/>
          <w:szCs w:val="28"/>
        </w:rPr>
        <w:t xml:space="preserve">главий. </w:t>
      </w:r>
    </w:p>
    <w:p w:rsidR="005B2273" w:rsidRPr="005B2273" w:rsidRDefault="005B2273" w:rsidP="005B22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Группировка источников в порядке первого упоминания работ в те</w:t>
      </w:r>
      <w:r w:rsidRPr="005B2273">
        <w:rPr>
          <w:sz w:val="28"/>
          <w:szCs w:val="28"/>
        </w:rPr>
        <w:t>к</w:t>
      </w:r>
      <w:r w:rsidRPr="005B2273">
        <w:rPr>
          <w:sz w:val="28"/>
          <w:szCs w:val="28"/>
        </w:rPr>
        <w:t>сте используется для обеспечения логики изложения материала.</w:t>
      </w:r>
    </w:p>
    <w:p w:rsidR="005B2273" w:rsidRPr="005B2273" w:rsidRDefault="005B2273" w:rsidP="00A938B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2273">
        <w:rPr>
          <w:sz w:val="28"/>
          <w:szCs w:val="28"/>
        </w:rPr>
        <w:t xml:space="preserve">Библиографические записи в списке использованных источников оформляют в соответствии с требованиями </w:t>
      </w:r>
      <w:r w:rsidRPr="00FD1511">
        <w:rPr>
          <w:b/>
          <w:sz w:val="28"/>
          <w:szCs w:val="28"/>
        </w:rPr>
        <w:t xml:space="preserve">ГОСТ </w:t>
      </w:r>
      <w:proofErr w:type="gramStart"/>
      <w:r w:rsidRPr="00FD1511">
        <w:rPr>
          <w:b/>
          <w:sz w:val="28"/>
          <w:szCs w:val="28"/>
        </w:rPr>
        <w:t>Р</w:t>
      </w:r>
      <w:proofErr w:type="gramEnd"/>
      <w:r w:rsidRPr="00FD1511">
        <w:rPr>
          <w:b/>
          <w:sz w:val="28"/>
          <w:szCs w:val="28"/>
        </w:rPr>
        <w:t xml:space="preserve"> 7.0.100</w:t>
      </w:r>
      <w:r w:rsidRPr="005B2273">
        <w:rPr>
          <w:sz w:val="28"/>
          <w:szCs w:val="28"/>
        </w:rPr>
        <w:t>.</w:t>
      </w:r>
    </w:p>
    <w:p w:rsidR="005B2273" w:rsidRPr="005B2273" w:rsidRDefault="005B2273" w:rsidP="00A938B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B2273">
        <w:rPr>
          <w:sz w:val="28"/>
          <w:szCs w:val="28"/>
        </w:rPr>
        <w:lastRenderedPageBreak/>
        <w:t>Заголовок</w:t>
      </w:r>
      <w:r w:rsidRPr="005B2273">
        <w:rPr>
          <w:b/>
          <w:i/>
          <w:sz w:val="28"/>
          <w:szCs w:val="28"/>
        </w:rPr>
        <w:t xml:space="preserve"> </w:t>
      </w:r>
      <w:r w:rsidRPr="005B2273">
        <w:rPr>
          <w:sz w:val="28"/>
          <w:szCs w:val="28"/>
        </w:rPr>
        <w:t>«</w:t>
      </w:r>
      <w:r w:rsidRPr="005B2273">
        <w:rPr>
          <w:b/>
          <w:sz w:val="28"/>
          <w:szCs w:val="28"/>
        </w:rPr>
        <w:t>Список использованных источников</w:t>
      </w:r>
      <w:r w:rsidRPr="005B2273">
        <w:rPr>
          <w:sz w:val="28"/>
          <w:szCs w:val="28"/>
        </w:rPr>
        <w:t xml:space="preserve">» следует писать </w:t>
      </w:r>
      <w:r w:rsidRPr="005B2273">
        <w:rPr>
          <w:b/>
          <w:i/>
          <w:sz w:val="28"/>
          <w:szCs w:val="28"/>
        </w:rPr>
        <w:t>симметрично тексту</w:t>
      </w:r>
      <w:r w:rsidRPr="005B2273">
        <w:rPr>
          <w:sz w:val="28"/>
          <w:szCs w:val="28"/>
        </w:rPr>
        <w:t xml:space="preserve"> строчными буквами, кроме первой прописной. </w:t>
      </w: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Источники следует нумеровать арабскими цифрами без точки и п</w:t>
      </w:r>
      <w:r w:rsidRPr="005B2273">
        <w:rPr>
          <w:sz w:val="28"/>
          <w:szCs w:val="28"/>
        </w:rPr>
        <w:t>е</w:t>
      </w:r>
      <w:r w:rsidRPr="005B2273">
        <w:rPr>
          <w:sz w:val="28"/>
          <w:szCs w:val="28"/>
        </w:rPr>
        <w:t xml:space="preserve">чатать с абзацного отступа </w:t>
      </w:r>
      <w:r w:rsidRPr="005B2273">
        <w:rPr>
          <w:b/>
          <w:sz w:val="28"/>
          <w:szCs w:val="28"/>
        </w:rPr>
        <w:t>(приложение Т).</w:t>
      </w: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b/>
          <w:sz w:val="28"/>
          <w:szCs w:val="28"/>
        </w:rPr>
        <w:t xml:space="preserve">Примеры </w:t>
      </w:r>
      <w:r w:rsidRPr="005B2273">
        <w:rPr>
          <w:sz w:val="28"/>
          <w:szCs w:val="28"/>
        </w:rPr>
        <w:t>оформления</w:t>
      </w:r>
      <w:r w:rsidRPr="005B2273">
        <w:rPr>
          <w:b/>
          <w:sz w:val="28"/>
          <w:szCs w:val="28"/>
        </w:rPr>
        <w:t xml:space="preserve"> </w:t>
      </w:r>
      <w:r w:rsidRPr="005B2273">
        <w:rPr>
          <w:sz w:val="28"/>
          <w:szCs w:val="28"/>
        </w:rPr>
        <w:t>библиографических записей документов в списке источников приведены ниже.</w:t>
      </w:r>
    </w:p>
    <w:p w:rsidR="00445252" w:rsidRPr="00A938BB" w:rsidRDefault="00445252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Книга одного автора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Матюхин, В. И. Управление механическими системами / В. И. М</w:t>
      </w:r>
      <w:r w:rsidRPr="005B2273">
        <w:rPr>
          <w:sz w:val="28"/>
          <w:szCs w:val="28"/>
        </w:rPr>
        <w:t>а</w:t>
      </w:r>
      <w:r w:rsidRPr="005B2273">
        <w:rPr>
          <w:sz w:val="28"/>
          <w:szCs w:val="28"/>
        </w:rPr>
        <w:t>тюхин. – Москва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</w:t>
      </w:r>
      <w:proofErr w:type="spellStart"/>
      <w:r w:rsidRPr="005B2273">
        <w:rPr>
          <w:sz w:val="28"/>
          <w:szCs w:val="28"/>
        </w:rPr>
        <w:t>Физматлит</w:t>
      </w:r>
      <w:proofErr w:type="spellEnd"/>
      <w:r w:rsidRPr="005B2273">
        <w:rPr>
          <w:sz w:val="28"/>
          <w:szCs w:val="28"/>
        </w:rPr>
        <w:t>, 2009. – 319 с.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Книга двух авторов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Макарычев, В. В. Земельное право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конспект лекций / В. В. Макар</w:t>
      </w:r>
      <w:r w:rsidRPr="005B2273">
        <w:rPr>
          <w:sz w:val="28"/>
          <w:szCs w:val="28"/>
        </w:rPr>
        <w:t>ы</w:t>
      </w:r>
      <w:r w:rsidRPr="005B2273">
        <w:rPr>
          <w:sz w:val="28"/>
          <w:szCs w:val="28"/>
        </w:rPr>
        <w:t xml:space="preserve">чев, И. В. Тимошенко. – 2-е изд., </w:t>
      </w:r>
      <w:proofErr w:type="spellStart"/>
      <w:r w:rsidRPr="005B2273">
        <w:rPr>
          <w:sz w:val="28"/>
          <w:szCs w:val="28"/>
        </w:rPr>
        <w:t>перераб</w:t>
      </w:r>
      <w:proofErr w:type="spellEnd"/>
      <w:r w:rsidRPr="005B2273">
        <w:rPr>
          <w:sz w:val="28"/>
          <w:szCs w:val="28"/>
        </w:rPr>
        <w:t>. и доп. – Ростов-на-Дону : Ф</w:t>
      </w:r>
      <w:r w:rsidRPr="005B2273">
        <w:rPr>
          <w:sz w:val="28"/>
          <w:szCs w:val="28"/>
        </w:rPr>
        <w:t>е</w:t>
      </w:r>
      <w:r w:rsidRPr="005B2273">
        <w:rPr>
          <w:sz w:val="28"/>
          <w:szCs w:val="28"/>
        </w:rPr>
        <w:t xml:space="preserve">никс, 2009. – 158 с. 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Книга трёх авторов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-4"/>
          <w:sz w:val="28"/>
          <w:szCs w:val="28"/>
        </w:rPr>
      </w:pPr>
      <w:proofErr w:type="spellStart"/>
      <w:r w:rsidRPr="005B2273">
        <w:rPr>
          <w:spacing w:val="-4"/>
          <w:sz w:val="28"/>
          <w:szCs w:val="28"/>
        </w:rPr>
        <w:t>Пескова</w:t>
      </w:r>
      <w:proofErr w:type="spellEnd"/>
      <w:r w:rsidRPr="005B2273">
        <w:rPr>
          <w:spacing w:val="-4"/>
          <w:sz w:val="28"/>
          <w:szCs w:val="28"/>
        </w:rPr>
        <w:t>, С. А. Сети и телекоммуникации : учеб</w:t>
      </w:r>
      <w:proofErr w:type="gramStart"/>
      <w:r w:rsidRPr="005B2273">
        <w:rPr>
          <w:spacing w:val="-4"/>
          <w:sz w:val="28"/>
          <w:szCs w:val="28"/>
        </w:rPr>
        <w:t>.</w:t>
      </w:r>
      <w:proofErr w:type="gramEnd"/>
      <w:r w:rsidRPr="005B2273">
        <w:rPr>
          <w:spacing w:val="-4"/>
          <w:sz w:val="28"/>
          <w:szCs w:val="28"/>
        </w:rPr>
        <w:t xml:space="preserve"> </w:t>
      </w:r>
      <w:proofErr w:type="gramStart"/>
      <w:r w:rsidRPr="005B2273">
        <w:rPr>
          <w:spacing w:val="-4"/>
          <w:sz w:val="28"/>
          <w:szCs w:val="28"/>
        </w:rPr>
        <w:t>п</w:t>
      </w:r>
      <w:proofErr w:type="gramEnd"/>
      <w:r w:rsidRPr="005B2273">
        <w:rPr>
          <w:spacing w:val="-4"/>
          <w:sz w:val="28"/>
          <w:szCs w:val="28"/>
        </w:rPr>
        <w:t xml:space="preserve">особие для вузов / С. А. </w:t>
      </w:r>
      <w:proofErr w:type="spellStart"/>
      <w:r w:rsidRPr="005B2273">
        <w:rPr>
          <w:spacing w:val="-4"/>
          <w:sz w:val="28"/>
          <w:szCs w:val="28"/>
        </w:rPr>
        <w:t>Пескова</w:t>
      </w:r>
      <w:proofErr w:type="spellEnd"/>
      <w:r w:rsidRPr="005B2273">
        <w:rPr>
          <w:spacing w:val="-4"/>
          <w:sz w:val="28"/>
          <w:szCs w:val="28"/>
        </w:rPr>
        <w:t>, А. В. Кузин, А. Н. Волков. – Москва</w:t>
      </w:r>
      <w:proofErr w:type="gramStart"/>
      <w:r w:rsidRPr="005B2273">
        <w:rPr>
          <w:spacing w:val="-4"/>
          <w:sz w:val="28"/>
          <w:szCs w:val="28"/>
        </w:rPr>
        <w:t xml:space="preserve"> :</w:t>
      </w:r>
      <w:proofErr w:type="gramEnd"/>
      <w:r w:rsidRPr="005B2273">
        <w:rPr>
          <w:spacing w:val="-4"/>
          <w:sz w:val="28"/>
          <w:szCs w:val="28"/>
        </w:rPr>
        <w:t xml:space="preserve"> Академия, 2009. – 350 с.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Книга четырёх авторов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Философия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учение о бытии, познаниях и ценностях человеческого существования : учебник для вузов / В. Г. Кузнецов, И. Д. Кузнецова, </w:t>
      </w:r>
      <w:r w:rsidRPr="005B2273">
        <w:rPr>
          <w:sz w:val="28"/>
          <w:szCs w:val="28"/>
        </w:rPr>
        <w:br/>
        <w:t xml:space="preserve">В. В. Миронов, К. Х. </w:t>
      </w:r>
      <w:proofErr w:type="spellStart"/>
      <w:r w:rsidRPr="005B2273">
        <w:rPr>
          <w:sz w:val="28"/>
          <w:szCs w:val="28"/>
        </w:rPr>
        <w:t>Момджян</w:t>
      </w:r>
      <w:proofErr w:type="spellEnd"/>
      <w:r w:rsidRPr="005B2273">
        <w:rPr>
          <w:sz w:val="28"/>
          <w:szCs w:val="28"/>
        </w:rPr>
        <w:t xml:space="preserve">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Москва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ИНФРА-М, 2001.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560 с.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Книга пяти и более авторов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Распределенные интеллектуальные информационные системы и ср</w:t>
      </w:r>
      <w:r w:rsidRPr="005B2273">
        <w:rPr>
          <w:sz w:val="28"/>
          <w:szCs w:val="28"/>
        </w:rPr>
        <w:t>е</w:t>
      </w:r>
      <w:r w:rsidRPr="005B2273">
        <w:rPr>
          <w:sz w:val="28"/>
          <w:szCs w:val="28"/>
        </w:rPr>
        <w:t>ды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монография / А. Н. Швецов, А. А. </w:t>
      </w:r>
      <w:proofErr w:type="spellStart"/>
      <w:r w:rsidRPr="005B2273">
        <w:rPr>
          <w:sz w:val="28"/>
          <w:szCs w:val="28"/>
        </w:rPr>
        <w:t>Суконщикова</w:t>
      </w:r>
      <w:proofErr w:type="spellEnd"/>
      <w:r w:rsidRPr="005B2273">
        <w:rPr>
          <w:sz w:val="28"/>
          <w:szCs w:val="28"/>
        </w:rPr>
        <w:t>, Д. В. Кочкин [и др.]. – Курск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Университетская книга, 2017. – 196 с.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Книга, имеющая редактора или составителя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Теплотехника : учебник для вузов / под общ</w:t>
      </w:r>
      <w:proofErr w:type="gramStart"/>
      <w:r w:rsidRPr="005B2273">
        <w:rPr>
          <w:sz w:val="28"/>
          <w:szCs w:val="28"/>
        </w:rPr>
        <w:t>.</w:t>
      </w:r>
      <w:proofErr w:type="gramEnd"/>
      <w:r w:rsidRPr="005B2273">
        <w:rPr>
          <w:sz w:val="28"/>
          <w:szCs w:val="28"/>
        </w:rPr>
        <w:t xml:space="preserve"> </w:t>
      </w:r>
      <w:proofErr w:type="gramStart"/>
      <w:r w:rsidRPr="005B2273">
        <w:rPr>
          <w:sz w:val="28"/>
          <w:szCs w:val="28"/>
        </w:rPr>
        <w:t>р</w:t>
      </w:r>
      <w:proofErr w:type="gramEnd"/>
      <w:r w:rsidRPr="005B2273">
        <w:rPr>
          <w:sz w:val="28"/>
          <w:szCs w:val="28"/>
        </w:rPr>
        <w:t>ед. А. П. Баскакова. – Москва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</w:t>
      </w:r>
      <w:proofErr w:type="spellStart"/>
      <w:r w:rsidRPr="005B2273">
        <w:rPr>
          <w:sz w:val="28"/>
          <w:szCs w:val="28"/>
        </w:rPr>
        <w:t>Энергоиздат</w:t>
      </w:r>
      <w:proofErr w:type="spellEnd"/>
      <w:r w:rsidRPr="005B2273">
        <w:rPr>
          <w:sz w:val="28"/>
          <w:szCs w:val="28"/>
        </w:rPr>
        <w:t>, 1991. – 224 с.</w:t>
      </w: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 xml:space="preserve">Справочник работника кадровой службы / </w:t>
      </w:r>
      <w:proofErr w:type="spellStart"/>
      <w:proofErr w:type="gramStart"/>
      <w:r w:rsidRPr="005B2273">
        <w:rPr>
          <w:sz w:val="28"/>
          <w:szCs w:val="28"/>
        </w:rPr>
        <w:t>c</w:t>
      </w:r>
      <w:proofErr w:type="gramEnd"/>
      <w:r w:rsidRPr="005B2273">
        <w:rPr>
          <w:sz w:val="28"/>
          <w:szCs w:val="28"/>
        </w:rPr>
        <w:t>ост</w:t>
      </w:r>
      <w:proofErr w:type="spellEnd"/>
      <w:r w:rsidRPr="005B2273">
        <w:rPr>
          <w:sz w:val="28"/>
          <w:szCs w:val="28"/>
        </w:rPr>
        <w:t xml:space="preserve">. А. В. </w:t>
      </w:r>
      <w:proofErr w:type="spellStart"/>
      <w:r w:rsidRPr="005B2273">
        <w:rPr>
          <w:sz w:val="28"/>
          <w:szCs w:val="28"/>
        </w:rPr>
        <w:t>Верховцев</w:t>
      </w:r>
      <w:proofErr w:type="spellEnd"/>
      <w:r w:rsidRPr="005B2273">
        <w:rPr>
          <w:sz w:val="28"/>
          <w:szCs w:val="28"/>
        </w:rPr>
        <w:t xml:space="preserve">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Москва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ИНФРА-М, 2002. – 762 с.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Многотомное издание в целом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Савельев, И. В. Курс общей физики : учеб</w:t>
      </w:r>
      <w:proofErr w:type="gramStart"/>
      <w:r w:rsidRPr="005B2273">
        <w:rPr>
          <w:sz w:val="28"/>
          <w:szCs w:val="28"/>
        </w:rPr>
        <w:t>.</w:t>
      </w:r>
      <w:proofErr w:type="gramEnd"/>
      <w:r w:rsidRPr="005B2273">
        <w:rPr>
          <w:sz w:val="28"/>
          <w:szCs w:val="28"/>
        </w:rPr>
        <w:t xml:space="preserve"> </w:t>
      </w:r>
      <w:proofErr w:type="gramStart"/>
      <w:r w:rsidRPr="005B2273">
        <w:rPr>
          <w:sz w:val="28"/>
          <w:szCs w:val="28"/>
        </w:rPr>
        <w:t>п</w:t>
      </w:r>
      <w:proofErr w:type="gramEnd"/>
      <w:r w:rsidRPr="005B2273">
        <w:rPr>
          <w:sz w:val="28"/>
          <w:szCs w:val="28"/>
        </w:rPr>
        <w:t>особие : в 3 т. / И. В. С</w:t>
      </w:r>
      <w:r w:rsidRPr="005B2273">
        <w:rPr>
          <w:sz w:val="28"/>
          <w:szCs w:val="28"/>
        </w:rPr>
        <w:t>а</w:t>
      </w:r>
      <w:r w:rsidRPr="005B2273">
        <w:rPr>
          <w:sz w:val="28"/>
          <w:szCs w:val="28"/>
        </w:rPr>
        <w:t xml:space="preserve">вельев.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Санкт-Петербург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Лань, 2006.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3 т.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Отдельный том многотомного издания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Савельев, И. В. Курс общей физики : учеб</w:t>
      </w:r>
      <w:proofErr w:type="gramStart"/>
      <w:r w:rsidRPr="005B2273">
        <w:rPr>
          <w:sz w:val="28"/>
          <w:szCs w:val="28"/>
        </w:rPr>
        <w:t>.</w:t>
      </w:r>
      <w:proofErr w:type="gramEnd"/>
      <w:r w:rsidRPr="005B2273">
        <w:rPr>
          <w:sz w:val="28"/>
          <w:szCs w:val="28"/>
        </w:rPr>
        <w:t xml:space="preserve"> </w:t>
      </w:r>
      <w:proofErr w:type="gramStart"/>
      <w:r w:rsidRPr="005B2273">
        <w:rPr>
          <w:sz w:val="28"/>
          <w:szCs w:val="28"/>
        </w:rPr>
        <w:t>п</w:t>
      </w:r>
      <w:proofErr w:type="gramEnd"/>
      <w:r w:rsidRPr="005B2273">
        <w:rPr>
          <w:sz w:val="28"/>
          <w:szCs w:val="28"/>
        </w:rPr>
        <w:t>особие. В 3 т. Т. 1. М</w:t>
      </w:r>
      <w:r w:rsidRPr="005B2273">
        <w:rPr>
          <w:sz w:val="28"/>
          <w:szCs w:val="28"/>
        </w:rPr>
        <w:t>е</w:t>
      </w:r>
      <w:r w:rsidRPr="005B2273">
        <w:rPr>
          <w:sz w:val="28"/>
          <w:szCs w:val="28"/>
        </w:rPr>
        <w:t xml:space="preserve">ханика. Молекулярная физика / И. В. Савельев.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Санкт-Петербург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Лань, </w:t>
      </w:r>
      <w:r w:rsidRPr="005B2273">
        <w:rPr>
          <w:sz w:val="28"/>
          <w:szCs w:val="28"/>
        </w:rPr>
        <w:lastRenderedPageBreak/>
        <w:t xml:space="preserve">2006.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350 с.</w:t>
      </w: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Переводные издания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B2273">
        <w:rPr>
          <w:sz w:val="28"/>
          <w:szCs w:val="28"/>
        </w:rPr>
        <w:t>Энджел</w:t>
      </w:r>
      <w:proofErr w:type="spellEnd"/>
      <w:r w:rsidRPr="005B2273">
        <w:rPr>
          <w:sz w:val="28"/>
          <w:szCs w:val="28"/>
        </w:rPr>
        <w:t xml:space="preserve">, И. Практическое введение в машинную графику / И. </w:t>
      </w:r>
      <w:proofErr w:type="spellStart"/>
      <w:r w:rsidRPr="005B2273">
        <w:rPr>
          <w:sz w:val="28"/>
          <w:szCs w:val="28"/>
        </w:rPr>
        <w:t>Э</w:t>
      </w:r>
      <w:r w:rsidRPr="005B2273">
        <w:rPr>
          <w:sz w:val="28"/>
          <w:szCs w:val="28"/>
        </w:rPr>
        <w:t>н</w:t>
      </w:r>
      <w:r w:rsidRPr="005B2273">
        <w:rPr>
          <w:sz w:val="28"/>
          <w:szCs w:val="28"/>
        </w:rPr>
        <w:t>джел</w:t>
      </w:r>
      <w:proofErr w:type="spellEnd"/>
      <w:proofErr w:type="gramStart"/>
      <w:r w:rsidRPr="005B2273">
        <w:rPr>
          <w:sz w:val="28"/>
          <w:szCs w:val="28"/>
        </w:rPr>
        <w:t xml:space="preserve"> ;</w:t>
      </w:r>
      <w:proofErr w:type="gramEnd"/>
      <w:r w:rsidRPr="005B2273">
        <w:rPr>
          <w:sz w:val="28"/>
          <w:szCs w:val="28"/>
        </w:rPr>
        <w:t xml:space="preserve"> пер. с англ. Н. Н. </w:t>
      </w:r>
      <w:proofErr w:type="spellStart"/>
      <w:r w:rsidRPr="005B2273">
        <w:rPr>
          <w:sz w:val="28"/>
          <w:szCs w:val="28"/>
        </w:rPr>
        <w:t>Слепова</w:t>
      </w:r>
      <w:proofErr w:type="spellEnd"/>
      <w:r w:rsidRPr="005B2273">
        <w:rPr>
          <w:sz w:val="28"/>
          <w:szCs w:val="28"/>
        </w:rPr>
        <w:t xml:space="preserve"> ; под ред. В. А. Львова.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Москва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Радио и связь, 1984.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135 с.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Учебное пособие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spellStart"/>
      <w:r w:rsidRPr="005B2273">
        <w:rPr>
          <w:bCs/>
          <w:sz w:val="28"/>
          <w:szCs w:val="28"/>
        </w:rPr>
        <w:t>Бахматов</w:t>
      </w:r>
      <w:proofErr w:type="spellEnd"/>
      <w:r w:rsidRPr="005B2273">
        <w:rPr>
          <w:bCs/>
          <w:sz w:val="28"/>
          <w:szCs w:val="28"/>
        </w:rPr>
        <w:t>, П. В. Методология научных исследований в сварке : учеб</w:t>
      </w:r>
      <w:proofErr w:type="gramStart"/>
      <w:r w:rsidRPr="005B2273">
        <w:rPr>
          <w:bCs/>
          <w:sz w:val="28"/>
          <w:szCs w:val="28"/>
        </w:rPr>
        <w:t>.</w:t>
      </w:r>
      <w:proofErr w:type="gramEnd"/>
      <w:r w:rsidRPr="005B2273">
        <w:rPr>
          <w:bCs/>
          <w:sz w:val="28"/>
          <w:szCs w:val="28"/>
        </w:rPr>
        <w:t xml:space="preserve"> </w:t>
      </w:r>
      <w:proofErr w:type="gramStart"/>
      <w:r w:rsidRPr="005B2273">
        <w:rPr>
          <w:bCs/>
          <w:sz w:val="28"/>
          <w:szCs w:val="28"/>
        </w:rPr>
        <w:t>п</w:t>
      </w:r>
      <w:proofErr w:type="gramEnd"/>
      <w:r w:rsidRPr="005B2273">
        <w:rPr>
          <w:bCs/>
          <w:sz w:val="28"/>
          <w:szCs w:val="28"/>
        </w:rPr>
        <w:t xml:space="preserve">особие / П. В. </w:t>
      </w:r>
      <w:proofErr w:type="spellStart"/>
      <w:r w:rsidRPr="005B2273">
        <w:rPr>
          <w:bCs/>
          <w:sz w:val="28"/>
          <w:szCs w:val="28"/>
        </w:rPr>
        <w:t>Бахматов</w:t>
      </w:r>
      <w:proofErr w:type="spellEnd"/>
      <w:r w:rsidRPr="005B2273">
        <w:rPr>
          <w:bCs/>
          <w:sz w:val="28"/>
          <w:szCs w:val="28"/>
        </w:rPr>
        <w:t>, В. И. Муравьев. – Комсомольск-на-Амуре</w:t>
      </w:r>
      <w:proofErr w:type="gramStart"/>
      <w:r w:rsidRPr="005B2273">
        <w:rPr>
          <w:bCs/>
          <w:sz w:val="28"/>
          <w:szCs w:val="28"/>
        </w:rPr>
        <w:t xml:space="preserve"> :</w:t>
      </w:r>
      <w:proofErr w:type="gramEnd"/>
      <w:r w:rsidRPr="005B2273">
        <w:rPr>
          <w:bCs/>
          <w:sz w:val="28"/>
          <w:szCs w:val="28"/>
        </w:rPr>
        <w:t xml:space="preserve"> ФГБОУ ВПО «</w:t>
      </w:r>
      <w:proofErr w:type="spellStart"/>
      <w:r w:rsidRPr="005B2273">
        <w:rPr>
          <w:bCs/>
          <w:sz w:val="28"/>
          <w:szCs w:val="28"/>
        </w:rPr>
        <w:t>КнАГТУ</w:t>
      </w:r>
      <w:proofErr w:type="spellEnd"/>
      <w:r w:rsidRPr="005B2273">
        <w:rPr>
          <w:bCs/>
          <w:sz w:val="28"/>
          <w:szCs w:val="28"/>
        </w:rPr>
        <w:t>», 2012. – 199 с.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b/>
          <w:sz w:val="28"/>
          <w:szCs w:val="28"/>
        </w:rPr>
        <w:t>Методические указания</w:t>
      </w:r>
      <w:r w:rsidRPr="005B2273">
        <w:rPr>
          <w:sz w:val="28"/>
          <w:szCs w:val="28"/>
        </w:rPr>
        <w:t xml:space="preserve"> 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Исследование мультивибратора на операционном усилителе : метод</w:t>
      </w:r>
      <w:proofErr w:type="gramStart"/>
      <w:r w:rsidRPr="005B2273">
        <w:rPr>
          <w:sz w:val="28"/>
          <w:szCs w:val="28"/>
        </w:rPr>
        <w:t>.</w:t>
      </w:r>
      <w:proofErr w:type="gramEnd"/>
      <w:r w:rsidRPr="005B2273">
        <w:rPr>
          <w:sz w:val="28"/>
          <w:szCs w:val="28"/>
        </w:rPr>
        <w:t xml:space="preserve"> </w:t>
      </w:r>
      <w:proofErr w:type="gramStart"/>
      <w:r w:rsidRPr="005B2273">
        <w:rPr>
          <w:sz w:val="28"/>
          <w:szCs w:val="28"/>
        </w:rPr>
        <w:t>у</w:t>
      </w:r>
      <w:proofErr w:type="gramEnd"/>
      <w:r w:rsidRPr="005B2273">
        <w:rPr>
          <w:sz w:val="28"/>
          <w:szCs w:val="28"/>
        </w:rPr>
        <w:t>казания к лаб. работе по курсу «</w:t>
      </w:r>
      <w:proofErr w:type="spellStart"/>
      <w:r w:rsidRPr="005B2273">
        <w:rPr>
          <w:sz w:val="28"/>
          <w:szCs w:val="28"/>
        </w:rPr>
        <w:t>Микросхемотехника</w:t>
      </w:r>
      <w:proofErr w:type="spellEnd"/>
      <w:r w:rsidRPr="005B2273">
        <w:rPr>
          <w:sz w:val="28"/>
          <w:szCs w:val="28"/>
        </w:rPr>
        <w:t xml:space="preserve"> аналоговых устройств» / сост. Д. А. </w:t>
      </w:r>
      <w:proofErr w:type="spellStart"/>
      <w:r w:rsidRPr="005B2273">
        <w:rPr>
          <w:sz w:val="28"/>
          <w:szCs w:val="28"/>
        </w:rPr>
        <w:t>Киба</w:t>
      </w:r>
      <w:proofErr w:type="spellEnd"/>
      <w:r w:rsidRPr="005B2273">
        <w:rPr>
          <w:sz w:val="28"/>
          <w:szCs w:val="28"/>
        </w:rPr>
        <w:t>. – Комсомольск-на-Амуре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ФГБОУ ВПО «</w:t>
      </w:r>
      <w:proofErr w:type="spellStart"/>
      <w:r w:rsidRPr="005B2273">
        <w:rPr>
          <w:sz w:val="28"/>
          <w:szCs w:val="28"/>
        </w:rPr>
        <w:t>КнАГТУ</w:t>
      </w:r>
      <w:proofErr w:type="spellEnd"/>
      <w:r w:rsidRPr="005B2273">
        <w:rPr>
          <w:sz w:val="28"/>
          <w:szCs w:val="28"/>
        </w:rPr>
        <w:t>», 2012. – 6 с.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Сборник научных трудов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 xml:space="preserve"> </w:t>
      </w:r>
      <w:r w:rsidRPr="005B2273">
        <w:rPr>
          <w:bCs/>
          <w:sz w:val="28"/>
          <w:szCs w:val="28"/>
        </w:rPr>
        <w:t>Электромеханические устройства и системы</w:t>
      </w:r>
      <w:proofErr w:type="gramStart"/>
      <w:r w:rsidRPr="005B2273">
        <w:rPr>
          <w:bCs/>
          <w:sz w:val="28"/>
          <w:szCs w:val="28"/>
        </w:rPr>
        <w:t xml:space="preserve"> </w:t>
      </w:r>
      <w:r w:rsidRPr="005B2273">
        <w:rPr>
          <w:sz w:val="28"/>
          <w:szCs w:val="28"/>
        </w:rPr>
        <w:t>:</w:t>
      </w:r>
      <w:proofErr w:type="gramEnd"/>
      <w:r w:rsidRPr="005B2273">
        <w:rPr>
          <w:sz w:val="28"/>
          <w:szCs w:val="28"/>
        </w:rPr>
        <w:t xml:space="preserve"> сб. науч. тр. / Бря</w:t>
      </w:r>
      <w:r w:rsidRPr="005B2273">
        <w:rPr>
          <w:sz w:val="28"/>
          <w:szCs w:val="28"/>
        </w:rPr>
        <w:t>н</w:t>
      </w:r>
      <w:r w:rsidRPr="005B2273">
        <w:rPr>
          <w:sz w:val="28"/>
          <w:szCs w:val="28"/>
        </w:rPr>
        <w:t xml:space="preserve">ский гос. </w:t>
      </w:r>
      <w:proofErr w:type="spellStart"/>
      <w:r w:rsidRPr="005B2273">
        <w:rPr>
          <w:sz w:val="28"/>
          <w:szCs w:val="28"/>
        </w:rPr>
        <w:t>техн</w:t>
      </w:r>
      <w:proofErr w:type="spellEnd"/>
      <w:r w:rsidRPr="005B2273">
        <w:rPr>
          <w:sz w:val="28"/>
          <w:szCs w:val="28"/>
        </w:rPr>
        <w:t>. ун-т ; под ред. Л. А. Потапова. – Брянск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Изд-во Брянского гос. </w:t>
      </w:r>
      <w:proofErr w:type="spellStart"/>
      <w:r w:rsidRPr="005B2273">
        <w:rPr>
          <w:sz w:val="28"/>
          <w:szCs w:val="28"/>
        </w:rPr>
        <w:t>техн</w:t>
      </w:r>
      <w:proofErr w:type="spellEnd"/>
      <w:r w:rsidRPr="005B2273">
        <w:rPr>
          <w:sz w:val="28"/>
          <w:szCs w:val="28"/>
        </w:rPr>
        <w:t xml:space="preserve">. ун-та, 2003. – 92 с. 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Законодательные материалы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bCs/>
          <w:sz w:val="28"/>
          <w:szCs w:val="28"/>
        </w:rPr>
        <w:t>Конституция Российской Федерации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к 15-летию принятия основн</w:t>
      </w:r>
      <w:r w:rsidRPr="005B2273">
        <w:rPr>
          <w:sz w:val="28"/>
          <w:szCs w:val="28"/>
        </w:rPr>
        <w:t>о</w:t>
      </w:r>
      <w:r w:rsidRPr="005B2273">
        <w:rPr>
          <w:sz w:val="28"/>
          <w:szCs w:val="28"/>
        </w:rPr>
        <w:t>го закона : текст, комментарии / Ассоциация юристов России. – Москва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Статут, 2009. – 237 с.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Об общих принципах организации местного самоуправления в Ро</w:t>
      </w:r>
      <w:r w:rsidRPr="005B2273">
        <w:rPr>
          <w:sz w:val="28"/>
          <w:szCs w:val="28"/>
        </w:rPr>
        <w:t>с</w:t>
      </w:r>
      <w:r w:rsidRPr="005B2273">
        <w:rPr>
          <w:sz w:val="28"/>
          <w:szCs w:val="28"/>
        </w:rPr>
        <w:t>сийской Федерации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 w:rsidRPr="005B2273">
          <w:rPr>
            <w:sz w:val="28"/>
            <w:szCs w:val="28"/>
          </w:rPr>
          <w:t>2003 г</w:t>
        </w:r>
      </w:smartTag>
      <w:r w:rsidRPr="005B2273">
        <w:rPr>
          <w:sz w:val="28"/>
          <w:szCs w:val="28"/>
        </w:rPr>
        <w:t>. № 131-ФЗ. – Москва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Проспект</w:t>
      </w:r>
      <w:proofErr w:type="gramStart"/>
      <w:r w:rsidRPr="005B2273">
        <w:rPr>
          <w:sz w:val="28"/>
          <w:szCs w:val="28"/>
        </w:rPr>
        <w:t xml:space="preserve"> ;</w:t>
      </w:r>
      <w:proofErr w:type="gramEnd"/>
      <w:r w:rsidRPr="005B2273">
        <w:rPr>
          <w:sz w:val="28"/>
          <w:szCs w:val="28"/>
        </w:rPr>
        <w:t xml:space="preserve"> Санкт-Петербург : Кодекс, 2017. – 158 с. 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Об охране окружающей среды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Федеральный закон от 10 января </w:t>
      </w:r>
      <w:smartTag w:uri="urn:schemas-microsoft-com:office:smarttags" w:element="metricconverter">
        <w:smartTagPr>
          <w:attr w:name="ProductID" w:val="2002 г"/>
        </w:smartTagPr>
        <w:r w:rsidRPr="005B2273">
          <w:rPr>
            <w:sz w:val="28"/>
            <w:szCs w:val="28"/>
          </w:rPr>
          <w:t>2002 г</w:t>
        </w:r>
      </w:smartTag>
      <w:r w:rsidRPr="005B2273">
        <w:rPr>
          <w:sz w:val="28"/>
          <w:szCs w:val="28"/>
        </w:rPr>
        <w:t xml:space="preserve">. № 7-ФЗ // Собрание законодательства РФ.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2002.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№ 2.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Ст. 133.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28"/>
        </w:rPr>
      </w:pP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i/>
          <w:spacing w:val="-4"/>
          <w:sz w:val="28"/>
          <w:szCs w:val="28"/>
        </w:rPr>
      </w:pPr>
      <w:r w:rsidRPr="00A938BB">
        <w:rPr>
          <w:spacing w:val="-4"/>
          <w:sz w:val="28"/>
          <w:szCs w:val="28"/>
        </w:rPr>
        <w:t>О прожиточном минимуме в Российской Федерации</w:t>
      </w:r>
      <w:proofErr w:type="gramStart"/>
      <w:r w:rsidRPr="00A938BB">
        <w:rPr>
          <w:spacing w:val="-4"/>
          <w:sz w:val="28"/>
          <w:szCs w:val="28"/>
        </w:rPr>
        <w:t xml:space="preserve"> :</w:t>
      </w:r>
      <w:proofErr w:type="gramEnd"/>
      <w:r w:rsidRPr="00A938BB">
        <w:rPr>
          <w:spacing w:val="-4"/>
          <w:sz w:val="28"/>
          <w:szCs w:val="28"/>
        </w:rPr>
        <w:t xml:space="preserve"> Федеральный з</w:t>
      </w:r>
      <w:r w:rsidRPr="00A938BB">
        <w:rPr>
          <w:spacing w:val="-4"/>
          <w:sz w:val="28"/>
          <w:szCs w:val="28"/>
        </w:rPr>
        <w:t>а</w:t>
      </w:r>
      <w:r w:rsidRPr="00A938BB">
        <w:rPr>
          <w:spacing w:val="-4"/>
          <w:sz w:val="28"/>
          <w:szCs w:val="28"/>
        </w:rPr>
        <w:t xml:space="preserve">кон </w:t>
      </w:r>
      <w:r w:rsidRPr="00A938BB">
        <w:rPr>
          <w:bCs/>
          <w:spacing w:val="-4"/>
          <w:sz w:val="28"/>
          <w:szCs w:val="28"/>
        </w:rPr>
        <w:t xml:space="preserve">от 24 октября </w:t>
      </w:r>
      <w:smartTag w:uri="urn:schemas-microsoft-com:office:smarttags" w:element="metricconverter">
        <w:smartTagPr>
          <w:attr w:name="ProductID" w:val="1997 г"/>
        </w:smartTagPr>
        <w:r w:rsidRPr="00A938BB">
          <w:rPr>
            <w:bCs/>
            <w:spacing w:val="-4"/>
            <w:sz w:val="28"/>
            <w:szCs w:val="28"/>
          </w:rPr>
          <w:t>1997 г</w:t>
        </w:r>
      </w:smartTag>
      <w:r w:rsidRPr="00A938BB">
        <w:rPr>
          <w:bCs/>
          <w:spacing w:val="-4"/>
          <w:sz w:val="28"/>
          <w:szCs w:val="28"/>
        </w:rPr>
        <w:t>.</w:t>
      </w:r>
      <w:r w:rsidRPr="00A938BB">
        <w:rPr>
          <w:b/>
          <w:bCs/>
          <w:spacing w:val="-4"/>
          <w:sz w:val="28"/>
          <w:szCs w:val="28"/>
        </w:rPr>
        <w:t xml:space="preserve"> </w:t>
      </w:r>
      <w:r w:rsidRPr="00A938BB">
        <w:rPr>
          <w:spacing w:val="-4"/>
          <w:sz w:val="28"/>
          <w:szCs w:val="28"/>
        </w:rPr>
        <w:t>№ 134-ФЗ (ред. от 01.04.2019). Доступ из справо</w:t>
      </w:r>
      <w:r w:rsidRPr="00A938BB">
        <w:rPr>
          <w:spacing w:val="-4"/>
          <w:sz w:val="28"/>
          <w:szCs w:val="28"/>
        </w:rPr>
        <w:t>ч</w:t>
      </w:r>
      <w:r w:rsidRPr="00A938BB">
        <w:rPr>
          <w:spacing w:val="-4"/>
          <w:sz w:val="28"/>
          <w:szCs w:val="28"/>
        </w:rPr>
        <w:t>но-правовой системы «</w:t>
      </w:r>
      <w:proofErr w:type="spellStart"/>
      <w:r w:rsidRPr="00A938BB">
        <w:rPr>
          <w:spacing w:val="-4"/>
          <w:sz w:val="28"/>
          <w:szCs w:val="28"/>
        </w:rPr>
        <w:t>КонсультантПлюс</w:t>
      </w:r>
      <w:proofErr w:type="spellEnd"/>
      <w:r w:rsidRPr="00A938BB">
        <w:rPr>
          <w:spacing w:val="-4"/>
          <w:sz w:val="28"/>
          <w:szCs w:val="28"/>
        </w:rPr>
        <w:t>».</w:t>
      </w:r>
      <w:r w:rsidRPr="00A938BB">
        <w:rPr>
          <w:i/>
          <w:spacing w:val="-4"/>
          <w:sz w:val="28"/>
          <w:szCs w:val="28"/>
        </w:rPr>
        <w:t xml:space="preserve"> </w:t>
      </w:r>
      <w:r w:rsidRPr="00A938BB">
        <w:rPr>
          <w:spacing w:val="-4"/>
          <w:sz w:val="28"/>
          <w:szCs w:val="28"/>
        </w:rPr>
        <w:t>– Режим доступа: по подписке.</w:t>
      </w:r>
      <w:r w:rsidRPr="00A938BB">
        <w:rPr>
          <w:i/>
          <w:spacing w:val="-4"/>
          <w:sz w:val="28"/>
          <w:szCs w:val="28"/>
        </w:rPr>
        <w:t xml:space="preserve"> 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Семейный кодекс Российской Федерации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Федеральный закон от 29 декабря </w:t>
      </w:r>
      <w:smartTag w:uri="urn:schemas-microsoft-com:office:smarttags" w:element="metricconverter">
        <w:smartTagPr>
          <w:attr w:name="ProductID" w:val="1995 г"/>
        </w:smartTagPr>
        <w:r w:rsidRPr="005B2273">
          <w:rPr>
            <w:sz w:val="28"/>
            <w:szCs w:val="28"/>
          </w:rPr>
          <w:t>1995 г</w:t>
        </w:r>
      </w:smartTag>
      <w:r w:rsidRPr="005B2273">
        <w:rPr>
          <w:sz w:val="28"/>
          <w:szCs w:val="28"/>
        </w:rPr>
        <w:t>. № 223-ФЗ (ред. от 06.02.2020). Доступ из справ</w:t>
      </w:r>
      <w:proofErr w:type="gramStart"/>
      <w:r w:rsidRPr="005B2273">
        <w:rPr>
          <w:sz w:val="28"/>
          <w:szCs w:val="28"/>
        </w:rPr>
        <w:t>.-</w:t>
      </w:r>
      <w:proofErr w:type="gramEnd"/>
      <w:r w:rsidRPr="005B2273">
        <w:rPr>
          <w:sz w:val="28"/>
          <w:szCs w:val="28"/>
        </w:rPr>
        <w:t>правовой системы «</w:t>
      </w:r>
      <w:proofErr w:type="spellStart"/>
      <w:r w:rsidRPr="005B2273">
        <w:rPr>
          <w:sz w:val="28"/>
          <w:szCs w:val="28"/>
        </w:rPr>
        <w:t>КонсультантПлюс</w:t>
      </w:r>
      <w:proofErr w:type="spellEnd"/>
      <w:r w:rsidRPr="005B2273">
        <w:rPr>
          <w:sz w:val="28"/>
          <w:szCs w:val="28"/>
        </w:rPr>
        <w:t>». – Режим доступа: по подписке.</w:t>
      </w:r>
      <w:r w:rsidRPr="005B2273">
        <w:rPr>
          <w:i/>
          <w:sz w:val="28"/>
          <w:szCs w:val="28"/>
        </w:rPr>
        <w:t xml:space="preserve"> 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Стандарты, строительные нормы и правила,</w:t>
      </w: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руководящий нормативный документ</w:t>
      </w: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B2273">
        <w:rPr>
          <w:bCs/>
          <w:sz w:val="28"/>
          <w:szCs w:val="28"/>
        </w:rPr>
        <w:lastRenderedPageBreak/>
        <w:t xml:space="preserve">ГОСТ </w:t>
      </w:r>
      <w:proofErr w:type="gramStart"/>
      <w:r w:rsidRPr="005B2273">
        <w:rPr>
          <w:bCs/>
          <w:sz w:val="28"/>
          <w:szCs w:val="28"/>
        </w:rPr>
        <w:t>Р</w:t>
      </w:r>
      <w:proofErr w:type="gramEnd"/>
      <w:r w:rsidRPr="005B2273">
        <w:rPr>
          <w:bCs/>
          <w:sz w:val="28"/>
          <w:szCs w:val="28"/>
        </w:rPr>
        <w:t xml:space="preserve"> 57564-2017. Организация и проведение работ по междун</w:t>
      </w:r>
      <w:r w:rsidRPr="005B2273">
        <w:rPr>
          <w:bCs/>
          <w:sz w:val="28"/>
          <w:szCs w:val="28"/>
        </w:rPr>
        <w:t>а</w:t>
      </w:r>
      <w:r w:rsidRPr="005B2273">
        <w:rPr>
          <w:bCs/>
          <w:sz w:val="28"/>
          <w:szCs w:val="28"/>
        </w:rPr>
        <w:t>родной стандартизации в Российской Федерации</w:t>
      </w:r>
      <w:proofErr w:type="gramStart"/>
      <w:r w:rsidRPr="005B2273">
        <w:rPr>
          <w:bCs/>
          <w:sz w:val="28"/>
          <w:szCs w:val="28"/>
        </w:rPr>
        <w:t xml:space="preserve"> :</w:t>
      </w:r>
      <w:proofErr w:type="gramEnd"/>
      <w:r w:rsidRPr="005B2273">
        <w:rPr>
          <w:bCs/>
          <w:sz w:val="28"/>
          <w:szCs w:val="28"/>
        </w:rPr>
        <w:t xml:space="preserve"> нац. стандарт Росси</w:t>
      </w:r>
      <w:r w:rsidRPr="005B2273">
        <w:rPr>
          <w:bCs/>
          <w:sz w:val="28"/>
          <w:szCs w:val="28"/>
        </w:rPr>
        <w:t>й</w:t>
      </w:r>
      <w:r w:rsidRPr="005B2273">
        <w:rPr>
          <w:bCs/>
          <w:sz w:val="28"/>
          <w:szCs w:val="28"/>
        </w:rPr>
        <w:t xml:space="preserve">ской Федерации : изд. официальное : утв. и введен в действие Приказом </w:t>
      </w:r>
      <w:proofErr w:type="spellStart"/>
      <w:r w:rsidRPr="005B2273">
        <w:rPr>
          <w:bCs/>
          <w:sz w:val="28"/>
          <w:szCs w:val="28"/>
        </w:rPr>
        <w:t>Федер</w:t>
      </w:r>
      <w:proofErr w:type="spellEnd"/>
      <w:r w:rsidRPr="005B2273">
        <w:rPr>
          <w:bCs/>
          <w:sz w:val="28"/>
          <w:szCs w:val="28"/>
        </w:rPr>
        <w:t xml:space="preserve">. агентства по </w:t>
      </w:r>
      <w:proofErr w:type="spellStart"/>
      <w:r w:rsidRPr="005B2273">
        <w:rPr>
          <w:bCs/>
          <w:sz w:val="28"/>
          <w:szCs w:val="28"/>
        </w:rPr>
        <w:t>техн</w:t>
      </w:r>
      <w:proofErr w:type="spellEnd"/>
      <w:r w:rsidRPr="005B2273">
        <w:rPr>
          <w:bCs/>
          <w:sz w:val="28"/>
          <w:szCs w:val="28"/>
        </w:rPr>
        <w:t xml:space="preserve">. регулированию и метрологии от 28 июля </w:t>
      </w:r>
      <w:smartTag w:uri="urn:schemas-microsoft-com:office:smarttags" w:element="metricconverter">
        <w:smartTagPr>
          <w:attr w:name="ProductID" w:val="2017 г"/>
        </w:smartTagPr>
        <w:r w:rsidRPr="005B2273">
          <w:rPr>
            <w:bCs/>
            <w:sz w:val="28"/>
            <w:szCs w:val="28"/>
          </w:rPr>
          <w:t>2017 г</w:t>
        </w:r>
      </w:smartTag>
      <w:r w:rsidRPr="005B2273">
        <w:rPr>
          <w:bCs/>
          <w:sz w:val="28"/>
          <w:szCs w:val="28"/>
        </w:rPr>
        <w:t>. № 767-ст : введен впервые : дата введения 2017-12-01 / разработан ВН</w:t>
      </w:r>
      <w:r w:rsidRPr="005B2273">
        <w:rPr>
          <w:bCs/>
          <w:sz w:val="28"/>
          <w:szCs w:val="28"/>
        </w:rPr>
        <w:t>И</w:t>
      </w:r>
      <w:r w:rsidRPr="005B2273">
        <w:rPr>
          <w:bCs/>
          <w:sz w:val="28"/>
          <w:szCs w:val="28"/>
        </w:rPr>
        <w:t>ИНМАШ. – Москва</w:t>
      </w:r>
      <w:proofErr w:type="gramStart"/>
      <w:r w:rsidRPr="005B2273">
        <w:rPr>
          <w:bCs/>
          <w:sz w:val="28"/>
          <w:szCs w:val="28"/>
        </w:rPr>
        <w:t xml:space="preserve"> :</w:t>
      </w:r>
      <w:proofErr w:type="gramEnd"/>
      <w:r w:rsidRPr="005B2273">
        <w:rPr>
          <w:bCs/>
          <w:sz w:val="28"/>
          <w:szCs w:val="28"/>
        </w:rPr>
        <w:t xml:space="preserve"> </w:t>
      </w:r>
      <w:proofErr w:type="spellStart"/>
      <w:r w:rsidRPr="005B2273">
        <w:rPr>
          <w:bCs/>
          <w:sz w:val="28"/>
          <w:szCs w:val="28"/>
        </w:rPr>
        <w:t>Стандартинформ</w:t>
      </w:r>
      <w:proofErr w:type="spellEnd"/>
      <w:r w:rsidRPr="005B2273">
        <w:rPr>
          <w:bCs/>
          <w:sz w:val="28"/>
          <w:szCs w:val="28"/>
        </w:rPr>
        <w:t xml:space="preserve">, 2017. – </w:t>
      </w:r>
      <w:proofErr w:type="gramStart"/>
      <w:r w:rsidRPr="005B2273">
        <w:rPr>
          <w:bCs/>
          <w:sz w:val="28"/>
          <w:szCs w:val="28"/>
          <w:lang w:val="en-US"/>
        </w:rPr>
        <w:t>V</w:t>
      </w:r>
      <w:r w:rsidRPr="005B2273">
        <w:rPr>
          <w:bCs/>
          <w:sz w:val="28"/>
          <w:szCs w:val="28"/>
        </w:rPr>
        <w:t>, 43 с.</w:t>
      </w:r>
      <w:proofErr w:type="gramEnd"/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 xml:space="preserve">ГОСТ </w:t>
      </w:r>
      <w:proofErr w:type="gramStart"/>
      <w:r w:rsidRPr="005B2273">
        <w:rPr>
          <w:sz w:val="28"/>
          <w:szCs w:val="28"/>
        </w:rPr>
        <w:t>Р</w:t>
      </w:r>
      <w:proofErr w:type="gramEnd"/>
      <w:r w:rsidRPr="005B2273">
        <w:rPr>
          <w:sz w:val="28"/>
          <w:szCs w:val="28"/>
        </w:rPr>
        <w:t xml:space="preserve"> 51771-2001. Аппаратура радиоэлектронная бытовая. Вхо</w:t>
      </w:r>
      <w:r w:rsidRPr="005B2273">
        <w:rPr>
          <w:sz w:val="28"/>
          <w:szCs w:val="28"/>
        </w:rPr>
        <w:t>д</w:t>
      </w:r>
      <w:r w:rsidRPr="005B2273">
        <w:rPr>
          <w:sz w:val="28"/>
          <w:szCs w:val="28"/>
        </w:rPr>
        <w:t>ные и выходные параметры и типы соединений. Технические требования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принят и введен в действие Постановлением Госстандарта России от 28 июня </w:t>
      </w:r>
      <w:smartTag w:uri="urn:schemas-microsoft-com:office:smarttags" w:element="metricconverter">
        <w:smartTagPr>
          <w:attr w:name="ProductID" w:val="2001 г"/>
        </w:smartTagPr>
        <w:r w:rsidRPr="005B2273">
          <w:rPr>
            <w:sz w:val="28"/>
            <w:szCs w:val="28"/>
          </w:rPr>
          <w:t>2001 г</w:t>
        </w:r>
      </w:smartTag>
      <w:r w:rsidRPr="005B2273">
        <w:rPr>
          <w:sz w:val="28"/>
          <w:szCs w:val="28"/>
        </w:rPr>
        <w:t>. № 255-ст : введен впервые : дата введения 2002-01-01 / разр</w:t>
      </w:r>
      <w:r w:rsidRPr="005B2273">
        <w:rPr>
          <w:sz w:val="28"/>
          <w:szCs w:val="28"/>
        </w:rPr>
        <w:t>а</w:t>
      </w:r>
      <w:r w:rsidRPr="005B2273">
        <w:rPr>
          <w:sz w:val="28"/>
          <w:szCs w:val="28"/>
        </w:rPr>
        <w:t>ботан Всероссийским научно-исследовательским институтом «Эталон». – Москва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Госстандарт России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Изд-во стандартов, 2001.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</w:t>
      </w:r>
      <w:proofErr w:type="gramStart"/>
      <w:r w:rsidRPr="005B2273">
        <w:rPr>
          <w:sz w:val="28"/>
          <w:szCs w:val="28"/>
          <w:lang w:val="en-US"/>
        </w:rPr>
        <w:t>IV</w:t>
      </w:r>
      <w:r w:rsidRPr="005B2273">
        <w:rPr>
          <w:sz w:val="28"/>
          <w:szCs w:val="28"/>
        </w:rPr>
        <w:t>, 27 с.</w:t>
      </w:r>
      <w:proofErr w:type="gramEnd"/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28"/>
          <w:u w:val="single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СНиП 23-05-95. Естественное и искусственное освещение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дата вв</w:t>
      </w:r>
      <w:r w:rsidRPr="005B2273">
        <w:rPr>
          <w:sz w:val="28"/>
          <w:szCs w:val="28"/>
        </w:rPr>
        <w:t>е</w:t>
      </w:r>
      <w:r w:rsidRPr="005B2273">
        <w:rPr>
          <w:sz w:val="28"/>
          <w:szCs w:val="28"/>
        </w:rPr>
        <w:t xml:space="preserve">дения 1996-01-01 / Минстрой России.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Москва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ЦИТП Минстроя России, 1995.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57 с. 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i/>
          <w:sz w:val="28"/>
          <w:szCs w:val="28"/>
        </w:rPr>
      </w:pPr>
      <w:r w:rsidRPr="005B2273">
        <w:rPr>
          <w:sz w:val="28"/>
          <w:szCs w:val="28"/>
        </w:rPr>
        <w:t>РД ФГБОУ ВО «</w:t>
      </w:r>
      <w:proofErr w:type="spellStart"/>
      <w:r w:rsidRPr="005B2273">
        <w:rPr>
          <w:sz w:val="28"/>
          <w:szCs w:val="28"/>
        </w:rPr>
        <w:t>КнАГУ</w:t>
      </w:r>
      <w:proofErr w:type="spellEnd"/>
      <w:r w:rsidRPr="005B2273">
        <w:rPr>
          <w:sz w:val="28"/>
          <w:szCs w:val="28"/>
        </w:rPr>
        <w:t>» 013-2016. Текстовые студенческие работы. Правила оформления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дата введения 2016-03-10. – Комсомольск-на-Амуре</w:t>
      </w:r>
      <w:r w:rsidRPr="005B2273">
        <w:rPr>
          <w:sz w:val="28"/>
          <w:szCs w:val="28"/>
        </w:rPr>
        <w:br/>
        <w:t>: ФГБОУ ВО «</w:t>
      </w:r>
      <w:proofErr w:type="spellStart"/>
      <w:r w:rsidRPr="005B2273">
        <w:rPr>
          <w:sz w:val="28"/>
          <w:szCs w:val="28"/>
        </w:rPr>
        <w:t>КнАГТУ</w:t>
      </w:r>
      <w:proofErr w:type="spellEnd"/>
      <w:r w:rsidRPr="005B2273">
        <w:rPr>
          <w:sz w:val="28"/>
          <w:szCs w:val="28"/>
        </w:rPr>
        <w:t>», 2016. – 55 с.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Правила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 w:rsidRPr="005B2273">
        <w:rPr>
          <w:sz w:val="28"/>
          <w:szCs w:val="28"/>
        </w:rPr>
        <w:t>Правила безопасности при обслуживании гидротехнических соор</w:t>
      </w:r>
      <w:r w:rsidRPr="005B2273">
        <w:rPr>
          <w:sz w:val="28"/>
          <w:szCs w:val="28"/>
        </w:rPr>
        <w:t>у</w:t>
      </w:r>
      <w:r w:rsidRPr="005B2273">
        <w:rPr>
          <w:sz w:val="28"/>
          <w:szCs w:val="28"/>
        </w:rPr>
        <w:t xml:space="preserve">жений и гидромеханического оборудования </w:t>
      </w:r>
      <w:proofErr w:type="spellStart"/>
      <w:r w:rsidRPr="005B2273">
        <w:rPr>
          <w:sz w:val="28"/>
          <w:szCs w:val="28"/>
        </w:rPr>
        <w:t>энергоснабжающих</w:t>
      </w:r>
      <w:proofErr w:type="spellEnd"/>
      <w:r w:rsidRPr="005B2273">
        <w:rPr>
          <w:sz w:val="28"/>
          <w:szCs w:val="28"/>
        </w:rPr>
        <w:t xml:space="preserve"> организ</w:t>
      </w:r>
      <w:r w:rsidRPr="005B2273">
        <w:rPr>
          <w:sz w:val="28"/>
          <w:szCs w:val="28"/>
        </w:rPr>
        <w:t>а</w:t>
      </w:r>
      <w:r w:rsidRPr="005B2273">
        <w:rPr>
          <w:sz w:val="28"/>
          <w:szCs w:val="28"/>
        </w:rPr>
        <w:t>ций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РД 153-34.0-03.205-2001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утв. М-</w:t>
      </w:r>
      <w:proofErr w:type="spellStart"/>
      <w:r w:rsidRPr="005B2273">
        <w:rPr>
          <w:sz w:val="28"/>
          <w:szCs w:val="28"/>
        </w:rPr>
        <w:t>вом</w:t>
      </w:r>
      <w:proofErr w:type="spellEnd"/>
      <w:r w:rsidRPr="005B2273">
        <w:rPr>
          <w:b/>
          <w:sz w:val="28"/>
          <w:szCs w:val="28"/>
        </w:rPr>
        <w:t xml:space="preserve"> </w:t>
      </w:r>
      <w:r w:rsidRPr="005B2273">
        <w:rPr>
          <w:sz w:val="28"/>
          <w:szCs w:val="28"/>
        </w:rPr>
        <w:t>энергетики Российской Фед</w:t>
      </w:r>
      <w:r w:rsidRPr="005B2273">
        <w:rPr>
          <w:sz w:val="28"/>
          <w:szCs w:val="28"/>
        </w:rPr>
        <w:t>е</w:t>
      </w:r>
      <w:r w:rsidRPr="005B2273">
        <w:rPr>
          <w:sz w:val="28"/>
          <w:szCs w:val="28"/>
        </w:rPr>
        <w:t xml:space="preserve">рации от 13.04.2001 : введены в действие 01.11.2001.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Москва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ЭНАС, 2001.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158 с. 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Патентные документы</w:t>
      </w:r>
    </w:p>
    <w:p w:rsidR="005B2273" w:rsidRPr="00294A49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Патент № 2637215</w:t>
      </w:r>
      <w:r w:rsidRPr="005B2273">
        <w:rPr>
          <w:b/>
          <w:sz w:val="28"/>
          <w:szCs w:val="28"/>
        </w:rPr>
        <w:t xml:space="preserve"> </w:t>
      </w:r>
      <w:r w:rsidRPr="005B2273">
        <w:rPr>
          <w:sz w:val="28"/>
          <w:szCs w:val="28"/>
        </w:rPr>
        <w:t>Российская Федерация, МПК B02C 19/16 (2006.01), B02C 17/00 (2006.01). Вибрационная мельница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№ 2017105030 : </w:t>
      </w:r>
      <w:proofErr w:type="spellStart"/>
      <w:r w:rsidRPr="005B2273">
        <w:rPr>
          <w:sz w:val="28"/>
          <w:szCs w:val="28"/>
        </w:rPr>
        <w:t>заявл</w:t>
      </w:r>
      <w:proofErr w:type="spellEnd"/>
      <w:r w:rsidRPr="005B2273">
        <w:rPr>
          <w:sz w:val="28"/>
          <w:szCs w:val="28"/>
        </w:rPr>
        <w:t xml:space="preserve">. 15.02.2017 : </w:t>
      </w:r>
      <w:proofErr w:type="spellStart"/>
      <w:r w:rsidRPr="005B2273">
        <w:rPr>
          <w:sz w:val="28"/>
          <w:szCs w:val="28"/>
        </w:rPr>
        <w:t>опубл</w:t>
      </w:r>
      <w:proofErr w:type="spellEnd"/>
      <w:r w:rsidRPr="005B2273">
        <w:rPr>
          <w:sz w:val="28"/>
          <w:szCs w:val="28"/>
        </w:rPr>
        <w:t>. 01.12.2017 / Артеменко К. И., Богданов Н. Э. ; з</w:t>
      </w:r>
      <w:r w:rsidRPr="005B2273">
        <w:rPr>
          <w:sz w:val="28"/>
          <w:szCs w:val="28"/>
        </w:rPr>
        <w:t>а</w:t>
      </w:r>
      <w:r w:rsidRPr="005B2273">
        <w:rPr>
          <w:sz w:val="28"/>
          <w:szCs w:val="28"/>
        </w:rPr>
        <w:t>явитель БГТУ. – 4 с.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 xml:space="preserve">Промышленные каталоги 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Машина специальная листогибочная ИО 217М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листок-каталог : разработчик и изготовитель </w:t>
      </w:r>
      <w:proofErr w:type="spellStart"/>
      <w:r w:rsidRPr="005B2273">
        <w:rPr>
          <w:sz w:val="28"/>
          <w:szCs w:val="28"/>
        </w:rPr>
        <w:t>Кемер</w:t>
      </w:r>
      <w:proofErr w:type="spellEnd"/>
      <w:r w:rsidRPr="005B2273">
        <w:rPr>
          <w:sz w:val="28"/>
          <w:szCs w:val="28"/>
        </w:rPr>
        <w:t xml:space="preserve">. з-д электромонтажных изделий.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Москва, 2002.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 л"/>
        </w:smartTagPr>
        <w:r w:rsidRPr="005B2273">
          <w:rPr>
            <w:sz w:val="28"/>
            <w:szCs w:val="28"/>
          </w:rPr>
          <w:t>3 л</w:t>
        </w:r>
      </w:smartTag>
      <w:r w:rsidRPr="005B2273">
        <w:rPr>
          <w:sz w:val="28"/>
          <w:szCs w:val="28"/>
        </w:rPr>
        <w:t>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Диссертации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-2"/>
          <w:sz w:val="28"/>
          <w:szCs w:val="28"/>
        </w:rPr>
      </w:pPr>
      <w:r w:rsidRPr="005B2273">
        <w:rPr>
          <w:spacing w:val="-2"/>
          <w:sz w:val="28"/>
          <w:szCs w:val="28"/>
        </w:rPr>
        <w:t>Фролов, А. В. Исследование кинетики деформации и разрушения ко</w:t>
      </w:r>
      <w:r w:rsidRPr="005B2273">
        <w:rPr>
          <w:spacing w:val="-2"/>
          <w:sz w:val="28"/>
          <w:szCs w:val="28"/>
        </w:rPr>
        <w:t>н</w:t>
      </w:r>
      <w:r w:rsidRPr="005B2273">
        <w:rPr>
          <w:spacing w:val="-2"/>
          <w:sz w:val="28"/>
          <w:szCs w:val="28"/>
        </w:rPr>
        <w:t>струкционных материалов методом акустической эмиссии</w:t>
      </w:r>
      <w:proofErr w:type="gramStart"/>
      <w:r w:rsidRPr="005B2273">
        <w:rPr>
          <w:spacing w:val="-2"/>
          <w:sz w:val="28"/>
          <w:szCs w:val="28"/>
        </w:rPr>
        <w:t xml:space="preserve"> :</w:t>
      </w:r>
      <w:proofErr w:type="gramEnd"/>
      <w:r w:rsidRPr="005B2273">
        <w:rPr>
          <w:spacing w:val="-2"/>
          <w:sz w:val="28"/>
          <w:szCs w:val="28"/>
        </w:rPr>
        <w:t xml:space="preserve"> специальность 05.02.01 «Материаловедение (машиностроение)» : </w:t>
      </w:r>
      <w:proofErr w:type="spellStart"/>
      <w:r w:rsidRPr="005B2273">
        <w:rPr>
          <w:spacing w:val="-2"/>
          <w:sz w:val="28"/>
          <w:szCs w:val="28"/>
        </w:rPr>
        <w:t>дис</w:t>
      </w:r>
      <w:proofErr w:type="spellEnd"/>
      <w:r w:rsidRPr="005B2273">
        <w:rPr>
          <w:spacing w:val="-2"/>
          <w:sz w:val="28"/>
          <w:szCs w:val="28"/>
        </w:rPr>
        <w:t xml:space="preserve">. … канд. </w:t>
      </w:r>
      <w:proofErr w:type="spellStart"/>
      <w:r w:rsidRPr="005B2273">
        <w:rPr>
          <w:spacing w:val="-2"/>
          <w:sz w:val="28"/>
          <w:szCs w:val="28"/>
        </w:rPr>
        <w:t>техн</w:t>
      </w:r>
      <w:proofErr w:type="spellEnd"/>
      <w:r w:rsidRPr="005B2273">
        <w:rPr>
          <w:spacing w:val="-2"/>
          <w:sz w:val="28"/>
          <w:szCs w:val="28"/>
        </w:rPr>
        <w:t xml:space="preserve">. наук / </w:t>
      </w:r>
      <w:r w:rsidRPr="005B2273">
        <w:rPr>
          <w:spacing w:val="-2"/>
          <w:sz w:val="28"/>
          <w:szCs w:val="28"/>
        </w:rPr>
        <w:lastRenderedPageBreak/>
        <w:t xml:space="preserve">Фролов Алексей Валерьевич ; Комсомольский-на-Амуре государственный технический университет. </w:t>
      </w:r>
      <w:r w:rsidRPr="005B2273">
        <w:rPr>
          <w:spacing w:val="-2"/>
          <w:sz w:val="28"/>
          <w:szCs w:val="28"/>
        </w:rPr>
        <w:sym w:font="Symbol" w:char="F02D"/>
      </w:r>
      <w:r w:rsidRPr="005B2273">
        <w:rPr>
          <w:spacing w:val="-2"/>
          <w:sz w:val="28"/>
          <w:szCs w:val="28"/>
        </w:rPr>
        <w:t xml:space="preserve"> Комсомольск-на-Амуре, 2002. – 119 с.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Авторефераты</w:t>
      </w:r>
      <w:r w:rsidRPr="005B2273">
        <w:rPr>
          <w:sz w:val="28"/>
          <w:szCs w:val="28"/>
        </w:rPr>
        <w:t xml:space="preserve"> </w:t>
      </w:r>
      <w:r w:rsidRPr="005B2273">
        <w:rPr>
          <w:b/>
          <w:sz w:val="28"/>
          <w:szCs w:val="28"/>
        </w:rPr>
        <w:t>диссертаций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B2273">
        <w:rPr>
          <w:sz w:val="28"/>
          <w:szCs w:val="28"/>
        </w:rPr>
        <w:t>Величковский</w:t>
      </w:r>
      <w:proofErr w:type="spellEnd"/>
      <w:r w:rsidRPr="005B2273">
        <w:rPr>
          <w:sz w:val="28"/>
          <w:szCs w:val="28"/>
        </w:rPr>
        <w:t>, Б. Б.</w:t>
      </w:r>
      <w:r w:rsidRPr="005B2273">
        <w:rPr>
          <w:b/>
          <w:sz w:val="28"/>
          <w:szCs w:val="28"/>
        </w:rPr>
        <w:t xml:space="preserve"> </w:t>
      </w:r>
      <w:r w:rsidRPr="005B2273">
        <w:rPr>
          <w:sz w:val="28"/>
          <w:szCs w:val="28"/>
        </w:rPr>
        <w:t>Функциональная организация рабочей памяти : специальность 19.00.01 «Общая психология, психология личности, ист</w:t>
      </w:r>
      <w:r w:rsidRPr="005B2273">
        <w:rPr>
          <w:sz w:val="28"/>
          <w:szCs w:val="28"/>
        </w:rPr>
        <w:t>о</w:t>
      </w:r>
      <w:r w:rsidRPr="005B2273">
        <w:rPr>
          <w:sz w:val="28"/>
          <w:szCs w:val="28"/>
        </w:rPr>
        <w:t xml:space="preserve">рия психологии» : </w:t>
      </w:r>
      <w:proofErr w:type="spellStart"/>
      <w:r w:rsidRPr="005B2273">
        <w:rPr>
          <w:sz w:val="28"/>
          <w:szCs w:val="28"/>
        </w:rPr>
        <w:t>автореф</w:t>
      </w:r>
      <w:proofErr w:type="spellEnd"/>
      <w:r w:rsidRPr="005B2273">
        <w:rPr>
          <w:sz w:val="28"/>
          <w:szCs w:val="28"/>
        </w:rPr>
        <w:t xml:space="preserve">. </w:t>
      </w:r>
      <w:proofErr w:type="spellStart"/>
      <w:r w:rsidRPr="005B2273">
        <w:rPr>
          <w:sz w:val="28"/>
          <w:szCs w:val="28"/>
        </w:rPr>
        <w:t>дис</w:t>
      </w:r>
      <w:proofErr w:type="spellEnd"/>
      <w:r w:rsidRPr="005B2273">
        <w:rPr>
          <w:sz w:val="28"/>
          <w:szCs w:val="28"/>
        </w:rPr>
        <w:t>. … д-ра психолог</w:t>
      </w:r>
      <w:proofErr w:type="gramStart"/>
      <w:r w:rsidRPr="005B2273">
        <w:rPr>
          <w:sz w:val="28"/>
          <w:szCs w:val="28"/>
        </w:rPr>
        <w:t>.</w:t>
      </w:r>
      <w:proofErr w:type="gramEnd"/>
      <w:r w:rsidRPr="005B2273">
        <w:rPr>
          <w:sz w:val="28"/>
          <w:szCs w:val="28"/>
        </w:rPr>
        <w:t xml:space="preserve"> </w:t>
      </w:r>
      <w:proofErr w:type="gramStart"/>
      <w:r w:rsidRPr="005B2273">
        <w:rPr>
          <w:sz w:val="28"/>
          <w:szCs w:val="28"/>
        </w:rPr>
        <w:t>н</w:t>
      </w:r>
      <w:proofErr w:type="gramEnd"/>
      <w:r w:rsidRPr="005B2273">
        <w:rPr>
          <w:sz w:val="28"/>
          <w:szCs w:val="28"/>
        </w:rPr>
        <w:t xml:space="preserve">аук / </w:t>
      </w:r>
      <w:proofErr w:type="spellStart"/>
      <w:r w:rsidRPr="005B2273">
        <w:rPr>
          <w:sz w:val="28"/>
          <w:szCs w:val="28"/>
        </w:rPr>
        <w:t>Величковский</w:t>
      </w:r>
      <w:proofErr w:type="spellEnd"/>
      <w:r w:rsidRPr="005B2273">
        <w:rPr>
          <w:sz w:val="28"/>
          <w:szCs w:val="28"/>
        </w:rPr>
        <w:t xml:space="preserve"> Б</w:t>
      </w:r>
      <w:r w:rsidRPr="005B2273">
        <w:rPr>
          <w:sz w:val="28"/>
          <w:szCs w:val="28"/>
        </w:rPr>
        <w:t>о</w:t>
      </w:r>
      <w:r w:rsidRPr="005B2273">
        <w:rPr>
          <w:sz w:val="28"/>
          <w:szCs w:val="28"/>
        </w:rPr>
        <w:t>рис Борисович ; Московский государственный университет им. М. В. Л</w:t>
      </w:r>
      <w:r w:rsidRPr="005B2273">
        <w:rPr>
          <w:sz w:val="28"/>
          <w:szCs w:val="28"/>
        </w:rPr>
        <w:t>о</w:t>
      </w:r>
      <w:r w:rsidRPr="005B2273">
        <w:rPr>
          <w:sz w:val="28"/>
          <w:szCs w:val="28"/>
        </w:rPr>
        <w:t xml:space="preserve">моносова. – Москва, 2017. – 44 с. 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Отчеты о научно-исследовательской работе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Методология и методы изучения военно-профессиональной напра</w:t>
      </w:r>
      <w:r w:rsidRPr="005B2273">
        <w:rPr>
          <w:sz w:val="28"/>
          <w:szCs w:val="28"/>
        </w:rPr>
        <w:t>в</w:t>
      </w:r>
      <w:r w:rsidRPr="005B2273">
        <w:rPr>
          <w:sz w:val="28"/>
          <w:szCs w:val="28"/>
        </w:rPr>
        <w:t>ленности подростков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отчет о НИР / </w:t>
      </w:r>
      <w:proofErr w:type="spellStart"/>
      <w:r w:rsidRPr="005B2273">
        <w:rPr>
          <w:sz w:val="28"/>
          <w:szCs w:val="28"/>
        </w:rPr>
        <w:t>Загорюев</w:t>
      </w:r>
      <w:proofErr w:type="spellEnd"/>
      <w:r w:rsidRPr="005B2273">
        <w:rPr>
          <w:sz w:val="28"/>
          <w:szCs w:val="28"/>
        </w:rPr>
        <w:t xml:space="preserve"> А. Л. – Екатеринбург : Уральский институт практической психологии, 2009. – 102 с.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Статья из книги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B2273">
        <w:rPr>
          <w:sz w:val="28"/>
          <w:szCs w:val="28"/>
        </w:rPr>
        <w:t>Кнабе</w:t>
      </w:r>
      <w:proofErr w:type="spellEnd"/>
      <w:r w:rsidRPr="005B2273">
        <w:rPr>
          <w:sz w:val="28"/>
          <w:szCs w:val="28"/>
        </w:rPr>
        <w:t xml:space="preserve">, Г. Категория престижности в жизни Древнего Рима / Г. </w:t>
      </w:r>
      <w:proofErr w:type="spellStart"/>
      <w:r w:rsidRPr="005B2273">
        <w:rPr>
          <w:sz w:val="28"/>
          <w:szCs w:val="28"/>
        </w:rPr>
        <w:t>Кнабе</w:t>
      </w:r>
      <w:proofErr w:type="spellEnd"/>
      <w:r w:rsidRPr="005B2273">
        <w:rPr>
          <w:sz w:val="28"/>
          <w:szCs w:val="28"/>
        </w:rPr>
        <w:t xml:space="preserve"> // Быт и история в античности.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Москва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Наука, 1988.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С. 143-169.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Раздел, глава из книги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Малый, А. И. Введение в законодательство Европейского сообщ</w:t>
      </w:r>
      <w:r w:rsidRPr="005B2273">
        <w:rPr>
          <w:sz w:val="28"/>
          <w:szCs w:val="28"/>
        </w:rPr>
        <w:t>е</w:t>
      </w:r>
      <w:r w:rsidRPr="005B2273">
        <w:rPr>
          <w:sz w:val="28"/>
          <w:szCs w:val="28"/>
        </w:rPr>
        <w:t>ства // Институты Европейского союза : учеб</w:t>
      </w:r>
      <w:proofErr w:type="gramStart"/>
      <w:r w:rsidRPr="005B2273">
        <w:rPr>
          <w:sz w:val="28"/>
          <w:szCs w:val="28"/>
        </w:rPr>
        <w:t>.</w:t>
      </w:r>
      <w:proofErr w:type="gramEnd"/>
      <w:r w:rsidRPr="005B2273">
        <w:rPr>
          <w:sz w:val="28"/>
          <w:szCs w:val="28"/>
        </w:rPr>
        <w:t xml:space="preserve"> </w:t>
      </w:r>
      <w:proofErr w:type="gramStart"/>
      <w:r w:rsidRPr="005B2273">
        <w:rPr>
          <w:sz w:val="28"/>
          <w:szCs w:val="28"/>
        </w:rPr>
        <w:t>п</w:t>
      </w:r>
      <w:proofErr w:type="gramEnd"/>
      <w:r w:rsidRPr="005B2273">
        <w:rPr>
          <w:sz w:val="28"/>
          <w:szCs w:val="28"/>
        </w:rPr>
        <w:t xml:space="preserve">особие / А. И. Малый, Дж. </w:t>
      </w:r>
      <w:proofErr w:type="spellStart"/>
      <w:r w:rsidRPr="005B2273">
        <w:rPr>
          <w:sz w:val="28"/>
          <w:szCs w:val="28"/>
        </w:rPr>
        <w:t>Кемпбелл</w:t>
      </w:r>
      <w:proofErr w:type="spellEnd"/>
      <w:r w:rsidRPr="005B2273">
        <w:rPr>
          <w:sz w:val="28"/>
          <w:szCs w:val="28"/>
        </w:rPr>
        <w:t xml:space="preserve">, М. </w:t>
      </w:r>
      <w:proofErr w:type="spellStart"/>
      <w:r w:rsidRPr="005B2273">
        <w:rPr>
          <w:sz w:val="28"/>
          <w:szCs w:val="28"/>
        </w:rPr>
        <w:t>О’Нейл</w:t>
      </w:r>
      <w:proofErr w:type="spellEnd"/>
      <w:r w:rsidRPr="005B2273">
        <w:rPr>
          <w:sz w:val="28"/>
          <w:szCs w:val="28"/>
        </w:rPr>
        <w:t xml:space="preserve">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Архангельск, 2002. – Р. 1. – С. 7-26.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14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Солнечное излучение на земле и в космосе //</w:t>
      </w:r>
      <w:r w:rsidRPr="005B2273">
        <w:rPr>
          <w:b/>
          <w:bCs/>
          <w:sz w:val="28"/>
          <w:szCs w:val="28"/>
        </w:rPr>
        <w:t xml:space="preserve"> </w:t>
      </w:r>
      <w:r w:rsidRPr="005B2273">
        <w:rPr>
          <w:bCs/>
          <w:sz w:val="28"/>
          <w:szCs w:val="28"/>
        </w:rPr>
        <w:t xml:space="preserve">Солнечная энергетика </w:t>
      </w:r>
      <w:r w:rsidRPr="005B2273">
        <w:rPr>
          <w:sz w:val="28"/>
          <w:szCs w:val="28"/>
        </w:rPr>
        <w:t>: учеб</w:t>
      </w:r>
      <w:proofErr w:type="gramStart"/>
      <w:r w:rsidRPr="005B2273">
        <w:rPr>
          <w:sz w:val="28"/>
          <w:szCs w:val="28"/>
        </w:rPr>
        <w:t>.</w:t>
      </w:r>
      <w:proofErr w:type="gramEnd"/>
      <w:r w:rsidRPr="005B2273">
        <w:rPr>
          <w:sz w:val="28"/>
          <w:szCs w:val="28"/>
        </w:rPr>
        <w:t xml:space="preserve"> </w:t>
      </w:r>
      <w:proofErr w:type="gramStart"/>
      <w:r w:rsidRPr="005B2273">
        <w:rPr>
          <w:sz w:val="28"/>
          <w:szCs w:val="28"/>
        </w:rPr>
        <w:t>п</w:t>
      </w:r>
      <w:proofErr w:type="gramEnd"/>
      <w:r w:rsidRPr="005B2273">
        <w:rPr>
          <w:sz w:val="28"/>
          <w:szCs w:val="28"/>
        </w:rPr>
        <w:t xml:space="preserve">особие для вузов / В. И. </w:t>
      </w:r>
      <w:proofErr w:type="spellStart"/>
      <w:r w:rsidRPr="005B2273">
        <w:rPr>
          <w:sz w:val="28"/>
          <w:szCs w:val="28"/>
        </w:rPr>
        <w:t>Виссарионов</w:t>
      </w:r>
      <w:proofErr w:type="spellEnd"/>
      <w:r w:rsidRPr="005B2273">
        <w:rPr>
          <w:sz w:val="28"/>
          <w:szCs w:val="28"/>
        </w:rPr>
        <w:t xml:space="preserve">, Г. В. </w:t>
      </w:r>
      <w:proofErr w:type="spellStart"/>
      <w:r w:rsidRPr="005B2273">
        <w:rPr>
          <w:sz w:val="28"/>
          <w:szCs w:val="28"/>
        </w:rPr>
        <w:t>Дерюгина</w:t>
      </w:r>
      <w:proofErr w:type="spellEnd"/>
      <w:r w:rsidRPr="005B2273">
        <w:rPr>
          <w:sz w:val="28"/>
          <w:szCs w:val="28"/>
        </w:rPr>
        <w:t>, В. А. Кузн</w:t>
      </w:r>
      <w:r w:rsidRPr="005B2273">
        <w:rPr>
          <w:sz w:val="28"/>
          <w:szCs w:val="28"/>
        </w:rPr>
        <w:t>е</w:t>
      </w:r>
      <w:r w:rsidRPr="005B2273">
        <w:rPr>
          <w:sz w:val="28"/>
          <w:szCs w:val="28"/>
        </w:rPr>
        <w:t xml:space="preserve">цова, Н. К. Малинин ; под ред. В. И. </w:t>
      </w:r>
      <w:proofErr w:type="spellStart"/>
      <w:r w:rsidRPr="005B2273">
        <w:rPr>
          <w:sz w:val="28"/>
          <w:szCs w:val="28"/>
        </w:rPr>
        <w:t>Виссарионова</w:t>
      </w:r>
      <w:proofErr w:type="spellEnd"/>
      <w:r w:rsidRPr="005B2273">
        <w:rPr>
          <w:sz w:val="28"/>
          <w:szCs w:val="28"/>
        </w:rPr>
        <w:t>. – 2-е изд., стер. – Москва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Издательский дом МЭИ, 2011. – Гл. 1. – С. 10-51.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Статья из журнала, газеты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 xml:space="preserve">Алиев, Д. О. Оптимизация прочностных характеристик жидко-стекольных смесей / Д. О. Алиев, Н. А. </w:t>
      </w:r>
      <w:proofErr w:type="spellStart"/>
      <w:r w:rsidRPr="005B2273">
        <w:rPr>
          <w:sz w:val="28"/>
          <w:szCs w:val="28"/>
        </w:rPr>
        <w:t>Кидалов</w:t>
      </w:r>
      <w:proofErr w:type="spellEnd"/>
      <w:r w:rsidRPr="005B2273">
        <w:rPr>
          <w:sz w:val="28"/>
          <w:szCs w:val="28"/>
        </w:rPr>
        <w:t xml:space="preserve">, Н. А. Осипова // Литейное производство.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2003.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№ 6.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С. 18-20.</w:t>
      </w: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Политическая система России после выборов 2007-2008 гг.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факторы стабилизации и дестабилизации // Политические исследования. – 2009. </w:t>
      </w:r>
      <w:r w:rsidRPr="005B2273">
        <w:rPr>
          <w:sz w:val="28"/>
          <w:szCs w:val="28"/>
        </w:rPr>
        <w:sym w:font="Symbol" w:char="F02D"/>
      </w:r>
      <w:r w:rsidRPr="005B2273">
        <w:rPr>
          <w:sz w:val="28"/>
          <w:szCs w:val="28"/>
        </w:rPr>
        <w:t xml:space="preserve"> № 2. – С. 23-52</w:t>
      </w:r>
      <w:proofErr w:type="gramStart"/>
      <w:r w:rsidRPr="005B2273">
        <w:rPr>
          <w:sz w:val="28"/>
          <w:szCs w:val="28"/>
        </w:rPr>
        <w:t xml:space="preserve"> ;</w:t>
      </w:r>
      <w:proofErr w:type="gramEnd"/>
      <w:r w:rsidRPr="005B2273">
        <w:rPr>
          <w:sz w:val="28"/>
          <w:szCs w:val="28"/>
        </w:rPr>
        <w:t xml:space="preserve"> № 3. – С. 145-161.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B2273">
        <w:rPr>
          <w:sz w:val="28"/>
          <w:szCs w:val="28"/>
        </w:rPr>
        <w:t>Скрипник</w:t>
      </w:r>
      <w:proofErr w:type="spellEnd"/>
      <w:r w:rsidRPr="005B2273">
        <w:rPr>
          <w:sz w:val="28"/>
          <w:szCs w:val="28"/>
        </w:rPr>
        <w:t>, К. Д. Лингвистический поворот и философия языка Дж. Локка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интерпретации, комментарии, теоретические источники / К. Д. </w:t>
      </w:r>
      <w:proofErr w:type="spellStart"/>
      <w:r w:rsidRPr="005B2273">
        <w:rPr>
          <w:sz w:val="28"/>
          <w:szCs w:val="28"/>
        </w:rPr>
        <w:t>Скрипник</w:t>
      </w:r>
      <w:proofErr w:type="spellEnd"/>
      <w:r w:rsidRPr="005B2273">
        <w:rPr>
          <w:sz w:val="28"/>
          <w:szCs w:val="28"/>
        </w:rPr>
        <w:t xml:space="preserve"> // Вестник Удмуртского университета. Серия: Философия. Пс</w:t>
      </w:r>
      <w:r w:rsidRPr="005B2273">
        <w:rPr>
          <w:sz w:val="28"/>
          <w:szCs w:val="28"/>
        </w:rPr>
        <w:t>и</w:t>
      </w:r>
      <w:r w:rsidRPr="005B2273">
        <w:rPr>
          <w:sz w:val="28"/>
          <w:szCs w:val="28"/>
        </w:rPr>
        <w:t xml:space="preserve">хология. Педагогика. – 2017. – Т. 27, </w:t>
      </w:r>
      <w:proofErr w:type="spellStart"/>
      <w:r w:rsidRPr="005B2273">
        <w:rPr>
          <w:sz w:val="28"/>
          <w:szCs w:val="28"/>
        </w:rPr>
        <w:t>вып</w:t>
      </w:r>
      <w:proofErr w:type="spellEnd"/>
      <w:r w:rsidRPr="005B2273">
        <w:rPr>
          <w:sz w:val="28"/>
          <w:szCs w:val="28"/>
        </w:rPr>
        <w:t>. 2. – С. 139-146.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B2273">
        <w:rPr>
          <w:sz w:val="28"/>
          <w:szCs w:val="28"/>
        </w:rPr>
        <w:t>Замахина</w:t>
      </w:r>
      <w:proofErr w:type="spellEnd"/>
      <w:r w:rsidRPr="005B2273">
        <w:rPr>
          <w:sz w:val="28"/>
          <w:szCs w:val="28"/>
        </w:rPr>
        <w:t xml:space="preserve">, Т. Нормы повысят статус / Т. </w:t>
      </w:r>
      <w:proofErr w:type="spellStart"/>
      <w:r w:rsidRPr="005B2273">
        <w:rPr>
          <w:sz w:val="28"/>
          <w:szCs w:val="28"/>
        </w:rPr>
        <w:t>Замахина</w:t>
      </w:r>
      <w:proofErr w:type="spellEnd"/>
      <w:r w:rsidRPr="005B2273">
        <w:rPr>
          <w:sz w:val="28"/>
          <w:szCs w:val="28"/>
        </w:rPr>
        <w:t xml:space="preserve"> // Российская газ</w:t>
      </w:r>
      <w:r w:rsidRPr="005B2273">
        <w:rPr>
          <w:sz w:val="28"/>
          <w:szCs w:val="28"/>
        </w:rPr>
        <w:t>е</w:t>
      </w:r>
      <w:r w:rsidRPr="005B2273">
        <w:rPr>
          <w:sz w:val="28"/>
          <w:szCs w:val="28"/>
        </w:rPr>
        <w:t>та. – 2020. – 4 марта (№ 48). – С. 6-7.</w:t>
      </w:r>
    </w:p>
    <w:p w:rsidR="005B2273" w:rsidRPr="00294A49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lastRenderedPageBreak/>
        <w:t>Статья из</w:t>
      </w:r>
      <w:r w:rsidRPr="005B2273">
        <w:rPr>
          <w:sz w:val="28"/>
          <w:szCs w:val="28"/>
        </w:rPr>
        <w:t xml:space="preserve"> </w:t>
      </w:r>
      <w:r w:rsidRPr="005B2273">
        <w:rPr>
          <w:b/>
          <w:sz w:val="28"/>
          <w:szCs w:val="28"/>
        </w:rPr>
        <w:t xml:space="preserve">журнала «Ученые записки </w:t>
      </w:r>
      <w:proofErr w:type="spellStart"/>
      <w:r w:rsidRPr="005B2273">
        <w:rPr>
          <w:b/>
          <w:sz w:val="28"/>
          <w:szCs w:val="28"/>
        </w:rPr>
        <w:t>КнАГТУ</w:t>
      </w:r>
      <w:proofErr w:type="spellEnd"/>
      <w:r w:rsidRPr="005B2273">
        <w:rPr>
          <w:b/>
          <w:sz w:val="28"/>
          <w:szCs w:val="28"/>
        </w:rPr>
        <w:t>»</w:t>
      </w:r>
    </w:p>
    <w:p w:rsidR="005B2273" w:rsidRPr="00294A49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B2273">
        <w:rPr>
          <w:sz w:val="28"/>
          <w:szCs w:val="28"/>
        </w:rPr>
        <w:t>Сарилов</w:t>
      </w:r>
      <w:proofErr w:type="spellEnd"/>
      <w:r w:rsidRPr="005B2273">
        <w:rPr>
          <w:sz w:val="28"/>
          <w:szCs w:val="28"/>
        </w:rPr>
        <w:t>, М. Ю. Исследование процессов в межэлектродном пром</w:t>
      </w:r>
      <w:r w:rsidRPr="005B2273">
        <w:rPr>
          <w:sz w:val="28"/>
          <w:szCs w:val="28"/>
        </w:rPr>
        <w:t>е</w:t>
      </w:r>
      <w:r w:rsidRPr="005B2273">
        <w:rPr>
          <w:sz w:val="28"/>
          <w:szCs w:val="28"/>
        </w:rPr>
        <w:t>жутке при электроэрозионной обработке алюминиевых и титановых спл</w:t>
      </w:r>
      <w:r w:rsidRPr="005B2273">
        <w:rPr>
          <w:sz w:val="28"/>
          <w:szCs w:val="28"/>
        </w:rPr>
        <w:t>а</w:t>
      </w:r>
      <w:r w:rsidRPr="005B2273">
        <w:rPr>
          <w:sz w:val="28"/>
          <w:szCs w:val="28"/>
        </w:rPr>
        <w:t xml:space="preserve">вов / М. Ю. </w:t>
      </w:r>
      <w:proofErr w:type="spellStart"/>
      <w:r w:rsidRPr="005B2273">
        <w:rPr>
          <w:sz w:val="28"/>
          <w:szCs w:val="28"/>
        </w:rPr>
        <w:t>Сарилов</w:t>
      </w:r>
      <w:proofErr w:type="spellEnd"/>
      <w:r w:rsidRPr="005B2273">
        <w:rPr>
          <w:sz w:val="28"/>
          <w:szCs w:val="28"/>
        </w:rPr>
        <w:t xml:space="preserve">, У. Е. Решетник // Ученые записки Комсомольского-на-Амуре государственного технического университета. Науки о природе и технике. – 2019. – № </w:t>
      </w:r>
      <w:proofErr w:type="gramStart"/>
      <w:r w:rsidRPr="005B2273">
        <w:rPr>
          <w:sz w:val="28"/>
          <w:szCs w:val="28"/>
          <w:lang w:val="en-US"/>
        </w:rPr>
        <w:t>III</w:t>
      </w:r>
      <w:r w:rsidRPr="005B2273">
        <w:rPr>
          <w:sz w:val="28"/>
          <w:szCs w:val="28"/>
        </w:rPr>
        <w:t>-1(39).</w:t>
      </w:r>
      <w:proofErr w:type="gramEnd"/>
      <w:r w:rsidRPr="005B2273">
        <w:rPr>
          <w:sz w:val="28"/>
          <w:szCs w:val="28"/>
        </w:rPr>
        <w:t xml:space="preserve"> – С. 101-108.</w:t>
      </w:r>
    </w:p>
    <w:p w:rsidR="005B2273" w:rsidRPr="00294A49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Солнцева, А. В. Рост доходов населения и устранение социального неравенства – основные задачи национальной политики РФ / А. В. Солнц</w:t>
      </w:r>
      <w:r w:rsidRPr="005B2273">
        <w:rPr>
          <w:sz w:val="28"/>
          <w:szCs w:val="28"/>
        </w:rPr>
        <w:t>е</w:t>
      </w:r>
      <w:r w:rsidRPr="005B2273">
        <w:rPr>
          <w:sz w:val="28"/>
          <w:szCs w:val="28"/>
        </w:rPr>
        <w:t>ва, Н. В. Кудрякова // Ученые записки Комсомольского-на-Амуре госуда</w:t>
      </w:r>
      <w:r w:rsidRPr="005B2273">
        <w:rPr>
          <w:sz w:val="28"/>
          <w:szCs w:val="28"/>
        </w:rPr>
        <w:t>р</w:t>
      </w:r>
      <w:r w:rsidRPr="005B2273">
        <w:rPr>
          <w:sz w:val="28"/>
          <w:szCs w:val="28"/>
        </w:rPr>
        <w:t>ственного технического университета. Науки о человеке, обществе и кул</w:t>
      </w:r>
      <w:r w:rsidRPr="005B2273">
        <w:rPr>
          <w:sz w:val="28"/>
          <w:szCs w:val="28"/>
        </w:rPr>
        <w:t>ь</w:t>
      </w:r>
      <w:r w:rsidRPr="005B2273">
        <w:rPr>
          <w:sz w:val="28"/>
          <w:szCs w:val="28"/>
        </w:rPr>
        <w:t xml:space="preserve">туре. – 2019. – № </w:t>
      </w:r>
      <w:proofErr w:type="gramStart"/>
      <w:r w:rsidRPr="005B2273">
        <w:rPr>
          <w:sz w:val="28"/>
          <w:szCs w:val="28"/>
          <w:lang w:val="en-US"/>
        </w:rPr>
        <w:t>III</w:t>
      </w:r>
      <w:r w:rsidRPr="005B2273">
        <w:rPr>
          <w:sz w:val="28"/>
          <w:szCs w:val="28"/>
        </w:rPr>
        <w:t>-2(39).</w:t>
      </w:r>
      <w:proofErr w:type="gramEnd"/>
      <w:r w:rsidRPr="005B2273">
        <w:rPr>
          <w:sz w:val="28"/>
          <w:szCs w:val="28"/>
        </w:rPr>
        <w:t xml:space="preserve"> – С. 110-113.</w:t>
      </w:r>
    </w:p>
    <w:p w:rsidR="005B2273" w:rsidRPr="00294A49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Статья из</w:t>
      </w:r>
      <w:r w:rsidRPr="005B2273">
        <w:rPr>
          <w:sz w:val="28"/>
          <w:szCs w:val="28"/>
        </w:rPr>
        <w:t xml:space="preserve"> </w:t>
      </w:r>
      <w:r w:rsidRPr="005B2273">
        <w:rPr>
          <w:b/>
          <w:sz w:val="28"/>
          <w:szCs w:val="28"/>
        </w:rPr>
        <w:t>сборника научных трудов, материалов конференции</w:t>
      </w:r>
    </w:p>
    <w:p w:rsidR="005B2273" w:rsidRPr="00294A49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B2273">
        <w:rPr>
          <w:sz w:val="28"/>
          <w:szCs w:val="28"/>
        </w:rPr>
        <w:t>Тарануха</w:t>
      </w:r>
      <w:proofErr w:type="spellEnd"/>
      <w:r w:rsidRPr="005B2273">
        <w:rPr>
          <w:sz w:val="28"/>
          <w:szCs w:val="28"/>
        </w:rPr>
        <w:t>, Н. А. Механика колебаний сложных тонкостенных ко</w:t>
      </w:r>
      <w:r w:rsidRPr="005B2273">
        <w:rPr>
          <w:sz w:val="28"/>
          <w:szCs w:val="28"/>
        </w:rPr>
        <w:t>н</w:t>
      </w:r>
      <w:r w:rsidRPr="005B2273">
        <w:rPr>
          <w:sz w:val="28"/>
          <w:szCs w:val="28"/>
        </w:rPr>
        <w:t xml:space="preserve">струкций / Н. А. </w:t>
      </w:r>
      <w:proofErr w:type="spellStart"/>
      <w:r w:rsidRPr="005B2273">
        <w:rPr>
          <w:sz w:val="28"/>
          <w:szCs w:val="28"/>
        </w:rPr>
        <w:t>Тарануха</w:t>
      </w:r>
      <w:proofErr w:type="spellEnd"/>
      <w:r w:rsidRPr="005B2273">
        <w:rPr>
          <w:sz w:val="28"/>
          <w:szCs w:val="28"/>
        </w:rPr>
        <w:t>, О. В. Журбин // Прикладные задачи механики деформируемого твердого тела и прогрессивные технологии в машин</w:t>
      </w:r>
      <w:r w:rsidRPr="005B2273">
        <w:rPr>
          <w:sz w:val="28"/>
          <w:szCs w:val="28"/>
        </w:rPr>
        <w:t>о</w:t>
      </w:r>
      <w:r w:rsidRPr="005B2273">
        <w:rPr>
          <w:sz w:val="28"/>
          <w:szCs w:val="28"/>
        </w:rPr>
        <w:t>строении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сб. науч. тр. / Институт машиноведения и металлургии Дальн</w:t>
      </w:r>
      <w:r w:rsidRPr="005B2273">
        <w:rPr>
          <w:sz w:val="28"/>
          <w:szCs w:val="28"/>
        </w:rPr>
        <w:t>е</w:t>
      </w:r>
      <w:r w:rsidRPr="005B2273">
        <w:rPr>
          <w:sz w:val="28"/>
          <w:szCs w:val="28"/>
        </w:rPr>
        <w:t xml:space="preserve">восточного </w:t>
      </w:r>
      <w:proofErr w:type="spellStart"/>
      <w:r w:rsidRPr="005B2273">
        <w:rPr>
          <w:sz w:val="28"/>
          <w:szCs w:val="28"/>
        </w:rPr>
        <w:t>отд-ния</w:t>
      </w:r>
      <w:proofErr w:type="spellEnd"/>
      <w:r w:rsidRPr="005B2273">
        <w:rPr>
          <w:sz w:val="28"/>
          <w:szCs w:val="28"/>
        </w:rPr>
        <w:t xml:space="preserve"> РАН. – Владивосток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</w:t>
      </w:r>
      <w:proofErr w:type="spellStart"/>
      <w:r w:rsidRPr="005B2273">
        <w:rPr>
          <w:sz w:val="28"/>
          <w:szCs w:val="28"/>
        </w:rPr>
        <w:t>Дальнаука</w:t>
      </w:r>
      <w:proofErr w:type="spellEnd"/>
      <w:r w:rsidRPr="005B2273">
        <w:rPr>
          <w:sz w:val="28"/>
          <w:szCs w:val="28"/>
        </w:rPr>
        <w:t>, 1997. – С. 100-108.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B2273">
        <w:rPr>
          <w:sz w:val="28"/>
          <w:szCs w:val="28"/>
        </w:rPr>
        <w:t>Баглаев</w:t>
      </w:r>
      <w:proofErr w:type="spellEnd"/>
      <w:r w:rsidRPr="005B2273">
        <w:rPr>
          <w:sz w:val="28"/>
          <w:szCs w:val="28"/>
        </w:rPr>
        <w:t>, А. А. Влияние качества топлива на загрязнение окружа</w:t>
      </w:r>
      <w:r w:rsidRPr="005B2273">
        <w:rPr>
          <w:sz w:val="28"/>
          <w:szCs w:val="28"/>
        </w:rPr>
        <w:t>ю</w:t>
      </w:r>
      <w:r w:rsidRPr="005B2273">
        <w:rPr>
          <w:sz w:val="28"/>
          <w:szCs w:val="28"/>
        </w:rPr>
        <w:t xml:space="preserve">щей среды и способы снижения вредных выбросов ТЭЦ / А. А. </w:t>
      </w:r>
      <w:proofErr w:type="spellStart"/>
      <w:r w:rsidRPr="005B2273">
        <w:rPr>
          <w:sz w:val="28"/>
          <w:szCs w:val="28"/>
        </w:rPr>
        <w:t>Баглаев</w:t>
      </w:r>
      <w:proofErr w:type="spellEnd"/>
      <w:r w:rsidRPr="005B2273">
        <w:rPr>
          <w:sz w:val="28"/>
          <w:szCs w:val="28"/>
        </w:rPr>
        <w:t>, А. Ю. Попов // Научно-техническое творчество аспирантов и студентов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м</w:t>
      </w:r>
      <w:r w:rsidRPr="005B2273">
        <w:rPr>
          <w:sz w:val="28"/>
          <w:szCs w:val="28"/>
        </w:rPr>
        <w:t>а</w:t>
      </w:r>
      <w:r w:rsidRPr="005B2273">
        <w:rPr>
          <w:sz w:val="28"/>
          <w:szCs w:val="28"/>
        </w:rPr>
        <w:t xml:space="preserve">териалы всероссийской науч.-техн. </w:t>
      </w:r>
      <w:proofErr w:type="spellStart"/>
      <w:r w:rsidRPr="005B2273">
        <w:rPr>
          <w:sz w:val="28"/>
          <w:szCs w:val="28"/>
        </w:rPr>
        <w:t>конф</w:t>
      </w:r>
      <w:proofErr w:type="spellEnd"/>
      <w:r w:rsidRPr="005B2273">
        <w:rPr>
          <w:sz w:val="28"/>
          <w:szCs w:val="28"/>
        </w:rPr>
        <w:t xml:space="preserve">., Комсомольск-на-Амуре, 9-20 апреля </w:t>
      </w:r>
      <w:smartTag w:uri="urn:schemas-microsoft-com:office:smarttags" w:element="metricconverter">
        <w:smartTagPr>
          <w:attr w:name="ProductID" w:val="2018 г"/>
        </w:smartTagPr>
        <w:r w:rsidRPr="005B2273">
          <w:rPr>
            <w:sz w:val="28"/>
            <w:szCs w:val="28"/>
          </w:rPr>
          <w:t>2018 г</w:t>
        </w:r>
      </w:smartTag>
      <w:r w:rsidRPr="005B2273">
        <w:rPr>
          <w:sz w:val="28"/>
          <w:szCs w:val="28"/>
        </w:rPr>
        <w:t xml:space="preserve">. : в 2 ч. / </w:t>
      </w:r>
      <w:proofErr w:type="spellStart"/>
      <w:r w:rsidRPr="005B2273">
        <w:rPr>
          <w:sz w:val="28"/>
          <w:szCs w:val="28"/>
        </w:rPr>
        <w:t>редкол</w:t>
      </w:r>
      <w:proofErr w:type="spellEnd"/>
      <w:r w:rsidRPr="005B2273">
        <w:rPr>
          <w:sz w:val="28"/>
          <w:szCs w:val="28"/>
        </w:rPr>
        <w:t>. : Э. А. Дмитриев (отв. ред.) [и др.]. – Ко</w:t>
      </w:r>
      <w:r w:rsidRPr="005B2273">
        <w:rPr>
          <w:sz w:val="28"/>
          <w:szCs w:val="28"/>
        </w:rPr>
        <w:t>м</w:t>
      </w:r>
      <w:r w:rsidRPr="005B2273">
        <w:rPr>
          <w:sz w:val="28"/>
          <w:szCs w:val="28"/>
        </w:rPr>
        <w:t>сомольск-на-Амуре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ФГБОУ ВО «</w:t>
      </w:r>
      <w:proofErr w:type="spellStart"/>
      <w:r w:rsidRPr="005B2273">
        <w:rPr>
          <w:sz w:val="28"/>
          <w:szCs w:val="28"/>
        </w:rPr>
        <w:t>КнАГУ</w:t>
      </w:r>
      <w:proofErr w:type="spellEnd"/>
      <w:r w:rsidRPr="005B2273">
        <w:rPr>
          <w:sz w:val="28"/>
          <w:szCs w:val="28"/>
        </w:rPr>
        <w:t>», 2018. – Ч. 2. – С. 4-6.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28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Электронные ресурсы</w:t>
      </w: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Мультимедийные электронные издания</w:t>
      </w: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Романова, Л. И. Английская грамматика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тестовый комплекс / Л. Романова. – Москва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Айрис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</w:t>
      </w:r>
      <w:proofErr w:type="spellStart"/>
      <w:r w:rsidRPr="005B2273">
        <w:rPr>
          <w:sz w:val="28"/>
          <w:szCs w:val="28"/>
        </w:rPr>
        <w:t>MagnaMedia</w:t>
      </w:r>
      <w:proofErr w:type="spellEnd"/>
      <w:r w:rsidRPr="005B2273">
        <w:rPr>
          <w:sz w:val="28"/>
          <w:szCs w:val="28"/>
        </w:rPr>
        <w:t xml:space="preserve">, 2014. – 1 </w:t>
      </w:r>
      <w:r w:rsidRPr="005B2273">
        <w:rPr>
          <w:sz w:val="28"/>
          <w:szCs w:val="28"/>
          <w:lang w:val="en-US"/>
        </w:rPr>
        <w:t>CD</w:t>
      </w:r>
      <w:r w:rsidRPr="005B2273">
        <w:rPr>
          <w:sz w:val="28"/>
          <w:szCs w:val="28"/>
        </w:rPr>
        <w:t>-</w:t>
      </w:r>
      <w:r w:rsidRPr="005B2273">
        <w:rPr>
          <w:sz w:val="28"/>
          <w:szCs w:val="28"/>
          <w:lang w:val="en-US"/>
        </w:rPr>
        <w:t>ROM</w:t>
      </w:r>
      <w:r w:rsidRPr="005B2273">
        <w:rPr>
          <w:sz w:val="28"/>
          <w:szCs w:val="28"/>
        </w:rPr>
        <w:t xml:space="preserve">. – </w:t>
      </w:r>
      <w:proofErr w:type="spellStart"/>
      <w:r w:rsidRPr="005B2273">
        <w:rPr>
          <w:sz w:val="28"/>
          <w:szCs w:val="28"/>
        </w:rPr>
        <w:t>Загл</w:t>
      </w:r>
      <w:proofErr w:type="spellEnd"/>
      <w:r w:rsidRPr="005B2273">
        <w:rPr>
          <w:sz w:val="28"/>
          <w:szCs w:val="28"/>
        </w:rPr>
        <w:t>. с титул</w:t>
      </w:r>
      <w:proofErr w:type="gramStart"/>
      <w:r w:rsidRPr="005B2273">
        <w:rPr>
          <w:sz w:val="28"/>
          <w:szCs w:val="28"/>
        </w:rPr>
        <w:t>.</w:t>
      </w:r>
      <w:proofErr w:type="gramEnd"/>
      <w:r w:rsidRPr="005B2273">
        <w:rPr>
          <w:sz w:val="28"/>
          <w:szCs w:val="28"/>
        </w:rPr>
        <w:t xml:space="preserve"> </w:t>
      </w:r>
      <w:proofErr w:type="gramStart"/>
      <w:r w:rsidRPr="005B2273">
        <w:rPr>
          <w:sz w:val="28"/>
          <w:szCs w:val="28"/>
        </w:rPr>
        <w:t>э</w:t>
      </w:r>
      <w:proofErr w:type="gramEnd"/>
      <w:r w:rsidRPr="005B2273">
        <w:rPr>
          <w:sz w:val="28"/>
          <w:szCs w:val="28"/>
        </w:rPr>
        <w:t>крана. – Текст. Изображение. Устная речь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электронные.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Сайты в сети Интернет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16"/>
        </w:rPr>
      </w:pPr>
    </w:p>
    <w:p w:rsidR="005B2273" w:rsidRPr="005B2273" w:rsidRDefault="005B2273" w:rsidP="00A938B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spellStart"/>
      <w:proofErr w:type="gramStart"/>
      <w:r w:rsidRPr="005B2273">
        <w:rPr>
          <w:sz w:val="28"/>
          <w:szCs w:val="28"/>
          <w:lang w:val="en-US"/>
        </w:rPr>
        <w:t>eLIBRARY</w:t>
      </w:r>
      <w:proofErr w:type="spellEnd"/>
      <w:r w:rsidRPr="005B2273">
        <w:rPr>
          <w:sz w:val="28"/>
          <w:szCs w:val="28"/>
        </w:rPr>
        <w:t>.</w:t>
      </w:r>
      <w:proofErr w:type="spellStart"/>
      <w:r w:rsidRPr="005B2273">
        <w:rPr>
          <w:sz w:val="28"/>
          <w:szCs w:val="28"/>
          <w:lang w:val="en-US"/>
        </w:rPr>
        <w:t>ru</w:t>
      </w:r>
      <w:proofErr w:type="spellEnd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научная электронная библиотека : сайт. – Москва, </w:t>
      </w:r>
      <w:r w:rsidRPr="005B2273">
        <w:rPr>
          <w:sz w:val="28"/>
          <w:szCs w:val="28"/>
        </w:rPr>
        <w:br/>
        <w:t xml:space="preserve">2000 –  . – URL: https://elibrary.ru (дата обращения: 13.02.2020). – Режим доступа: для </w:t>
      </w:r>
      <w:proofErr w:type="spellStart"/>
      <w:r w:rsidRPr="005B2273">
        <w:rPr>
          <w:sz w:val="28"/>
          <w:szCs w:val="28"/>
        </w:rPr>
        <w:t>зарегистрир</w:t>
      </w:r>
      <w:proofErr w:type="spellEnd"/>
      <w:r w:rsidRPr="005B2273">
        <w:rPr>
          <w:sz w:val="28"/>
          <w:szCs w:val="28"/>
        </w:rPr>
        <w:t>. пользователей.</w:t>
      </w:r>
    </w:p>
    <w:p w:rsidR="005B2273" w:rsidRPr="00A938BB" w:rsidRDefault="005B2273" w:rsidP="00A938B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14"/>
          <w:szCs w:val="16"/>
        </w:rPr>
      </w:pPr>
    </w:p>
    <w:p w:rsidR="005B2273" w:rsidRPr="005B2273" w:rsidRDefault="005B2273" w:rsidP="00A938B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5B2273">
        <w:rPr>
          <w:bCs/>
          <w:sz w:val="28"/>
          <w:szCs w:val="28"/>
        </w:rPr>
        <w:t>ТАСС</w:t>
      </w:r>
      <w:proofErr w:type="gramStart"/>
      <w:r w:rsidRPr="005B2273">
        <w:rPr>
          <w:bCs/>
          <w:sz w:val="28"/>
          <w:szCs w:val="28"/>
        </w:rPr>
        <w:t xml:space="preserve"> :</w:t>
      </w:r>
      <w:proofErr w:type="gramEnd"/>
      <w:r w:rsidRPr="005B2273">
        <w:rPr>
          <w:bCs/>
          <w:sz w:val="28"/>
          <w:szCs w:val="28"/>
        </w:rPr>
        <w:t xml:space="preserve"> информационное агентство России : сайт. – Москва, 1999 –  . – Обновляется в течение суток. – </w:t>
      </w:r>
      <w:r w:rsidRPr="005B2273">
        <w:rPr>
          <w:sz w:val="28"/>
          <w:szCs w:val="28"/>
        </w:rPr>
        <w:t>URL: https://</w:t>
      </w:r>
      <w:proofErr w:type="spellStart"/>
      <w:r w:rsidRPr="005B2273">
        <w:rPr>
          <w:sz w:val="28"/>
          <w:szCs w:val="28"/>
          <w:lang w:val="en-US"/>
        </w:rPr>
        <w:t>tass</w:t>
      </w:r>
      <w:proofErr w:type="spellEnd"/>
      <w:r w:rsidRPr="005B2273">
        <w:rPr>
          <w:sz w:val="28"/>
          <w:szCs w:val="28"/>
        </w:rPr>
        <w:t>.</w:t>
      </w:r>
      <w:proofErr w:type="spellStart"/>
      <w:r w:rsidRPr="005B2273">
        <w:rPr>
          <w:sz w:val="28"/>
          <w:szCs w:val="28"/>
        </w:rPr>
        <w:t>ru</w:t>
      </w:r>
      <w:proofErr w:type="spellEnd"/>
      <w:r w:rsidRPr="005B2273">
        <w:rPr>
          <w:sz w:val="28"/>
          <w:szCs w:val="28"/>
        </w:rPr>
        <w:t xml:space="preserve"> (дата обращения: 26.05.2018). </w:t>
      </w:r>
    </w:p>
    <w:p w:rsidR="005B2273" w:rsidRPr="00A938BB" w:rsidRDefault="005B2273" w:rsidP="00A938B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14"/>
          <w:szCs w:val="16"/>
        </w:rPr>
      </w:pPr>
    </w:p>
    <w:p w:rsidR="005B2273" w:rsidRPr="005B2273" w:rsidRDefault="005B2273" w:rsidP="00A938B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Раздел сайта в сети Интернет</w:t>
      </w:r>
    </w:p>
    <w:p w:rsidR="005B2273" w:rsidRPr="00294A49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B2273" w:rsidRPr="005B2273" w:rsidRDefault="005B2273" w:rsidP="00A938B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Варианты русского литературного произношения : [фрагмент пос</w:t>
      </w:r>
      <w:r w:rsidRPr="005B2273">
        <w:rPr>
          <w:sz w:val="28"/>
          <w:szCs w:val="28"/>
        </w:rPr>
        <w:t>о</w:t>
      </w:r>
      <w:r w:rsidRPr="005B2273">
        <w:rPr>
          <w:sz w:val="28"/>
          <w:szCs w:val="28"/>
        </w:rPr>
        <w:lastRenderedPageBreak/>
        <w:t xml:space="preserve">бия «Давайте говорить правильно»] / Л. А. Вербицкая // </w:t>
      </w:r>
      <w:proofErr w:type="spellStart"/>
      <w:r w:rsidRPr="005B2273">
        <w:rPr>
          <w:sz w:val="28"/>
          <w:szCs w:val="28"/>
        </w:rPr>
        <w:t>Грамота</w:t>
      </w:r>
      <w:proofErr w:type="gramStart"/>
      <w:r w:rsidRPr="005B2273">
        <w:rPr>
          <w:sz w:val="28"/>
          <w:szCs w:val="28"/>
        </w:rPr>
        <w:t>.р</w:t>
      </w:r>
      <w:proofErr w:type="gramEnd"/>
      <w:r w:rsidRPr="005B2273">
        <w:rPr>
          <w:sz w:val="28"/>
          <w:szCs w:val="28"/>
        </w:rPr>
        <w:t>у</w:t>
      </w:r>
      <w:proofErr w:type="spellEnd"/>
      <w:r w:rsidRPr="005B2273">
        <w:rPr>
          <w:sz w:val="28"/>
          <w:szCs w:val="28"/>
        </w:rPr>
        <w:t xml:space="preserve"> : спр</w:t>
      </w:r>
      <w:r w:rsidRPr="005B2273">
        <w:rPr>
          <w:sz w:val="28"/>
          <w:szCs w:val="28"/>
        </w:rPr>
        <w:t>а</w:t>
      </w:r>
      <w:r w:rsidRPr="005B2273">
        <w:rPr>
          <w:sz w:val="28"/>
          <w:szCs w:val="28"/>
        </w:rPr>
        <w:t xml:space="preserve">вочно-информационный портал. – Раздел сайта «Библиотека», подраздел «Исследования и монографии». – URL: </w:t>
      </w:r>
      <w:r w:rsidR="006B5EF2" w:rsidRPr="006B5EF2">
        <w:rPr>
          <w:sz w:val="28"/>
          <w:szCs w:val="28"/>
        </w:rPr>
        <w:t>https://</w:t>
      </w:r>
      <w:proofErr w:type="spellStart"/>
      <w:r w:rsidR="006B5EF2" w:rsidRPr="006B5EF2">
        <w:rPr>
          <w:sz w:val="28"/>
          <w:szCs w:val="28"/>
          <w:lang w:val="en-US"/>
        </w:rPr>
        <w:t>gramota</w:t>
      </w:r>
      <w:proofErr w:type="spellEnd"/>
      <w:r w:rsidR="006B5EF2" w:rsidRPr="006B5EF2">
        <w:rPr>
          <w:sz w:val="28"/>
          <w:szCs w:val="28"/>
        </w:rPr>
        <w:t>.</w:t>
      </w:r>
      <w:proofErr w:type="spellStart"/>
      <w:r w:rsidR="006B5EF2" w:rsidRPr="006B5EF2">
        <w:rPr>
          <w:sz w:val="28"/>
          <w:szCs w:val="28"/>
        </w:rPr>
        <w:t>ru</w:t>
      </w:r>
      <w:proofErr w:type="spellEnd"/>
      <w:r w:rsidR="006B5EF2" w:rsidRPr="006B5EF2">
        <w:rPr>
          <w:sz w:val="28"/>
          <w:szCs w:val="28"/>
        </w:rPr>
        <w:t>/</w:t>
      </w:r>
      <w:proofErr w:type="spellStart"/>
      <w:r w:rsidR="006B5EF2" w:rsidRPr="006B5EF2">
        <w:rPr>
          <w:sz w:val="28"/>
          <w:szCs w:val="28"/>
          <w:lang w:val="en-US"/>
        </w:rPr>
        <w:t>biblio</w:t>
      </w:r>
      <w:proofErr w:type="spellEnd"/>
      <w:r w:rsidR="006B5EF2" w:rsidRPr="006B5EF2">
        <w:rPr>
          <w:sz w:val="28"/>
          <w:szCs w:val="28"/>
        </w:rPr>
        <w:t>/</w:t>
      </w:r>
      <w:proofErr w:type="spellStart"/>
      <w:r w:rsidR="006B5EF2" w:rsidRPr="006B5EF2">
        <w:rPr>
          <w:sz w:val="28"/>
          <w:szCs w:val="28"/>
          <w:lang w:val="en-US"/>
        </w:rPr>
        <w:t>reseach</w:t>
      </w:r>
      <w:proofErr w:type="spellEnd"/>
      <w:r w:rsidR="006B5EF2" w:rsidRPr="006B5EF2">
        <w:rPr>
          <w:sz w:val="28"/>
          <w:szCs w:val="28"/>
        </w:rPr>
        <w:t>/</w:t>
      </w:r>
      <w:r w:rsidR="006B5EF2">
        <w:rPr>
          <w:sz w:val="28"/>
          <w:szCs w:val="28"/>
        </w:rPr>
        <w:t xml:space="preserve"> </w:t>
      </w:r>
      <w:r w:rsidRPr="005B2273">
        <w:rPr>
          <w:sz w:val="28"/>
          <w:szCs w:val="28"/>
          <w:lang w:val="en-US"/>
        </w:rPr>
        <w:t>va</w:t>
      </w:r>
      <w:r w:rsidRPr="005B2273">
        <w:rPr>
          <w:sz w:val="28"/>
          <w:szCs w:val="28"/>
          <w:lang w:val="en-US"/>
        </w:rPr>
        <w:t>r</w:t>
      </w:r>
      <w:r w:rsidRPr="005B2273">
        <w:rPr>
          <w:sz w:val="28"/>
          <w:szCs w:val="28"/>
          <w:lang w:val="en-US"/>
        </w:rPr>
        <w:t>iants</w:t>
      </w:r>
      <w:r w:rsidRPr="005B2273">
        <w:rPr>
          <w:sz w:val="28"/>
          <w:szCs w:val="28"/>
        </w:rPr>
        <w:t xml:space="preserve"> (дата обращения: 24.11.2017).</w:t>
      </w:r>
    </w:p>
    <w:p w:rsidR="005B2273" w:rsidRPr="00A938BB" w:rsidRDefault="005B2273" w:rsidP="00A938BB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Статья с сайта в сети Интернет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val="x-none"/>
        </w:rPr>
      </w:pPr>
      <w:r w:rsidRPr="005B2273">
        <w:rPr>
          <w:bCs/>
          <w:sz w:val="28"/>
          <w:szCs w:val="28"/>
          <w:lang w:val="x-none"/>
        </w:rPr>
        <w:t>Кириллов, Н.</w:t>
      </w:r>
      <w:r w:rsidRPr="005B2273">
        <w:rPr>
          <w:bCs/>
          <w:sz w:val="28"/>
          <w:szCs w:val="28"/>
        </w:rPr>
        <w:t xml:space="preserve"> </w:t>
      </w:r>
      <w:r w:rsidRPr="005B2273">
        <w:rPr>
          <w:bCs/>
          <w:sz w:val="28"/>
          <w:szCs w:val="28"/>
          <w:lang w:val="x-none"/>
        </w:rPr>
        <w:t>П.</w:t>
      </w:r>
      <w:r w:rsidRPr="005B2273">
        <w:rPr>
          <w:sz w:val="28"/>
          <w:szCs w:val="28"/>
          <w:lang w:val="x-none"/>
        </w:rPr>
        <w:t xml:space="preserve"> О философских проблемах образования / Н.</w:t>
      </w:r>
      <w:r w:rsidRPr="005B2273">
        <w:rPr>
          <w:sz w:val="28"/>
          <w:szCs w:val="28"/>
        </w:rPr>
        <w:t xml:space="preserve"> </w:t>
      </w:r>
      <w:r w:rsidRPr="005B2273">
        <w:rPr>
          <w:sz w:val="28"/>
          <w:szCs w:val="28"/>
          <w:lang w:val="x-none"/>
        </w:rPr>
        <w:t>П.</w:t>
      </w:r>
      <w:r w:rsidRPr="005B2273">
        <w:rPr>
          <w:sz w:val="28"/>
          <w:szCs w:val="28"/>
        </w:rPr>
        <w:t xml:space="preserve"> </w:t>
      </w:r>
      <w:r w:rsidRPr="005B2273">
        <w:rPr>
          <w:sz w:val="28"/>
          <w:szCs w:val="28"/>
          <w:lang w:val="x-none"/>
        </w:rPr>
        <w:t>Кириллов, В.</w:t>
      </w:r>
      <w:r w:rsidRPr="005B2273">
        <w:rPr>
          <w:sz w:val="28"/>
          <w:szCs w:val="28"/>
        </w:rPr>
        <w:t xml:space="preserve"> </w:t>
      </w:r>
      <w:r w:rsidRPr="005B2273">
        <w:rPr>
          <w:sz w:val="28"/>
          <w:szCs w:val="28"/>
          <w:lang w:val="x-none"/>
        </w:rPr>
        <w:t>Н.</w:t>
      </w:r>
      <w:r w:rsidRPr="005B2273">
        <w:rPr>
          <w:sz w:val="28"/>
          <w:szCs w:val="28"/>
        </w:rPr>
        <w:t xml:space="preserve"> </w:t>
      </w:r>
      <w:r w:rsidRPr="005B2273">
        <w:rPr>
          <w:sz w:val="28"/>
          <w:szCs w:val="28"/>
          <w:lang w:val="x-none"/>
        </w:rPr>
        <w:t>Ф</w:t>
      </w:r>
      <w:r w:rsidRPr="005B2273">
        <w:rPr>
          <w:bCs/>
          <w:sz w:val="28"/>
          <w:szCs w:val="28"/>
          <w:lang w:val="x-none"/>
        </w:rPr>
        <w:t xml:space="preserve">адеева // Проблемы управления в социальных системах. – 2015. – Т. 8, </w:t>
      </w:r>
      <w:proofErr w:type="spellStart"/>
      <w:r w:rsidRPr="005B2273">
        <w:rPr>
          <w:bCs/>
          <w:sz w:val="28"/>
          <w:szCs w:val="28"/>
          <w:lang w:val="x-none"/>
        </w:rPr>
        <w:t>вып</w:t>
      </w:r>
      <w:proofErr w:type="spellEnd"/>
      <w:r w:rsidRPr="005B2273">
        <w:rPr>
          <w:bCs/>
          <w:sz w:val="28"/>
          <w:szCs w:val="28"/>
          <w:lang w:val="x-none"/>
        </w:rPr>
        <w:t>. 12. – С.</w:t>
      </w:r>
      <w:r w:rsidRPr="005B2273">
        <w:rPr>
          <w:bCs/>
          <w:sz w:val="28"/>
          <w:szCs w:val="28"/>
        </w:rPr>
        <w:t xml:space="preserve"> </w:t>
      </w:r>
      <w:r w:rsidRPr="005B2273">
        <w:rPr>
          <w:bCs/>
          <w:sz w:val="28"/>
          <w:szCs w:val="28"/>
          <w:lang w:val="x-none"/>
        </w:rPr>
        <w:t>108</w:t>
      </w:r>
      <w:r w:rsidRPr="005B2273">
        <w:rPr>
          <w:bCs/>
          <w:sz w:val="28"/>
          <w:szCs w:val="28"/>
        </w:rPr>
        <w:t>-</w:t>
      </w:r>
      <w:r w:rsidRPr="005B2273">
        <w:rPr>
          <w:bCs/>
          <w:sz w:val="28"/>
          <w:szCs w:val="28"/>
          <w:lang w:val="x-none"/>
        </w:rPr>
        <w:t xml:space="preserve">113. – </w:t>
      </w:r>
      <w:r w:rsidRPr="005B2273">
        <w:rPr>
          <w:bCs/>
          <w:sz w:val="28"/>
          <w:szCs w:val="28"/>
          <w:lang w:val="en-US"/>
        </w:rPr>
        <w:t>URL</w:t>
      </w:r>
      <w:r w:rsidRPr="005B2273">
        <w:rPr>
          <w:bCs/>
          <w:sz w:val="28"/>
          <w:szCs w:val="28"/>
          <w:lang w:val="x-none"/>
        </w:rPr>
        <w:t xml:space="preserve">: </w:t>
      </w:r>
      <w:r w:rsidR="006B5EF2" w:rsidRPr="006B5EF2">
        <w:rPr>
          <w:bCs/>
          <w:sz w:val="28"/>
          <w:szCs w:val="28"/>
          <w:lang w:val="x-none"/>
        </w:rPr>
        <w:t>https://cyberleninka.ru/</w:t>
      </w:r>
      <w:r w:rsidR="006B5EF2">
        <w:rPr>
          <w:bCs/>
          <w:sz w:val="28"/>
          <w:szCs w:val="28"/>
        </w:rPr>
        <w:t xml:space="preserve"> </w:t>
      </w:r>
      <w:proofErr w:type="spellStart"/>
      <w:r w:rsidRPr="005B2273">
        <w:rPr>
          <w:bCs/>
          <w:sz w:val="28"/>
          <w:szCs w:val="28"/>
          <w:lang w:val="x-none"/>
        </w:rPr>
        <w:t>article</w:t>
      </w:r>
      <w:proofErr w:type="spellEnd"/>
      <w:r w:rsidRPr="005B2273">
        <w:rPr>
          <w:bCs/>
          <w:sz w:val="28"/>
          <w:szCs w:val="28"/>
          <w:lang w:val="x-none"/>
        </w:rPr>
        <w:t>/n/o-</w:t>
      </w:r>
      <w:proofErr w:type="spellStart"/>
      <w:r w:rsidRPr="005B2273">
        <w:rPr>
          <w:bCs/>
          <w:sz w:val="28"/>
          <w:szCs w:val="28"/>
          <w:lang w:val="x-none"/>
        </w:rPr>
        <w:t>filosofskih</w:t>
      </w:r>
      <w:proofErr w:type="spellEnd"/>
      <w:r w:rsidRPr="005B2273">
        <w:rPr>
          <w:bCs/>
          <w:sz w:val="28"/>
          <w:szCs w:val="28"/>
          <w:lang w:val="x-none"/>
        </w:rPr>
        <w:t>-</w:t>
      </w:r>
      <w:proofErr w:type="spellStart"/>
      <w:r w:rsidRPr="005B2273">
        <w:rPr>
          <w:bCs/>
          <w:sz w:val="28"/>
          <w:szCs w:val="28"/>
          <w:lang w:val="x-none"/>
        </w:rPr>
        <w:t>problemah-obrazovaniya</w:t>
      </w:r>
      <w:proofErr w:type="spellEnd"/>
      <w:r w:rsidRPr="005B2273">
        <w:rPr>
          <w:bCs/>
          <w:sz w:val="28"/>
          <w:szCs w:val="28"/>
        </w:rPr>
        <w:t xml:space="preserve"> </w:t>
      </w:r>
      <w:r w:rsidRPr="005B2273">
        <w:rPr>
          <w:bCs/>
          <w:sz w:val="28"/>
          <w:szCs w:val="28"/>
          <w:lang w:val="x-none"/>
        </w:rPr>
        <w:t>(дата обращения: 11.02.2017).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16"/>
          <w:lang w:val="x-none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Статья из электронного журнала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B2273">
        <w:rPr>
          <w:sz w:val="28"/>
          <w:szCs w:val="28"/>
        </w:rPr>
        <w:t>Бахтурина</w:t>
      </w:r>
      <w:proofErr w:type="spellEnd"/>
      <w:r w:rsidRPr="005B2273">
        <w:rPr>
          <w:sz w:val="28"/>
          <w:szCs w:val="28"/>
        </w:rPr>
        <w:t xml:space="preserve">, Т. А. От </w:t>
      </w:r>
      <w:r w:rsidRPr="005B2273">
        <w:rPr>
          <w:sz w:val="28"/>
          <w:szCs w:val="28"/>
          <w:lang w:val="en-US"/>
        </w:rPr>
        <w:t>MARC</w:t>
      </w:r>
      <w:r w:rsidRPr="005B2273">
        <w:rPr>
          <w:sz w:val="28"/>
          <w:szCs w:val="28"/>
        </w:rPr>
        <w:t xml:space="preserve"> 21 к модели </w:t>
      </w:r>
      <w:r w:rsidRPr="005B2273">
        <w:rPr>
          <w:sz w:val="28"/>
          <w:szCs w:val="28"/>
          <w:lang w:val="en-US"/>
        </w:rPr>
        <w:t>BIBFRAME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эволюция м</w:t>
      </w:r>
      <w:r w:rsidRPr="005B2273">
        <w:rPr>
          <w:sz w:val="28"/>
          <w:szCs w:val="28"/>
        </w:rPr>
        <w:t>а</w:t>
      </w:r>
      <w:r w:rsidRPr="005B2273">
        <w:rPr>
          <w:sz w:val="28"/>
          <w:szCs w:val="28"/>
        </w:rPr>
        <w:t xml:space="preserve">шиночитаемых форматов Библиотеки Конгресса США / Т. А. </w:t>
      </w:r>
      <w:proofErr w:type="spellStart"/>
      <w:r w:rsidRPr="005B2273">
        <w:rPr>
          <w:sz w:val="28"/>
          <w:szCs w:val="28"/>
        </w:rPr>
        <w:t>Бахтурина</w:t>
      </w:r>
      <w:proofErr w:type="spellEnd"/>
      <w:r w:rsidRPr="005B2273">
        <w:rPr>
          <w:sz w:val="28"/>
          <w:szCs w:val="28"/>
        </w:rPr>
        <w:t xml:space="preserve"> // Теория и практика каталогизации и поиска библиотечных ресурсов : эле</w:t>
      </w:r>
      <w:r w:rsidRPr="005B2273">
        <w:rPr>
          <w:sz w:val="28"/>
          <w:szCs w:val="28"/>
        </w:rPr>
        <w:t>к</w:t>
      </w:r>
      <w:r w:rsidRPr="005B2273">
        <w:rPr>
          <w:sz w:val="28"/>
          <w:szCs w:val="28"/>
        </w:rPr>
        <w:t>тронный журнал. – URL: https://</w:t>
      </w:r>
      <w:r w:rsidRPr="005B2273">
        <w:rPr>
          <w:sz w:val="28"/>
          <w:szCs w:val="28"/>
          <w:lang w:val="en-US"/>
        </w:rPr>
        <w:t>www</w:t>
      </w:r>
      <w:r w:rsidRPr="005B2273">
        <w:rPr>
          <w:sz w:val="28"/>
          <w:szCs w:val="28"/>
        </w:rPr>
        <w:t>.</w:t>
      </w:r>
      <w:proofErr w:type="spellStart"/>
      <w:r w:rsidRPr="005B2273">
        <w:rPr>
          <w:sz w:val="28"/>
          <w:szCs w:val="28"/>
          <w:lang w:val="en-US"/>
        </w:rPr>
        <w:t>nilc</w:t>
      </w:r>
      <w:proofErr w:type="spellEnd"/>
      <w:r w:rsidRPr="005B2273">
        <w:rPr>
          <w:sz w:val="28"/>
          <w:szCs w:val="28"/>
        </w:rPr>
        <w:t>.</w:t>
      </w:r>
      <w:proofErr w:type="spellStart"/>
      <w:r w:rsidRPr="005B2273">
        <w:rPr>
          <w:sz w:val="28"/>
          <w:szCs w:val="28"/>
        </w:rPr>
        <w:t>ru</w:t>
      </w:r>
      <w:proofErr w:type="spellEnd"/>
      <w:r w:rsidRPr="005B2273">
        <w:rPr>
          <w:sz w:val="28"/>
          <w:szCs w:val="28"/>
        </w:rPr>
        <w:t>/</w:t>
      </w:r>
      <w:r w:rsidRPr="005B2273">
        <w:rPr>
          <w:sz w:val="28"/>
          <w:szCs w:val="28"/>
          <w:lang w:val="en-US"/>
        </w:rPr>
        <w:t>journal</w:t>
      </w:r>
      <w:r w:rsidRPr="005B2273">
        <w:rPr>
          <w:sz w:val="28"/>
          <w:szCs w:val="28"/>
        </w:rPr>
        <w:t>/. – Дата публикации: 21 апреля 2017.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4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 xml:space="preserve">Статья из НЭБ </w:t>
      </w:r>
      <w:r w:rsidRPr="005B2273">
        <w:rPr>
          <w:b/>
          <w:sz w:val="28"/>
          <w:szCs w:val="28"/>
          <w:lang w:val="en-US"/>
        </w:rPr>
        <w:t>e</w:t>
      </w:r>
      <w:r w:rsidRPr="005B2273">
        <w:rPr>
          <w:b/>
          <w:sz w:val="28"/>
          <w:szCs w:val="28"/>
        </w:rPr>
        <w:t xml:space="preserve">LIBRARY.RU </w:t>
      </w:r>
    </w:p>
    <w:p w:rsidR="005B2273" w:rsidRPr="00A938BB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4"/>
          <w:szCs w:val="16"/>
        </w:rPr>
      </w:pPr>
    </w:p>
    <w:p w:rsidR="005B2273" w:rsidRPr="006B5EF2" w:rsidRDefault="005B2273" w:rsidP="006B5EF2">
      <w:pPr>
        <w:widowControl w:val="0"/>
        <w:autoSpaceDE w:val="0"/>
        <w:autoSpaceDN w:val="0"/>
        <w:adjustRightInd w:val="0"/>
        <w:ind w:firstLine="709"/>
        <w:jc w:val="both"/>
        <w:rPr>
          <w:spacing w:val="2"/>
          <w:sz w:val="28"/>
          <w:szCs w:val="28"/>
        </w:rPr>
      </w:pPr>
      <w:r w:rsidRPr="006B5EF2">
        <w:rPr>
          <w:spacing w:val="2"/>
          <w:sz w:val="28"/>
          <w:szCs w:val="28"/>
        </w:rPr>
        <w:t xml:space="preserve">Корень, А. В. Налоговое регулирование территорий опережающего социально-экономического развития на Дальнем Востоке / А. В. Корень, А. В. </w:t>
      </w:r>
      <w:proofErr w:type="spellStart"/>
      <w:r w:rsidRPr="006B5EF2">
        <w:rPr>
          <w:spacing w:val="2"/>
          <w:sz w:val="28"/>
          <w:szCs w:val="28"/>
        </w:rPr>
        <w:t>Татуйко</w:t>
      </w:r>
      <w:proofErr w:type="spellEnd"/>
      <w:r w:rsidRPr="006B5EF2">
        <w:rPr>
          <w:spacing w:val="2"/>
          <w:sz w:val="28"/>
          <w:szCs w:val="28"/>
        </w:rPr>
        <w:t xml:space="preserve"> // Фундаментальные исследования. – 2015. – № 5. – С. 619-622. – URL: https://www.elibrary.ru/item.asp?id=23766942 (дата обращения:</w:t>
      </w:r>
      <w:r w:rsidR="006B5EF2" w:rsidRPr="006B5EF2">
        <w:rPr>
          <w:spacing w:val="2"/>
          <w:sz w:val="28"/>
          <w:szCs w:val="28"/>
        </w:rPr>
        <w:t xml:space="preserve"> </w:t>
      </w:r>
      <w:r w:rsidRPr="006B5EF2">
        <w:rPr>
          <w:spacing w:val="2"/>
          <w:sz w:val="28"/>
          <w:szCs w:val="28"/>
        </w:rPr>
        <w:t xml:space="preserve">13.02.2020). – Режим доступа: для </w:t>
      </w:r>
      <w:proofErr w:type="spellStart"/>
      <w:r w:rsidRPr="006B5EF2">
        <w:rPr>
          <w:spacing w:val="2"/>
          <w:sz w:val="28"/>
          <w:szCs w:val="28"/>
        </w:rPr>
        <w:t>зарегистрир</w:t>
      </w:r>
      <w:proofErr w:type="spellEnd"/>
      <w:r w:rsidRPr="006B5EF2">
        <w:rPr>
          <w:spacing w:val="2"/>
          <w:sz w:val="28"/>
          <w:szCs w:val="28"/>
        </w:rPr>
        <w:t>. пользователей.</w:t>
      </w:r>
    </w:p>
    <w:p w:rsidR="005B2273" w:rsidRPr="00294A49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Электронно-библиотечные системы</w:t>
      </w:r>
    </w:p>
    <w:p w:rsidR="005B2273" w:rsidRPr="00294A49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B2273">
        <w:rPr>
          <w:b/>
          <w:sz w:val="28"/>
          <w:szCs w:val="28"/>
        </w:rPr>
        <w:t>ZNANIUM.COM</w:t>
      </w:r>
    </w:p>
    <w:p w:rsidR="005B2273" w:rsidRPr="00294A49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Коган, Е. А. Обыкновенные дифференциальные уравнения и вари</w:t>
      </w:r>
      <w:r w:rsidRPr="005B2273">
        <w:rPr>
          <w:sz w:val="28"/>
          <w:szCs w:val="28"/>
        </w:rPr>
        <w:t>а</w:t>
      </w:r>
      <w:r w:rsidRPr="005B2273">
        <w:rPr>
          <w:sz w:val="28"/>
          <w:szCs w:val="28"/>
        </w:rPr>
        <w:t>ционное исчисление : учеб</w:t>
      </w:r>
      <w:proofErr w:type="gramStart"/>
      <w:r w:rsidRPr="005B2273">
        <w:rPr>
          <w:sz w:val="28"/>
          <w:szCs w:val="28"/>
        </w:rPr>
        <w:t>.</w:t>
      </w:r>
      <w:proofErr w:type="gramEnd"/>
      <w:r w:rsidRPr="005B2273">
        <w:rPr>
          <w:sz w:val="28"/>
          <w:szCs w:val="28"/>
        </w:rPr>
        <w:t xml:space="preserve"> </w:t>
      </w:r>
      <w:proofErr w:type="gramStart"/>
      <w:r w:rsidRPr="005B2273">
        <w:rPr>
          <w:sz w:val="28"/>
          <w:szCs w:val="28"/>
        </w:rPr>
        <w:t>п</w:t>
      </w:r>
      <w:proofErr w:type="gramEnd"/>
      <w:r w:rsidRPr="005B2273">
        <w:rPr>
          <w:sz w:val="28"/>
          <w:szCs w:val="28"/>
        </w:rPr>
        <w:t>особие / Е. А. Коган. – Москва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ИНФРА-М, 2020. – 293 с. // </w:t>
      </w:r>
      <w:proofErr w:type="spellStart"/>
      <w:r w:rsidRPr="005B2273">
        <w:rPr>
          <w:sz w:val="28"/>
          <w:szCs w:val="28"/>
        </w:rPr>
        <w:t>Znanium</w:t>
      </w:r>
      <w:proofErr w:type="spellEnd"/>
      <w:r w:rsidRPr="005B2273">
        <w:rPr>
          <w:sz w:val="28"/>
          <w:szCs w:val="28"/>
        </w:rPr>
        <w:t>.</w:t>
      </w:r>
      <w:r w:rsidRPr="005B2273">
        <w:rPr>
          <w:sz w:val="28"/>
          <w:szCs w:val="28"/>
          <w:lang w:val="en-US"/>
        </w:rPr>
        <w:t>com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электронно-библиотечная система. – URL: https://new.znanium.com/catalog/product/1058922 (дата обращения: 13.02.2020). – Режим доступа: по подписке.</w:t>
      </w:r>
    </w:p>
    <w:p w:rsidR="005B2273" w:rsidRPr="00294A49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5B2273" w:rsidRP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proofErr w:type="spellStart"/>
      <w:r w:rsidRPr="005B2273">
        <w:rPr>
          <w:b/>
          <w:sz w:val="28"/>
          <w:szCs w:val="28"/>
        </w:rPr>
        <w:t>IPRbooks</w:t>
      </w:r>
      <w:proofErr w:type="spellEnd"/>
    </w:p>
    <w:p w:rsidR="005B2273" w:rsidRPr="00294A49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16"/>
          <w:szCs w:val="16"/>
        </w:rPr>
      </w:pPr>
    </w:p>
    <w:p w:rsidR="005B2273" w:rsidRDefault="005B2273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273">
        <w:rPr>
          <w:sz w:val="28"/>
          <w:szCs w:val="28"/>
        </w:rPr>
        <w:t>Афанасьев, В. Н. Анализ временных рядов и прогнозирование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учебник / В. Н. Афанасьев. – Саратов</w:t>
      </w:r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</w:t>
      </w:r>
      <w:proofErr w:type="gramStart"/>
      <w:r w:rsidRPr="005B2273">
        <w:rPr>
          <w:sz w:val="28"/>
          <w:szCs w:val="28"/>
        </w:rPr>
        <w:t>Ай</w:t>
      </w:r>
      <w:proofErr w:type="gramEnd"/>
      <w:r w:rsidRPr="005B2273">
        <w:rPr>
          <w:sz w:val="28"/>
          <w:szCs w:val="28"/>
        </w:rPr>
        <w:t xml:space="preserve"> Пи Ар Медиа, 2020. – 310 c. // </w:t>
      </w:r>
      <w:proofErr w:type="spellStart"/>
      <w:r w:rsidRPr="005B2273">
        <w:rPr>
          <w:sz w:val="28"/>
          <w:szCs w:val="28"/>
        </w:rPr>
        <w:t>IPRbooks</w:t>
      </w:r>
      <w:proofErr w:type="spellEnd"/>
      <w:proofErr w:type="gramStart"/>
      <w:r w:rsidRPr="005B2273">
        <w:rPr>
          <w:sz w:val="28"/>
          <w:szCs w:val="28"/>
        </w:rPr>
        <w:t xml:space="preserve"> :</w:t>
      </w:r>
      <w:proofErr w:type="gramEnd"/>
      <w:r w:rsidRPr="005B2273">
        <w:rPr>
          <w:sz w:val="28"/>
          <w:szCs w:val="28"/>
        </w:rPr>
        <w:t xml:space="preserve"> электронно-библиотечная система. – URL: http://</w:t>
      </w:r>
      <w:r w:rsidR="006B5EF2">
        <w:rPr>
          <w:sz w:val="28"/>
          <w:szCs w:val="28"/>
        </w:rPr>
        <w:t xml:space="preserve"> </w:t>
      </w:r>
      <w:r w:rsidRPr="005B2273">
        <w:rPr>
          <w:sz w:val="28"/>
          <w:szCs w:val="28"/>
        </w:rPr>
        <w:t>www.iprbookshop.ru/</w:t>
      </w:r>
      <w:r w:rsidR="006B5EF2">
        <w:rPr>
          <w:sz w:val="28"/>
          <w:szCs w:val="28"/>
        </w:rPr>
        <w:t xml:space="preserve"> </w:t>
      </w:r>
      <w:r w:rsidRPr="005B2273">
        <w:rPr>
          <w:sz w:val="28"/>
          <w:szCs w:val="28"/>
        </w:rPr>
        <w:t>90196.html (дата обращения: 17.02.2020). – Режим д</w:t>
      </w:r>
      <w:r w:rsidRPr="005B2273">
        <w:rPr>
          <w:sz w:val="28"/>
          <w:szCs w:val="28"/>
        </w:rPr>
        <w:t>о</w:t>
      </w:r>
      <w:r w:rsidRPr="005B2273">
        <w:rPr>
          <w:sz w:val="28"/>
          <w:szCs w:val="28"/>
        </w:rPr>
        <w:t>ступа: по подписке</w:t>
      </w:r>
      <w:proofErr w:type="gramStart"/>
      <w:r w:rsidRPr="005B2273">
        <w:rPr>
          <w:sz w:val="28"/>
          <w:szCs w:val="28"/>
        </w:rPr>
        <w:t>.</w:t>
      </w:r>
      <w:r w:rsidR="006B5EF2">
        <w:rPr>
          <w:sz w:val="28"/>
          <w:szCs w:val="28"/>
        </w:rPr>
        <w:t>».</w:t>
      </w:r>
      <w:r w:rsidRPr="005B2273">
        <w:rPr>
          <w:sz w:val="28"/>
          <w:szCs w:val="28"/>
        </w:rPr>
        <w:t xml:space="preserve"> </w:t>
      </w:r>
      <w:proofErr w:type="gramEnd"/>
    </w:p>
    <w:p w:rsidR="00A938BB" w:rsidRDefault="00A938BB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11EBE" w:rsidRDefault="00A938BB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11EBE">
        <w:rPr>
          <w:sz w:val="28"/>
          <w:szCs w:val="28"/>
        </w:rPr>
        <w:t xml:space="preserve"> </w:t>
      </w:r>
      <w:r w:rsidR="00711EBE" w:rsidRPr="006B5EF2">
        <w:rPr>
          <w:b/>
          <w:sz w:val="28"/>
          <w:szCs w:val="28"/>
        </w:rPr>
        <w:t>Приложение Т</w:t>
      </w:r>
      <w:r w:rsidR="00711EBE">
        <w:rPr>
          <w:sz w:val="28"/>
          <w:szCs w:val="28"/>
        </w:rPr>
        <w:t>. Изменить и изложить в новой редакции.</w:t>
      </w:r>
    </w:p>
    <w:p w:rsidR="006B5EF2" w:rsidRDefault="006B5EF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B5EF2" w:rsidRPr="004F6CF9" w:rsidRDefault="006B5EF2" w:rsidP="006B5EF2">
      <w:pPr>
        <w:widowControl w:val="0"/>
        <w:jc w:val="center"/>
        <w:rPr>
          <w:b/>
          <w:sz w:val="28"/>
          <w:szCs w:val="28"/>
        </w:rPr>
      </w:pPr>
      <w:r w:rsidRPr="004F6CF9">
        <w:rPr>
          <w:b/>
          <w:sz w:val="28"/>
          <w:szCs w:val="28"/>
        </w:rPr>
        <w:lastRenderedPageBreak/>
        <w:t>ПРИЛОЖЕНИЕ  Т</w:t>
      </w:r>
    </w:p>
    <w:p w:rsidR="006B5EF2" w:rsidRPr="004F6CF9" w:rsidRDefault="006B5EF2" w:rsidP="006B5EF2">
      <w:pPr>
        <w:widowControl w:val="0"/>
        <w:jc w:val="center"/>
        <w:rPr>
          <w:sz w:val="28"/>
          <w:szCs w:val="28"/>
        </w:rPr>
      </w:pPr>
      <w:r w:rsidRPr="004F6CF9">
        <w:rPr>
          <w:sz w:val="28"/>
        </w:rPr>
        <w:t>(обязательное)</w:t>
      </w:r>
      <w:r w:rsidRPr="004F6CF9">
        <w:rPr>
          <w:sz w:val="28"/>
          <w:szCs w:val="28"/>
        </w:rPr>
        <w:t xml:space="preserve"> </w:t>
      </w:r>
    </w:p>
    <w:p w:rsidR="006B5EF2" w:rsidRPr="000A30FF" w:rsidRDefault="006B5EF2" w:rsidP="006B5EF2">
      <w:pPr>
        <w:widowControl w:val="0"/>
        <w:spacing w:line="360" w:lineRule="auto"/>
        <w:jc w:val="center"/>
        <w:rPr>
          <w:sz w:val="6"/>
          <w:szCs w:val="6"/>
        </w:rPr>
      </w:pPr>
    </w:p>
    <w:p w:rsidR="006B5EF2" w:rsidRPr="004F6CF9" w:rsidRDefault="006B5EF2" w:rsidP="006B5EF2">
      <w:pPr>
        <w:widowControl w:val="0"/>
        <w:jc w:val="center"/>
        <w:rPr>
          <w:b/>
          <w:sz w:val="28"/>
        </w:rPr>
      </w:pPr>
      <w:r w:rsidRPr="004F6CF9">
        <w:rPr>
          <w:b/>
          <w:sz w:val="28"/>
        </w:rPr>
        <w:t>Пример оформления списка использованных источников</w:t>
      </w:r>
    </w:p>
    <w:p w:rsidR="006B5EF2" w:rsidRPr="004F6CF9" w:rsidRDefault="006B5EF2" w:rsidP="006B5EF2">
      <w:pPr>
        <w:widowControl w:val="0"/>
        <w:jc w:val="center"/>
        <w:rPr>
          <w:sz w:val="16"/>
          <w:szCs w:val="16"/>
        </w:rPr>
      </w:pPr>
    </w:p>
    <w:p w:rsidR="006B5EF2" w:rsidRPr="004F6CF9" w:rsidRDefault="006B5EF2" w:rsidP="006B5EF2">
      <w:pPr>
        <w:widowControl w:val="0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934A890" wp14:editId="2433794D">
                <wp:simplePos x="0" y="0"/>
                <wp:positionH relativeFrom="column">
                  <wp:posOffset>22860</wp:posOffset>
                </wp:positionH>
                <wp:positionV relativeFrom="paragraph">
                  <wp:posOffset>73025</wp:posOffset>
                </wp:positionV>
                <wp:extent cx="5715000" cy="7316470"/>
                <wp:effectExtent l="8890" t="13335" r="10160" b="1397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31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2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8265"/>
                            </w:tblGrid>
                            <w:tr w:rsidR="006B5EF2">
                              <w:trPr>
                                <w:trHeight w:val="135"/>
                              </w:trPr>
                              <w:tc>
                                <w:tcPr>
                                  <w:tcW w:w="826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6B5EF2" w:rsidRDefault="006B5EF2"/>
                              </w:tc>
                            </w:tr>
                          </w:tbl>
                          <w:p w:rsidR="006B5EF2" w:rsidRDefault="006B5EF2" w:rsidP="006B5EF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1.8pt;margin-top:5.75pt;width:450pt;height:57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" o:allowincell="f">
                <v:textbox>
                  <w:txbxContent>
                    <w:tbl>
                      <w:tblPr>
                        <w:tblW w:w="0" w:type="auto"/>
                        <w:tblInd w:w="22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8265"/>
                      </w:tblGrid>
                      <w:tr w:rsidR="006B5EF2">
                        <w:trPr>
                          <w:trHeight w:val="135"/>
                        </w:trPr>
                        <w:tc>
                          <w:tcPr>
                            <w:tcW w:w="826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6B5EF2" w:rsidRDefault="006B5EF2"/>
                        </w:tc>
                      </w:tr>
                    </w:tbl>
                    <w:p w:rsidR="006B5EF2" w:rsidRDefault="006B5EF2" w:rsidP="006B5EF2"/>
                  </w:txbxContent>
                </v:textbox>
              </v:shape>
            </w:pict>
          </mc:Fallback>
        </mc:AlternateContent>
      </w:r>
    </w:p>
    <w:p w:rsidR="006B5EF2" w:rsidRPr="004F6CF9" w:rsidRDefault="006B5EF2" w:rsidP="006B5EF2">
      <w:pPr>
        <w:widowControl w:val="0"/>
        <w:jc w:val="center"/>
        <w:rPr>
          <w:rFonts w:ascii="Bookman Old Style" w:hAnsi="Bookman Old Style"/>
          <w:sz w:val="28"/>
        </w:rPr>
      </w:pPr>
      <w:r>
        <w:rPr>
          <w:rFonts w:ascii="Bookman Old Style" w:hAnsi="Bookman Old Style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5C14268" wp14:editId="421D7BE7">
                <wp:simplePos x="0" y="0"/>
                <wp:positionH relativeFrom="column">
                  <wp:posOffset>202565</wp:posOffset>
                </wp:positionH>
                <wp:positionV relativeFrom="paragraph">
                  <wp:posOffset>10160</wp:posOffset>
                </wp:positionV>
                <wp:extent cx="5372100" cy="6926580"/>
                <wp:effectExtent l="17145" t="17780" r="11430" b="1841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926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EF2" w:rsidRPr="000A30FF" w:rsidRDefault="006B5EF2" w:rsidP="006B5EF2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:rsidR="006B5EF2" w:rsidRPr="004947C7" w:rsidRDefault="006B5EF2" w:rsidP="006B5EF2">
                            <w:pPr>
                              <w:tabs>
                                <w:tab w:val="left" w:pos="5670"/>
                              </w:tabs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947C7">
                              <w:rPr>
                                <w:b/>
                                <w:sz w:val="28"/>
                                <w:szCs w:val="28"/>
                              </w:rPr>
                              <w:t>Список использованных источников</w:t>
                            </w:r>
                          </w:p>
                          <w:p w:rsidR="006B5EF2" w:rsidRDefault="006B5EF2" w:rsidP="006B5EF2">
                            <w:pPr>
                              <w:pStyle w:val="ad"/>
                            </w:pPr>
                          </w:p>
                          <w:p w:rsidR="006B5EF2" w:rsidRPr="005B2273" w:rsidRDefault="006B5EF2" w:rsidP="006B5E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709"/>
                              <w:jc w:val="both"/>
                              <w:rPr>
                                <w:b/>
                                <w:spacing w:val="-4"/>
                                <w:sz w:val="28"/>
                                <w:szCs w:val="28"/>
                              </w:rPr>
                            </w:pPr>
                            <w:r w:rsidRPr="006B5EF2">
                              <w:rPr>
                                <w:sz w:val="28"/>
                              </w:rPr>
                              <w:t xml:space="preserve">1 </w:t>
                            </w:r>
                            <w:proofErr w:type="spellStart"/>
                            <w:r w:rsidRPr="005B2273">
                              <w:rPr>
                                <w:spacing w:val="-4"/>
                                <w:sz w:val="28"/>
                                <w:szCs w:val="28"/>
                              </w:rPr>
                              <w:t>Пескова</w:t>
                            </w:r>
                            <w:proofErr w:type="spellEnd"/>
                            <w:r w:rsidRPr="005B2273">
                              <w:rPr>
                                <w:spacing w:val="-4"/>
                                <w:sz w:val="28"/>
                                <w:szCs w:val="28"/>
                              </w:rPr>
                              <w:t>, С. А. Сети и телекоммуникации : учеб</w:t>
                            </w:r>
                            <w:proofErr w:type="gramStart"/>
                            <w:r w:rsidRPr="005B2273">
                              <w:rPr>
                                <w:spacing w:val="-4"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5B2273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B2273">
                              <w:rPr>
                                <w:spacing w:val="-4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5B2273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особие для вузов / С. А. </w:t>
                            </w:r>
                            <w:proofErr w:type="spellStart"/>
                            <w:r w:rsidRPr="005B2273">
                              <w:rPr>
                                <w:spacing w:val="-4"/>
                                <w:sz w:val="28"/>
                                <w:szCs w:val="28"/>
                              </w:rPr>
                              <w:t>Пескова</w:t>
                            </w:r>
                            <w:proofErr w:type="spellEnd"/>
                            <w:r w:rsidRPr="005B2273">
                              <w:rPr>
                                <w:spacing w:val="-4"/>
                                <w:sz w:val="28"/>
                                <w:szCs w:val="28"/>
                              </w:rPr>
                              <w:t>, А. В. Кузин, А. Н. Волков. – Москва</w:t>
                            </w:r>
                            <w:proofErr w:type="gramStart"/>
                            <w:r w:rsidRPr="005B2273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Pr="005B2273">
                              <w:rPr>
                                <w:spacing w:val="-4"/>
                                <w:sz w:val="28"/>
                                <w:szCs w:val="28"/>
                              </w:rPr>
                              <w:t xml:space="preserve"> Акад</w:t>
                            </w:r>
                            <w:r w:rsidRPr="005B2273">
                              <w:rPr>
                                <w:spacing w:val="-4"/>
                                <w:sz w:val="28"/>
                                <w:szCs w:val="28"/>
                              </w:rPr>
                              <w:t>е</w:t>
                            </w:r>
                            <w:r w:rsidRPr="005B2273">
                              <w:rPr>
                                <w:spacing w:val="-4"/>
                                <w:sz w:val="28"/>
                                <w:szCs w:val="28"/>
                              </w:rPr>
                              <w:t>мия, 2009. – 350 с.</w:t>
                            </w:r>
                          </w:p>
                          <w:p w:rsidR="006B5EF2" w:rsidRPr="004A2442" w:rsidRDefault="006B5EF2" w:rsidP="006B5EF2">
                            <w:pPr>
                              <w:ind w:firstLine="709"/>
                              <w:jc w:val="both"/>
                              <w:rPr>
                                <w:sz w:val="28"/>
                              </w:rPr>
                            </w:pPr>
                            <w:r w:rsidRPr="008D2F0D">
                              <w:rPr>
                                <w:sz w:val="28"/>
                              </w:rPr>
                              <w:t>2 Справочник технолога-машиностроителя</w:t>
                            </w:r>
                            <w:r w:rsidRPr="004A2442">
                              <w:rPr>
                                <w:sz w:val="28"/>
                              </w:rPr>
                              <w:t xml:space="preserve">. В 2 т. Т. 1 / под </w:t>
                            </w:r>
                            <w:r w:rsidRPr="001C4C01">
                              <w:rPr>
                                <w:spacing w:val="-4"/>
                                <w:sz w:val="28"/>
                              </w:rPr>
                              <w:t xml:space="preserve">ред. А. Г. Косиловой, Р. К. Мещеряковой. </w:t>
                            </w:r>
                            <w:r w:rsidRPr="001C4C01">
                              <w:rPr>
                                <w:spacing w:val="-4"/>
                                <w:sz w:val="28"/>
                              </w:rPr>
                              <w:sym w:font="Symbol" w:char="F02D"/>
                            </w:r>
                            <w:r w:rsidRPr="001C4C01">
                              <w:rPr>
                                <w:spacing w:val="-4"/>
                                <w:sz w:val="28"/>
                              </w:rPr>
                              <w:t xml:space="preserve"> 5-е изд. </w:t>
                            </w:r>
                            <w:proofErr w:type="spellStart"/>
                            <w:r w:rsidRPr="001C4C01">
                              <w:rPr>
                                <w:spacing w:val="-4"/>
                                <w:sz w:val="28"/>
                              </w:rPr>
                              <w:t>перераб</w:t>
                            </w:r>
                            <w:proofErr w:type="spellEnd"/>
                            <w:r w:rsidRPr="001C4C01">
                              <w:rPr>
                                <w:spacing w:val="-4"/>
                                <w:sz w:val="28"/>
                              </w:rPr>
                              <w:t xml:space="preserve">. и доп. </w:t>
                            </w:r>
                            <w:r w:rsidRPr="001C4C01">
                              <w:rPr>
                                <w:spacing w:val="-4"/>
                                <w:sz w:val="28"/>
                              </w:rPr>
                              <w:sym w:font="Symbol" w:char="F02D"/>
                            </w:r>
                            <w:r>
                              <w:rPr>
                                <w:sz w:val="28"/>
                              </w:rPr>
                              <w:t xml:space="preserve"> М</w:t>
                            </w:r>
                            <w:r w:rsidR="009D002C">
                              <w:rPr>
                                <w:sz w:val="28"/>
                              </w:rPr>
                              <w:t>осква</w:t>
                            </w:r>
                            <w:r>
                              <w:rPr>
                                <w:sz w:val="28"/>
                              </w:rPr>
                              <w:t xml:space="preserve"> : Машиностроение, 2015</w:t>
                            </w:r>
                            <w:r w:rsidRPr="004A2442">
                              <w:rPr>
                                <w:sz w:val="28"/>
                              </w:rPr>
                              <w:t xml:space="preserve">. </w:t>
                            </w:r>
                            <w:r w:rsidRPr="004A2442">
                              <w:rPr>
                                <w:sz w:val="28"/>
                              </w:rPr>
                              <w:sym w:font="Symbol" w:char="F02D"/>
                            </w:r>
                            <w:r w:rsidRPr="004A2442">
                              <w:rPr>
                                <w:sz w:val="28"/>
                              </w:rPr>
                              <w:t xml:space="preserve"> 912 с.</w:t>
                            </w:r>
                          </w:p>
                          <w:p w:rsidR="006B5EF2" w:rsidRPr="005B2273" w:rsidRDefault="006B5EF2" w:rsidP="006B5E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709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4A2442">
                              <w:rPr>
                                <w:sz w:val="28"/>
                              </w:rPr>
                              <w:t xml:space="preserve">3 </w:t>
                            </w:r>
                            <w:r w:rsidRPr="005B2273">
                              <w:rPr>
                                <w:sz w:val="28"/>
                                <w:szCs w:val="28"/>
                              </w:rPr>
                              <w:t>Матюхин, В. И. Управление механическими системами / В. И. Матюхин. – Москва</w:t>
                            </w:r>
                            <w:proofErr w:type="gramStart"/>
                            <w:r w:rsidRPr="005B2273">
                              <w:rPr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Pr="005B227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B2273">
                              <w:rPr>
                                <w:sz w:val="28"/>
                                <w:szCs w:val="28"/>
                              </w:rPr>
                              <w:t>Физматлит</w:t>
                            </w:r>
                            <w:proofErr w:type="spellEnd"/>
                            <w:r w:rsidRPr="005B2273">
                              <w:rPr>
                                <w:sz w:val="28"/>
                                <w:szCs w:val="28"/>
                              </w:rPr>
                              <w:t>, 2009. – 319 с.</w:t>
                            </w:r>
                          </w:p>
                          <w:p w:rsidR="006B5EF2" w:rsidRPr="005B2273" w:rsidRDefault="006B5EF2" w:rsidP="006B5EF2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firstLine="709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4 </w:t>
                            </w:r>
                            <w:proofErr w:type="spellStart"/>
                            <w:r w:rsidRPr="005B2273">
                              <w:rPr>
                                <w:bCs/>
                                <w:sz w:val="28"/>
                                <w:szCs w:val="28"/>
                              </w:rPr>
                              <w:t>Бахматов</w:t>
                            </w:r>
                            <w:proofErr w:type="spellEnd"/>
                            <w:r w:rsidRPr="005B2273">
                              <w:rPr>
                                <w:bCs/>
                                <w:sz w:val="28"/>
                                <w:szCs w:val="28"/>
                              </w:rPr>
                              <w:t>, П. В. Методология научных исследований в сварке : учеб</w:t>
                            </w:r>
                            <w:proofErr w:type="gramStart"/>
                            <w:r w:rsidRPr="005B2273">
                              <w:rPr>
                                <w:bCs/>
                                <w:sz w:val="28"/>
                                <w:szCs w:val="28"/>
                              </w:rPr>
                              <w:t>.</w:t>
                            </w:r>
                            <w:proofErr w:type="gramEnd"/>
                            <w:r w:rsidRPr="005B2273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B2273">
                              <w:rPr>
                                <w:bCs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5B2273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особие / П. В. </w:t>
                            </w:r>
                            <w:proofErr w:type="spellStart"/>
                            <w:r w:rsidRPr="005B2273">
                              <w:rPr>
                                <w:bCs/>
                                <w:sz w:val="28"/>
                                <w:szCs w:val="28"/>
                              </w:rPr>
                              <w:t>Бахматов</w:t>
                            </w:r>
                            <w:proofErr w:type="spellEnd"/>
                            <w:r w:rsidRPr="005B2273">
                              <w:rPr>
                                <w:bCs/>
                                <w:sz w:val="28"/>
                                <w:szCs w:val="28"/>
                              </w:rPr>
                              <w:t>, В. И. Муравьев. – Комс</w:t>
                            </w:r>
                            <w:r w:rsidRPr="005B2273">
                              <w:rPr>
                                <w:bCs/>
                                <w:sz w:val="28"/>
                                <w:szCs w:val="28"/>
                              </w:rPr>
                              <w:t>о</w:t>
                            </w:r>
                            <w:r w:rsidRPr="005B2273">
                              <w:rPr>
                                <w:bCs/>
                                <w:sz w:val="28"/>
                                <w:szCs w:val="28"/>
                              </w:rPr>
                              <w:t>мольск-на-Амуре</w:t>
                            </w:r>
                            <w:proofErr w:type="gramStart"/>
                            <w:r w:rsidRPr="005B2273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Pr="005B2273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ФГБОУ ВПО «</w:t>
                            </w:r>
                            <w:proofErr w:type="spellStart"/>
                            <w:r w:rsidRPr="005B2273">
                              <w:rPr>
                                <w:bCs/>
                                <w:sz w:val="28"/>
                                <w:szCs w:val="28"/>
                              </w:rPr>
                              <w:t>КнАГТУ</w:t>
                            </w:r>
                            <w:proofErr w:type="spellEnd"/>
                            <w:r w:rsidRPr="005B2273">
                              <w:rPr>
                                <w:bCs/>
                                <w:sz w:val="28"/>
                                <w:szCs w:val="28"/>
                              </w:rPr>
                              <w:t>», 2012. – 199 с.</w:t>
                            </w:r>
                          </w:p>
                          <w:p w:rsidR="006B5EF2" w:rsidRPr="008D2F0D" w:rsidRDefault="006B5EF2" w:rsidP="006B5EF2">
                            <w:pPr>
                              <w:ind w:firstLine="709"/>
                              <w:jc w:val="both"/>
                              <w:rPr>
                                <w:sz w:val="28"/>
                              </w:rPr>
                            </w:pPr>
                            <w:r w:rsidRPr="008D2F0D">
                              <w:rPr>
                                <w:sz w:val="28"/>
                              </w:rPr>
                              <w:t xml:space="preserve">5 </w:t>
                            </w:r>
                            <w:proofErr w:type="spellStart"/>
                            <w:r w:rsidRPr="008D2F0D">
                              <w:rPr>
                                <w:sz w:val="28"/>
                              </w:rPr>
                              <w:t>Бабух</w:t>
                            </w:r>
                            <w:proofErr w:type="spellEnd"/>
                            <w:r w:rsidRPr="008D2F0D">
                              <w:rPr>
                                <w:sz w:val="28"/>
                              </w:rPr>
                              <w:t>, И. Н. Экономика машиностроительного произво</w:t>
                            </w:r>
                            <w:r w:rsidRPr="008D2F0D">
                              <w:rPr>
                                <w:sz w:val="28"/>
                              </w:rPr>
                              <w:t>д</w:t>
                            </w:r>
                            <w:r w:rsidRPr="008D2F0D">
                              <w:rPr>
                                <w:sz w:val="28"/>
                              </w:rPr>
                              <w:t xml:space="preserve">ства / И. Н. </w:t>
                            </w:r>
                            <w:proofErr w:type="spellStart"/>
                            <w:r w:rsidRPr="008D2F0D">
                              <w:rPr>
                                <w:sz w:val="28"/>
                              </w:rPr>
                              <w:t>Бабух</w:t>
                            </w:r>
                            <w:proofErr w:type="spellEnd"/>
                            <w:r w:rsidRPr="008D2F0D">
                              <w:rPr>
                                <w:sz w:val="28"/>
                              </w:rPr>
                              <w:t xml:space="preserve">. </w:t>
                            </w:r>
                            <w:r w:rsidRPr="008D2F0D">
                              <w:rPr>
                                <w:sz w:val="28"/>
                              </w:rPr>
                              <w:sym w:font="Symbol" w:char="F02D"/>
                            </w:r>
                            <w:r>
                              <w:rPr>
                                <w:sz w:val="28"/>
                              </w:rPr>
                              <w:t xml:space="preserve"> Минск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 xml:space="preserve"> :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Вышэйш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шк</w:t>
                            </w:r>
                            <w:proofErr w:type="spellEnd"/>
                            <w:r>
                              <w:rPr>
                                <w:sz w:val="28"/>
                              </w:rPr>
                              <w:t>., 2012</w:t>
                            </w:r>
                            <w:r w:rsidRPr="008D2F0D">
                              <w:rPr>
                                <w:sz w:val="28"/>
                              </w:rPr>
                              <w:t xml:space="preserve">. </w:t>
                            </w:r>
                            <w:r w:rsidRPr="008D2F0D">
                              <w:rPr>
                                <w:sz w:val="28"/>
                              </w:rPr>
                              <w:sym w:font="Symbol" w:char="F02D"/>
                            </w:r>
                            <w:r w:rsidRPr="008D2F0D">
                              <w:rPr>
                                <w:sz w:val="28"/>
                              </w:rPr>
                              <w:t xml:space="preserve"> 352 с.</w:t>
                            </w:r>
                          </w:p>
                          <w:p w:rsidR="006B5EF2" w:rsidRPr="00CA11C6" w:rsidRDefault="006B5EF2" w:rsidP="006B5EF2">
                            <w:pPr>
                              <w:ind w:firstLine="709"/>
                              <w:jc w:val="both"/>
                              <w:rPr>
                                <w:spacing w:val="-4"/>
                                <w:sz w:val="28"/>
                              </w:rPr>
                            </w:pPr>
                            <w:r w:rsidRPr="00CA11C6">
                              <w:rPr>
                                <w:spacing w:val="-4"/>
                                <w:sz w:val="28"/>
                              </w:rPr>
                              <w:t xml:space="preserve">6 Юдин, Е. Я. Охрана труда в машиностроении / Е. Я. Юдин, С. В. Белов, С. Х. </w:t>
                            </w:r>
                            <w:proofErr w:type="spellStart"/>
                            <w:r w:rsidRPr="00CA11C6">
                              <w:rPr>
                                <w:spacing w:val="-4"/>
                                <w:sz w:val="28"/>
                              </w:rPr>
                              <w:t>Батанцев</w:t>
                            </w:r>
                            <w:proofErr w:type="spellEnd"/>
                            <w:r w:rsidRPr="00CA11C6">
                              <w:rPr>
                                <w:spacing w:val="-4"/>
                                <w:sz w:val="28"/>
                              </w:rPr>
                              <w:t xml:space="preserve">. </w:t>
                            </w:r>
                            <w:r w:rsidRPr="00CA11C6">
                              <w:rPr>
                                <w:spacing w:val="-4"/>
                                <w:sz w:val="28"/>
                              </w:rPr>
                              <w:sym w:font="Symbol" w:char="F02D"/>
                            </w:r>
                            <w:r w:rsidRPr="00CA11C6">
                              <w:rPr>
                                <w:spacing w:val="-4"/>
                                <w:sz w:val="28"/>
                              </w:rPr>
                              <w:t xml:space="preserve"> М</w:t>
                            </w:r>
                            <w:r w:rsidR="00CA11C6" w:rsidRPr="00CA11C6">
                              <w:rPr>
                                <w:spacing w:val="-4"/>
                                <w:sz w:val="28"/>
                              </w:rPr>
                              <w:t>осква</w:t>
                            </w:r>
                            <w:proofErr w:type="gramStart"/>
                            <w:r w:rsidRPr="00CA11C6">
                              <w:rPr>
                                <w:spacing w:val="-4"/>
                                <w:sz w:val="28"/>
                              </w:rPr>
                              <w:t xml:space="preserve"> :</w:t>
                            </w:r>
                            <w:proofErr w:type="gramEnd"/>
                            <w:r w:rsidRPr="00CA11C6">
                              <w:rPr>
                                <w:spacing w:val="-4"/>
                                <w:sz w:val="28"/>
                              </w:rPr>
                              <w:t xml:space="preserve"> Машиностроение, 1983. </w:t>
                            </w:r>
                            <w:r w:rsidRPr="00CA11C6">
                              <w:rPr>
                                <w:spacing w:val="-4"/>
                                <w:sz w:val="28"/>
                              </w:rPr>
                              <w:sym w:font="Symbol" w:char="F02D"/>
                            </w:r>
                            <w:r w:rsidRPr="00CA11C6">
                              <w:rPr>
                                <w:spacing w:val="-4"/>
                                <w:sz w:val="28"/>
                              </w:rPr>
                              <w:t xml:space="preserve"> 432 с.</w:t>
                            </w:r>
                          </w:p>
                          <w:p w:rsidR="006B5EF2" w:rsidRPr="000C147F" w:rsidRDefault="006B5EF2" w:rsidP="006B5EF2">
                            <w:pPr>
                              <w:ind w:firstLine="709"/>
                              <w:jc w:val="both"/>
                              <w:rPr>
                                <w:sz w:val="28"/>
                              </w:rPr>
                            </w:pPr>
                            <w:r w:rsidRPr="000C147F">
                              <w:rPr>
                                <w:sz w:val="28"/>
                              </w:rPr>
                              <w:t xml:space="preserve">7 </w:t>
                            </w:r>
                            <w:proofErr w:type="spellStart"/>
                            <w:r w:rsidRPr="000C147F">
                              <w:rPr>
                                <w:sz w:val="28"/>
                              </w:rPr>
                              <w:t>Крупиков</w:t>
                            </w:r>
                            <w:proofErr w:type="spellEnd"/>
                            <w:r w:rsidRPr="000C147F">
                              <w:rPr>
                                <w:sz w:val="28"/>
                              </w:rPr>
                              <w:t>, В. Н. О роли государственных стандартов в с</w:t>
                            </w:r>
                            <w:r w:rsidRPr="000C147F">
                              <w:rPr>
                                <w:sz w:val="28"/>
                              </w:rPr>
                              <w:t>о</w:t>
                            </w:r>
                            <w:r w:rsidRPr="000C147F">
                              <w:rPr>
                                <w:sz w:val="28"/>
                              </w:rPr>
                              <w:t xml:space="preserve">здании безопасных условий труда / В. Н. </w:t>
                            </w:r>
                            <w:proofErr w:type="spellStart"/>
                            <w:r w:rsidRPr="000C147F">
                              <w:rPr>
                                <w:sz w:val="28"/>
                              </w:rPr>
                              <w:t>Крупиков</w:t>
                            </w:r>
                            <w:proofErr w:type="spellEnd"/>
                            <w:r w:rsidRPr="000C147F">
                              <w:rPr>
                                <w:sz w:val="28"/>
                              </w:rPr>
                              <w:t xml:space="preserve"> // Стандарты и качество. </w:t>
                            </w:r>
                            <w:r w:rsidRPr="000C147F">
                              <w:rPr>
                                <w:sz w:val="28"/>
                              </w:rPr>
                              <w:sym w:font="Symbol" w:char="F02D"/>
                            </w:r>
                            <w:r>
                              <w:rPr>
                                <w:sz w:val="28"/>
                              </w:rPr>
                              <w:t xml:space="preserve"> 2015</w:t>
                            </w:r>
                            <w:r w:rsidRPr="000C147F">
                              <w:rPr>
                                <w:sz w:val="28"/>
                              </w:rPr>
                              <w:t xml:space="preserve">. </w:t>
                            </w:r>
                            <w:r w:rsidRPr="000C147F">
                              <w:rPr>
                                <w:sz w:val="28"/>
                              </w:rPr>
                              <w:sym w:font="Symbol" w:char="F02D"/>
                            </w:r>
                            <w:r w:rsidRPr="000C147F">
                              <w:rPr>
                                <w:sz w:val="28"/>
                              </w:rPr>
                              <w:t xml:space="preserve"> № 9. </w:t>
                            </w:r>
                            <w:r w:rsidRPr="000C147F">
                              <w:rPr>
                                <w:sz w:val="28"/>
                              </w:rPr>
                              <w:sym w:font="Symbol" w:char="F02D"/>
                            </w:r>
                            <w:r w:rsidRPr="000C147F">
                              <w:rPr>
                                <w:sz w:val="28"/>
                              </w:rPr>
                              <w:t xml:space="preserve"> С. 22-24.</w:t>
                            </w:r>
                          </w:p>
                          <w:p w:rsidR="00CA11C6" w:rsidRDefault="006B5EF2" w:rsidP="00CA11C6">
                            <w:pPr>
                              <w:ind w:firstLine="709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  <w:r w:rsidRPr="004F6CF9">
                              <w:rPr>
                                <w:sz w:val="28"/>
                              </w:rPr>
                              <w:t>8</w:t>
                            </w:r>
                            <w:r w:rsidR="00CA11C6" w:rsidRPr="00CA11C6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A11C6" w:rsidRPr="005B2273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ГОСТ </w:t>
                            </w:r>
                            <w:proofErr w:type="gramStart"/>
                            <w:r w:rsidR="00CA11C6" w:rsidRPr="005B2273">
                              <w:rPr>
                                <w:bCs/>
                                <w:sz w:val="28"/>
                                <w:szCs w:val="28"/>
                              </w:rPr>
                              <w:t>Р</w:t>
                            </w:r>
                            <w:proofErr w:type="gramEnd"/>
                            <w:r w:rsidR="00CA11C6" w:rsidRPr="005B2273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57564-2017. Организация и проведение работ по международной стандартизации в Российской Федерации</w:t>
                            </w:r>
                            <w:proofErr w:type="gramStart"/>
                            <w:r w:rsidR="00CA11C6" w:rsidRPr="005B2273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="00CA11C6" w:rsidRPr="005B2273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нац. стандарт Российской Федерации : изд. официальное : утв. и введен в действие Приказом </w:t>
                            </w:r>
                            <w:proofErr w:type="spellStart"/>
                            <w:r w:rsidR="00CA11C6" w:rsidRPr="005B2273">
                              <w:rPr>
                                <w:bCs/>
                                <w:sz w:val="28"/>
                                <w:szCs w:val="28"/>
                              </w:rPr>
                              <w:t>Федер</w:t>
                            </w:r>
                            <w:proofErr w:type="spellEnd"/>
                            <w:r w:rsidR="00CA11C6" w:rsidRPr="005B2273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. агентства по </w:t>
                            </w:r>
                            <w:proofErr w:type="spellStart"/>
                            <w:r w:rsidR="00CA11C6" w:rsidRPr="005B2273">
                              <w:rPr>
                                <w:bCs/>
                                <w:sz w:val="28"/>
                                <w:szCs w:val="28"/>
                              </w:rPr>
                              <w:t>техн</w:t>
                            </w:r>
                            <w:proofErr w:type="spellEnd"/>
                            <w:r w:rsidR="00CA11C6" w:rsidRPr="005B2273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. регулированию и метрологии от 28 июля </w:t>
                            </w:r>
                            <w:smartTag w:uri="urn:schemas-microsoft-com:office:smarttags" w:element="metricconverter">
                              <w:smartTagPr>
                                <w:attr w:name="ProductID" w:val="2017 г"/>
                              </w:smartTagPr>
                              <w:r w:rsidR="00CA11C6" w:rsidRPr="005B2273">
                                <w:rPr>
                                  <w:bCs/>
                                  <w:sz w:val="28"/>
                                  <w:szCs w:val="28"/>
                                </w:rPr>
                                <w:t>2017 г</w:t>
                              </w:r>
                            </w:smartTag>
                            <w:r w:rsidR="00CA11C6" w:rsidRPr="005B2273">
                              <w:rPr>
                                <w:bCs/>
                                <w:sz w:val="28"/>
                                <w:szCs w:val="28"/>
                              </w:rPr>
                              <w:t>. № 767-ст : введен впервые : дата введения 2017-12-01 / разработан ВНИИНМАШ. – Москва</w:t>
                            </w:r>
                            <w:proofErr w:type="gramStart"/>
                            <w:r w:rsidR="00CA11C6" w:rsidRPr="005B2273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:</w:t>
                            </w:r>
                            <w:proofErr w:type="gramEnd"/>
                            <w:r w:rsidR="00CA11C6" w:rsidRPr="005B2273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="00CA11C6" w:rsidRPr="005B2273">
                              <w:rPr>
                                <w:bCs/>
                                <w:sz w:val="28"/>
                                <w:szCs w:val="28"/>
                              </w:rPr>
                              <w:t>Ста</w:t>
                            </w:r>
                            <w:r w:rsidR="00CA11C6" w:rsidRPr="005B2273">
                              <w:rPr>
                                <w:bCs/>
                                <w:sz w:val="28"/>
                                <w:szCs w:val="28"/>
                              </w:rPr>
                              <w:t>н</w:t>
                            </w:r>
                            <w:r w:rsidR="00CA11C6" w:rsidRPr="005B2273">
                              <w:rPr>
                                <w:bCs/>
                                <w:sz w:val="28"/>
                                <w:szCs w:val="28"/>
                              </w:rPr>
                              <w:t>дартинформ</w:t>
                            </w:r>
                            <w:proofErr w:type="spellEnd"/>
                            <w:r w:rsidR="00CA11C6" w:rsidRPr="005B2273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, 2017. – </w:t>
                            </w:r>
                            <w:proofErr w:type="gramStart"/>
                            <w:r w:rsidR="00CA11C6" w:rsidRPr="005B2273">
                              <w:rPr>
                                <w:bCs/>
                                <w:sz w:val="28"/>
                                <w:szCs w:val="28"/>
                                <w:lang w:val="en-US"/>
                              </w:rPr>
                              <w:t>V</w:t>
                            </w:r>
                            <w:r w:rsidR="00CA11C6" w:rsidRPr="005B2273">
                              <w:rPr>
                                <w:bCs/>
                                <w:sz w:val="28"/>
                                <w:szCs w:val="28"/>
                              </w:rPr>
                              <w:t>, 43 с.</w:t>
                            </w:r>
                            <w:proofErr w:type="gramEnd"/>
                          </w:p>
                          <w:p w:rsidR="00CA11C6" w:rsidRPr="005B2273" w:rsidRDefault="00CA11C6" w:rsidP="00CA11C6">
                            <w:pPr>
                              <w:ind w:firstLine="709"/>
                              <w:jc w:val="both"/>
                              <w:rPr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6B5EF2" w:rsidRDefault="006B5EF2" w:rsidP="00CA11C6">
                            <w:pPr>
                              <w:ind w:firstLine="709"/>
                              <w:jc w:val="both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6B5EF2" w:rsidRDefault="006B5EF2" w:rsidP="006B5EF2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:rsidR="006B5EF2" w:rsidRPr="000A30FF" w:rsidRDefault="006B5EF2" w:rsidP="006B5EF2">
                            <w:pPr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tbl>
                            <w:tblPr>
                              <w:tblW w:w="8469" w:type="dxa"/>
                              <w:tblInd w:w="-6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44"/>
                              <w:gridCol w:w="700"/>
                              <w:gridCol w:w="1107"/>
                              <w:gridCol w:w="756"/>
                              <w:gridCol w:w="790"/>
                              <w:gridCol w:w="3821"/>
                              <w:gridCol w:w="651"/>
                            </w:tblGrid>
                            <w:tr w:rsidR="006B5EF2" w:rsidTr="00533A31">
                              <w:trPr>
                                <w:cantSplit/>
                                <w:trHeight w:val="325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5EF2" w:rsidRPr="00127EA3" w:rsidRDefault="006B5EF2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5EF2" w:rsidRPr="00127EA3" w:rsidRDefault="006B5EF2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5EF2" w:rsidRPr="00127EA3" w:rsidRDefault="006B5EF2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5EF2" w:rsidRPr="00127EA3" w:rsidRDefault="006B5EF2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5EF2" w:rsidRPr="00127EA3" w:rsidRDefault="006B5EF2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1" w:type="dxa"/>
                                  <w:vMerge w:val="restart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:rsidR="006B5EF2" w:rsidRPr="00127EA3" w:rsidRDefault="006B5EF2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B5EF2" w:rsidRPr="00B214EA" w:rsidRDefault="006B5E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0ТМб</w:t>
                                  </w:r>
                                  <w:r w:rsidRPr="00B214EA">
                                    <w:rPr>
                                      <w:rFonts w:ascii="Arial" w:hAnsi="Arial" w:cs="Arial"/>
                                      <w:sz w:val="36"/>
                                      <w:szCs w:val="36"/>
                                    </w:rPr>
                                    <w:t>.1.00.000000ПЗ</w:t>
                                  </w:r>
                                </w:p>
                              </w:tc>
                              <w:tc>
                                <w:tcPr>
                                  <w:tcW w:w="651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</w:tcBorders>
                                </w:tcPr>
                                <w:p w:rsidR="006B5EF2" w:rsidRPr="00533A31" w:rsidRDefault="006B5EF2" w:rsidP="0054389F">
                                  <w:pPr>
                                    <w:rPr>
                                      <w:rFonts w:ascii="Arial" w:hAnsi="Arial" w:cs="Arial"/>
                                      <w:i/>
                                      <w:spacing w:val="-14"/>
                                      <w:sz w:val="18"/>
                                      <w:szCs w:val="18"/>
                                    </w:rPr>
                                  </w:pPr>
                                  <w:r w:rsidRPr="00533A31">
                                    <w:rPr>
                                      <w:rFonts w:ascii="Arial" w:hAnsi="Arial" w:cs="Arial"/>
                                      <w:i/>
                                      <w:spacing w:val="-14"/>
                                      <w:sz w:val="18"/>
                                      <w:szCs w:val="18"/>
                                    </w:rPr>
                                    <w:t>Лист</w:t>
                                  </w:r>
                                </w:p>
                              </w:tc>
                            </w:tr>
                            <w:tr w:rsidR="006B5EF2" w:rsidTr="00617F80">
                              <w:trPr>
                                <w:cantSplit/>
                                <w:trHeight w:val="291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5EF2" w:rsidRPr="00127EA3" w:rsidRDefault="006B5EF2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5EF2" w:rsidRPr="00127EA3" w:rsidRDefault="006B5EF2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5EF2" w:rsidRPr="00127EA3" w:rsidRDefault="006B5EF2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5EF2" w:rsidRPr="00127EA3" w:rsidRDefault="006B5EF2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2" w:space="0" w:color="auto"/>
                                    <w:left w:val="nil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5EF2" w:rsidRPr="00127EA3" w:rsidRDefault="006B5EF2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21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:rsidR="006B5EF2" w:rsidRPr="00127EA3" w:rsidRDefault="006B5EF2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vMerge w:val="restart"/>
                                  <w:tcBorders>
                                    <w:top w:val="single" w:sz="12" w:space="0" w:color="auto"/>
                                    <w:left w:val="nil"/>
                                  </w:tcBorders>
                                </w:tcPr>
                                <w:p w:rsidR="006B5EF2" w:rsidRPr="00127EA3" w:rsidRDefault="006B5EF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6B5EF2" w:rsidRPr="00127EA3" w:rsidRDefault="006B5EF2" w:rsidP="0054389F">
                                  <w:pPr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  <w:r w:rsidRPr="00127EA3">
                                    <w:rPr>
                                      <w:rFonts w:ascii="Arial" w:hAnsi="Arial" w:cs="Arial"/>
                                      <w:i/>
                                    </w:rPr>
                                    <w:t>120</w:t>
                                  </w:r>
                                </w:p>
                              </w:tc>
                            </w:tr>
                            <w:tr w:rsidR="006B5EF2" w:rsidTr="000A30FF">
                              <w:trPr>
                                <w:cantSplit/>
                                <w:trHeight w:val="224"/>
                              </w:trPr>
                              <w:tc>
                                <w:tcPr>
                                  <w:tcW w:w="644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6B5EF2" w:rsidRPr="00127EA3" w:rsidRDefault="006B5EF2">
                                  <w:pPr>
                                    <w:ind w:hanging="24"/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Изм</w:t>
                                  </w:r>
                                  <w:r w:rsidRPr="00127EA3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:rsidR="006B5EF2" w:rsidRPr="00127EA3" w:rsidRDefault="006B5EF2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127EA3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Лист</w:t>
                                  </w:r>
                                </w:p>
                              </w:tc>
                              <w:tc>
                                <w:tcPr>
                                  <w:tcW w:w="1107" w:type="dxa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:rsidR="006B5EF2" w:rsidRPr="00127EA3" w:rsidRDefault="006B5EF2">
                                  <w:pP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127EA3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№ докум.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:rsidR="006B5EF2" w:rsidRPr="00127EA3" w:rsidRDefault="006B5EF2">
                                  <w:pPr>
                                    <w:ind w:hanging="38"/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Подп.</w:t>
                                  </w:r>
                                </w:p>
                              </w:tc>
                              <w:tc>
                                <w:tcPr>
                                  <w:tcW w:w="790" w:type="dxa"/>
                                  <w:tcBorders>
                                    <w:top w:val="single" w:sz="12" w:space="0" w:color="auto"/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:rsidR="006B5EF2" w:rsidRPr="00127EA3" w:rsidRDefault="006B5EF2">
                                  <w:pPr>
                                    <w:spacing w:after="120"/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</w:pPr>
                                  <w:r w:rsidRPr="00127EA3">
                                    <w:rPr>
                                      <w:rFonts w:ascii="Arial" w:hAnsi="Arial" w:cs="Arial"/>
                                      <w:i/>
                                      <w:sz w:val="18"/>
                                      <w:szCs w:val="18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3821" w:type="dxa"/>
                                  <w:vMerge/>
                                  <w:tcBorders>
                                    <w:left w:val="nil"/>
                                    <w:right w:val="single" w:sz="12" w:space="0" w:color="auto"/>
                                  </w:tcBorders>
                                </w:tcPr>
                                <w:p w:rsidR="006B5EF2" w:rsidRDefault="006B5EF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1" w:type="dxa"/>
                                  <w:vMerge/>
                                  <w:tcBorders>
                                    <w:left w:val="nil"/>
                                  </w:tcBorders>
                                </w:tcPr>
                                <w:p w:rsidR="006B5EF2" w:rsidRDefault="006B5EF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B5EF2" w:rsidRDefault="006B5EF2" w:rsidP="006B5EF2">
                            <w:pPr>
                              <w:spacing w:line="24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7" type="#_x0000_t202" style="position:absolute;left:0;text-align:left;margin-left:15.95pt;margin-top:.8pt;width:423pt;height:545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" o:allowincell="f" strokeweight="1.5pt">
                <v:textbox>
                  <w:txbxContent>
                    <w:p w:rsidR="006B5EF2" w:rsidRPr="000A30FF" w:rsidRDefault="006B5EF2" w:rsidP="006B5EF2">
                      <w:pPr>
                        <w:tabs>
                          <w:tab w:val="left" w:pos="5670"/>
                        </w:tabs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:rsidR="006B5EF2" w:rsidRPr="004947C7" w:rsidRDefault="006B5EF2" w:rsidP="006B5EF2">
                      <w:pPr>
                        <w:tabs>
                          <w:tab w:val="left" w:pos="5670"/>
                        </w:tabs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947C7">
                        <w:rPr>
                          <w:b/>
                          <w:sz w:val="28"/>
                          <w:szCs w:val="28"/>
                        </w:rPr>
                        <w:t>Список использованных источников</w:t>
                      </w:r>
                    </w:p>
                    <w:p w:rsidR="006B5EF2" w:rsidRDefault="006B5EF2" w:rsidP="006B5EF2">
                      <w:pPr>
                        <w:pStyle w:val="ad"/>
                      </w:pPr>
                    </w:p>
                    <w:p w:rsidR="006B5EF2" w:rsidRPr="005B2273" w:rsidRDefault="006B5EF2" w:rsidP="006B5EF2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  <w:jc w:val="both"/>
                        <w:rPr>
                          <w:b/>
                          <w:spacing w:val="-4"/>
                          <w:sz w:val="28"/>
                          <w:szCs w:val="28"/>
                        </w:rPr>
                      </w:pPr>
                      <w:r w:rsidRPr="006B5EF2">
                        <w:rPr>
                          <w:sz w:val="28"/>
                        </w:rPr>
                        <w:t xml:space="preserve">1 </w:t>
                      </w:r>
                      <w:proofErr w:type="spellStart"/>
                      <w:r w:rsidRPr="005B2273">
                        <w:rPr>
                          <w:spacing w:val="-4"/>
                          <w:sz w:val="28"/>
                          <w:szCs w:val="28"/>
                        </w:rPr>
                        <w:t>Пескова</w:t>
                      </w:r>
                      <w:proofErr w:type="spellEnd"/>
                      <w:r w:rsidRPr="005B2273">
                        <w:rPr>
                          <w:spacing w:val="-4"/>
                          <w:sz w:val="28"/>
                          <w:szCs w:val="28"/>
                        </w:rPr>
                        <w:t>, С. А. Сети и телекоммуникации : учеб</w:t>
                      </w:r>
                      <w:proofErr w:type="gramStart"/>
                      <w:r w:rsidRPr="005B2273">
                        <w:rPr>
                          <w:spacing w:val="-4"/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Pr="005B2273">
                        <w:rPr>
                          <w:spacing w:val="-4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B2273">
                        <w:rPr>
                          <w:spacing w:val="-4"/>
                          <w:sz w:val="28"/>
                          <w:szCs w:val="28"/>
                        </w:rPr>
                        <w:t>п</w:t>
                      </w:r>
                      <w:proofErr w:type="gramEnd"/>
                      <w:r w:rsidRPr="005B2273">
                        <w:rPr>
                          <w:spacing w:val="-4"/>
                          <w:sz w:val="28"/>
                          <w:szCs w:val="28"/>
                        </w:rPr>
                        <w:t xml:space="preserve">особие для вузов / С. А. </w:t>
                      </w:r>
                      <w:proofErr w:type="spellStart"/>
                      <w:r w:rsidRPr="005B2273">
                        <w:rPr>
                          <w:spacing w:val="-4"/>
                          <w:sz w:val="28"/>
                          <w:szCs w:val="28"/>
                        </w:rPr>
                        <w:t>Пескова</w:t>
                      </w:r>
                      <w:proofErr w:type="spellEnd"/>
                      <w:r w:rsidRPr="005B2273">
                        <w:rPr>
                          <w:spacing w:val="-4"/>
                          <w:sz w:val="28"/>
                          <w:szCs w:val="28"/>
                        </w:rPr>
                        <w:t>, А. В. Кузин, А. Н. Волков. – Москва</w:t>
                      </w:r>
                      <w:proofErr w:type="gramStart"/>
                      <w:r w:rsidRPr="005B2273">
                        <w:rPr>
                          <w:spacing w:val="-4"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Pr="005B2273">
                        <w:rPr>
                          <w:spacing w:val="-4"/>
                          <w:sz w:val="28"/>
                          <w:szCs w:val="28"/>
                        </w:rPr>
                        <w:t xml:space="preserve"> Акад</w:t>
                      </w:r>
                      <w:r w:rsidRPr="005B2273">
                        <w:rPr>
                          <w:spacing w:val="-4"/>
                          <w:sz w:val="28"/>
                          <w:szCs w:val="28"/>
                        </w:rPr>
                        <w:t>е</w:t>
                      </w:r>
                      <w:r w:rsidRPr="005B2273">
                        <w:rPr>
                          <w:spacing w:val="-4"/>
                          <w:sz w:val="28"/>
                          <w:szCs w:val="28"/>
                        </w:rPr>
                        <w:t>мия, 2009. – 350 с.</w:t>
                      </w:r>
                    </w:p>
                    <w:p w:rsidR="006B5EF2" w:rsidRPr="004A2442" w:rsidRDefault="006B5EF2" w:rsidP="006B5EF2">
                      <w:pPr>
                        <w:ind w:firstLine="709"/>
                        <w:jc w:val="both"/>
                        <w:rPr>
                          <w:sz w:val="28"/>
                        </w:rPr>
                      </w:pPr>
                      <w:r w:rsidRPr="008D2F0D">
                        <w:rPr>
                          <w:sz w:val="28"/>
                        </w:rPr>
                        <w:t>2 Справочник технолога-машиностроителя</w:t>
                      </w:r>
                      <w:r w:rsidRPr="004A2442">
                        <w:rPr>
                          <w:sz w:val="28"/>
                        </w:rPr>
                        <w:t xml:space="preserve">. В 2 т. Т. 1 / под </w:t>
                      </w:r>
                      <w:r w:rsidRPr="001C4C01">
                        <w:rPr>
                          <w:spacing w:val="-4"/>
                          <w:sz w:val="28"/>
                        </w:rPr>
                        <w:t xml:space="preserve">ред. А. Г. Косиловой, Р. К. Мещеряковой. </w:t>
                      </w:r>
                      <w:r w:rsidRPr="001C4C01">
                        <w:rPr>
                          <w:spacing w:val="-4"/>
                          <w:sz w:val="28"/>
                        </w:rPr>
                        <w:sym w:font="Symbol" w:char="F02D"/>
                      </w:r>
                      <w:r w:rsidRPr="001C4C01">
                        <w:rPr>
                          <w:spacing w:val="-4"/>
                          <w:sz w:val="28"/>
                        </w:rPr>
                        <w:t xml:space="preserve"> 5-е изд. </w:t>
                      </w:r>
                      <w:proofErr w:type="spellStart"/>
                      <w:r w:rsidRPr="001C4C01">
                        <w:rPr>
                          <w:spacing w:val="-4"/>
                          <w:sz w:val="28"/>
                        </w:rPr>
                        <w:t>перераб</w:t>
                      </w:r>
                      <w:proofErr w:type="spellEnd"/>
                      <w:r w:rsidRPr="001C4C01">
                        <w:rPr>
                          <w:spacing w:val="-4"/>
                          <w:sz w:val="28"/>
                        </w:rPr>
                        <w:t xml:space="preserve">. и доп. </w:t>
                      </w:r>
                      <w:r w:rsidRPr="001C4C01">
                        <w:rPr>
                          <w:spacing w:val="-4"/>
                          <w:sz w:val="28"/>
                        </w:rPr>
                        <w:sym w:font="Symbol" w:char="F02D"/>
                      </w:r>
                      <w:r>
                        <w:rPr>
                          <w:sz w:val="28"/>
                        </w:rPr>
                        <w:t xml:space="preserve"> М</w:t>
                      </w:r>
                      <w:r w:rsidR="009D002C">
                        <w:rPr>
                          <w:sz w:val="28"/>
                        </w:rPr>
                        <w:t>осква</w:t>
                      </w:r>
                      <w:r>
                        <w:rPr>
                          <w:sz w:val="28"/>
                        </w:rPr>
                        <w:t xml:space="preserve"> : Машиностроение, 2015</w:t>
                      </w:r>
                      <w:r w:rsidRPr="004A2442">
                        <w:rPr>
                          <w:sz w:val="28"/>
                        </w:rPr>
                        <w:t xml:space="preserve">. </w:t>
                      </w:r>
                      <w:r w:rsidRPr="004A2442">
                        <w:rPr>
                          <w:sz w:val="28"/>
                        </w:rPr>
                        <w:sym w:font="Symbol" w:char="F02D"/>
                      </w:r>
                      <w:r w:rsidRPr="004A2442">
                        <w:rPr>
                          <w:sz w:val="28"/>
                        </w:rPr>
                        <w:t xml:space="preserve"> 912 с.</w:t>
                      </w:r>
                    </w:p>
                    <w:p w:rsidR="006B5EF2" w:rsidRPr="005B2273" w:rsidRDefault="006B5EF2" w:rsidP="006B5EF2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  <w:jc w:val="both"/>
                        <w:rPr>
                          <w:sz w:val="28"/>
                          <w:szCs w:val="28"/>
                        </w:rPr>
                      </w:pPr>
                      <w:r w:rsidRPr="004A2442">
                        <w:rPr>
                          <w:sz w:val="28"/>
                        </w:rPr>
                        <w:t xml:space="preserve">3 </w:t>
                      </w:r>
                      <w:r w:rsidRPr="005B2273">
                        <w:rPr>
                          <w:sz w:val="28"/>
                          <w:szCs w:val="28"/>
                        </w:rPr>
                        <w:t>Матюхин, В. И. Управление механическими системами / В. И. Матюхин. – Москва</w:t>
                      </w:r>
                      <w:proofErr w:type="gramStart"/>
                      <w:r w:rsidRPr="005B2273">
                        <w:rPr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Pr="005B2273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B2273">
                        <w:rPr>
                          <w:sz w:val="28"/>
                          <w:szCs w:val="28"/>
                        </w:rPr>
                        <w:t>Физматлит</w:t>
                      </w:r>
                      <w:proofErr w:type="spellEnd"/>
                      <w:r w:rsidRPr="005B2273">
                        <w:rPr>
                          <w:sz w:val="28"/>
                          <w:szCs w:val="28"/>
                        </w:rPr>
                        <w:t>, 2009. – 319 с.</w:t>
                      </w:r>
                    </w:p>
                    <w:p w:rsidR="006B5EF2" w:rsidRPr="005B2273" w:rsidRDefault="006B5EF2" w:rsidP="006B5EF2">
                      <w:pPr>
                        <w:widowControl w:val="0"/>
                        <w:autoSpaceDE w:val="0"/>
                        <w:autoSpaceDN w:val="0"/>
                        <w:adjustRightInd w:val="0"/>
                        <w:ind w:firstLine="709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Cs/>
                          <w:sz w:val="28"/>
                          <w:szCs w:val="28"/>
                        </w:rPr>
                        <w:t xml:space="preserve">4 </w:t>
                      </w:r>
                      <w:proofErr w:type="spellStart"/>
                      <w:r w:rsidRPr="005B2273">
                        <w:rPr>
                          <w:bCs/>
                          <w:sz w:val="28"/>
                          <w:szCs w:val="28"/>
                        </w:rPr>
                        <w:t>Бахматов</w:t>
                      </w:r>
                      <w:proofErr w:type="spellEnd"/>
                      <w:r w:rsidRPr="005B2273">
                        <w:rPr>
                          <w:bCs/>
                          <w:sz w:val="28"/>
                          <w:szCs w:val="28"/>
                        </w:rPr>
                        <w:t>, П. В. Методология научных исследований в сварке : учеб</w:t>
                      </w:r>
                      <w:proofErr w:type="gramStart"/>
                      <w:r w:rsidRPr="005B2273">
                        <w:rPr>
                          <w:bCs/>
                          <w:sz w:val="28"/>
                          <w:szCs w:val="28"/>
                        </w:rPr>
                        <w:t>.</w:t>
                      </w:r>
                      <w:proofErr w:type="gramEnd"/>
                      <w:r w:rsidRPr="005B2273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B2273">
                        <w:rPr>
                          <w:bCs/>
                          <w:sz w:val="28"/>
                          <w:szCs w:val="28"/>
                        </w:rPr>
                        <w:t>п</w:t>
                      </w:r>
                      <w:proofErr w:type="gramEnd"/>
                      <w:r w:rsidRPr="005B2273">
                        <w:rPr>
                          <w:bCs/>
                          <w:sz w:val="28"/>
                          <w:szCs w:val="28"/>
                        </w:rPr>
                        <w:t xml:space="preserve">особие / П. В. </w:t>
                      </w:r>
                      <w:proofErr w:type="spellStart"/>
                      <w:r w:rsidRPr="005B2273">
                        <w:rPr>
                          <w:bCs/>
                          <w:sz w:val="28"/>
                          <w:szCs w:val="28"/>
                        </w:rPr>
                        <w:t>Бахматов</w:t>
                      </w:r>
                      <w:proofErr w:type="spellEnd"/>
                      <w:r w:rsidRPr="005B2273">
                        <w:rPr>
                          <w:bCs/>
                          <w:sz w:val="28"/>
                          <w:szCs w:val="28"/>
                        </w:rPr>
                        <w:t>, В. И. Муравьев. – Комс</w:t>
                      </w:r>
                      <w:r w:rsidRPr="005B2273">
                        <w:rPr>
                          <w:bCs/>
                          <w:sz w:val="28"/>
                          <w:szCs w:val="28"/>
                        </w:rPr>
                        <w:t>о</w:t>
                      </w:r>
                      <w:r w:rsidRPr="005B2273">
                        <w:rPr>
                          <w:bCs/>
                          <w:sz w:val="28"/>
                          <w:szCs w:val="28"/>
                        </w:rPr>
                        <w:t>мольск-на-Амуре</w:t>
                      </w:r>
                      <w:proofErr w:type="gramStart"/>
                      <w:r w:rsidRPr="005B2273">
                        <w:rPr>
                          <w:bCs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Pr="005B2273">
                        <w:rPr>
                          <w:bCs/>
                          <w:sz w:val="28"/>
                          <w:szCs w:val="28"/>
                        </w:rPr>
                        <w:t xml:space="preserve"> ФГБОУ ВПО «</w:t>
                      </w:r>
                      <w:proofErr w:type="spellStart"/>
                      <w:r w:rsidRPr="005B2273">
                        <w:rPr>
                          <w:bCs/>
                          <w:sz w:val="28"/>
                          <w:szCs w:val="28"/>
                        </w:rPr>
                        <w:t>КнАГТУ</w:t>
                      </w:r>
                      <w:proofErr w:type="spellEnd"/>
                      <w:r w:rsidRPr="005B2273">
                        <w:rPr>
                          <w:bCs/>
                          <w:sz w:val="28"/>
                          <w:szCs w:val="28"/>
                        </w:rPr>
                        <w:t>», 2012. – 199 с.</w:t>
                      </w:r>
                    </w:p>
                    <w:p w:rsidR="006B5EF2" w:rsidRPr="008D2F0D" w:rsidRDefault="006B5EF2" w:rsidP="006B5EF2">
                      <w:pPr>
                        <w:ind w:firstLine="709"/>
                        <w:jc w:val="both"/>
                        <w:rPr>
                          <w:sz w:val="28"/>
                        </w:rPr>
                      </w:pPr>
                      <w:r w:rsidRPr="008D2F0D">
                        <w:rPr>
                          <w:sz w:val="28"/>
                        </w:rPr>
                        <w:t xml:space="preserve">5 </w:t>
                      </w:r>
                      <w:proofErr w:type="spellStart"/>
                      <w:r w:rsidRPr="008D2F0D">
                        <w:rPr>
                          <w:sz w:val="28"/>
                        </w:rPr>
                        <w:t>Бабух</w:t>
                      </w:r>
                      <w:proofErr w:type="spellEnd"/>
                      <w:r w:rsidRPr="008D2F0D">
                        <w:rPr>
                          <w:sz w:val="28"/>
                        </w:rPr>
                        <w:t>, И. Н. Экономика машиностроительного произво</w:t>
                      </w:r>
                      <w:r w:rsidRPr="008D2F0D">
                        <w:rPr>
                          <w:sz w:val="28"/>
                        </w:rPr>
                        <w:t>д</w:t>
                      </w:r>
                      <w:r w:rsidRPr="008D2F0D">
                        <w:rPr>
                          <w:sz w:val="28"/>
                        </w:rPr>
                        <w:t xml:space="preserve">ства / И. Н. </w:t>
                      </w:r>
                      <w:proofErr w:type="spellStart"/>
                      <w:r w:rsidRPr="008D2F0D">
                        <w:rPr>
                          <w:sz w:val="28"/>
                        </w:rPr>
                        <w:t>Бабух</w:t>
                      </w:r>
                      <w:proofErr w:type="spellEnd"/>
                      <w:r w:rsidRPr="008D2F0D">
                        <w:rPr>
                          <w:sz w:val="28"/>
                        </w:rPr>
                        <w:t xml:space="preserve">. </w:t>
                      </w:r>
                      <w:r w:rsidRPr="008D2F0D">
                        <w:rPr>
                          <w:sz w:val="28"/>
                        </w:rPr>
                        <w:sym w:font="Symbol" w:char="F02D"/>
                      </w:r>
                      <w:r>
                        <w:rPr>
                          <w:sz w:val="28"/>
                        </w:rPr>
                        <w:t xml:space="preserve"> Минск</w:t>
                      </w:r>
                      <w:proofErr w:type="gramStart"/>
                      <w:r>
                        <w:rPr>
                          <w:sz w:val="28"/>
                        </w:rPr>
                        <w:t xml:space="preserve"> :</w:t>
                      </w:r>
                      <w:proofErr w:type="gramEnd"/>
                      <w:r>
                        <w:rPr>
                          <w:sz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Вышэйш</w:t>
                      </w:r>
                      <w:proofErr w:type="spellEnd"/>
                      <w:r>
                        <w:rPr>
                          <w:sz w:val="28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8"/>
                        </w:rPr>
                        <w:t>шк</w:t>
                      </w:r>
                      <w:proofErr w:type="spellEnd"/>
                      <w:r>
                        <w:rPr>
                          <w:sz w:val="28"/>
                        </w:rPr>
                        <w:t>., 2012</w:t>
                      </w:r>
                      <w:r w:rsidRPr="008D2F0D">
                        <w:rPr>
                          <w:sz w:val="28"/>
                        </w:rPr>
                        <w:t xml:space="preserve">. </w:t>
                      </w:r>
                      <w:r w:rsidRPr="008D2F0D">
                        <w:rPr>
                          <w:sz w:val="28"/>
                        </w:rPr>
                        <w:sym w:font="Symbol" w:char="F02D"/>
                      </w:r>
                      <w:r w:rsidRPr="008D2F0D">
                        <w:rPr>
                          <w:sz w:val="28"/>
                        </w:rPr>
                        <w:t xml:space="preserve"> 352 с.</w:t>
                      </w:r>
                    </w:p>
                    <w:p w:rsidR="006B5EF2" w:rsidRPr="00CA11C6" w:rsidRDefault="006B5EF2" w:rsidP="006B5EF2">
                      <w:pPr>
                        <w:ind w:firstLine="709"/>
                        <w:jc w:val="both"/>
                        <w:rPr>
                          <w:spacing w:val="-4"/>
                          <w:sz w:val="28"/>
                        </w:rPr>
                      </w:pPr>
                      <w:r w:rsidRPr="00CA11C6">
                        <w:rPr>
                          <w:spacing w:val="-4"/>
                          <w:sz w:val="28"/>
                        </w:rPr>
                        <w:t xml:space="preserve">6 Юдин, Е. Я. Охрана труда в машиностроении / Е. Я. Юдин, С. В. Белов, С. Х. </w:t>
                      </w:r>
                      <w:proofErr w:type="spellStart"/>
                      <w:r w:rsidRPr="00CA11C6">
                        <w:rPr>
                          <w:spacing w:val="-4"/>
                          <w:sz w:val="28"/>
                        </w:rPr>
                        <w:t>Батанцев</w:t>
                      </w:r>
                      <w:proofErr w:type="spellEnd"/>
                      <w:r w:rsidRPr="00CA11C6">
                        <w:rPr>
                          <w:spacing w:val="-4"/>
                          <w:sz w:val="28"/>
                        </w:rPr>
                        <w:t xml:space="preserve">. </w:t>
                      </w:r>
                      <w:r w:rsidRPr="00CA11C6">
                        <w:rPr>
                          <w:spacing w:val="-4"/>
                          <w:sz w:val="28"/>
                        </w:rPr>
                        <w:sym w:font="Symbol" w:char="F02D"/>
                      </w:r>
                      <w:r w:rsidRPr="00CA11C6">
                        <w:rPr>
                          <w:spacing w:val="-4"/>
                          <w:sz w:val="28"/>
                        </w:rPr>
                        <w:t xml:space="preserve"> М</w:t>
                      </w:r>
                      <w:r w:rsidR="00CA11C6" w:rsidRPr="00CA11C6">
                        <w:rPr>
                          <w:spacing w:val="-4"/>
                          <w:sz w:val="28"/>
                        </w:rPr>
                        <w:t>осква</w:t>
                      </w:r>
                      <w:proofErr w:type="gramStart"/>
                      <w:r w:rsidRPr="00CA11C6">
                        <w:rPr>
                          <w:spacing w:val="-4"/>
                          <w:sz w:val="28"/>
                        </w:rPr>
                        <w:t xml:space="preserve"> :</w:t>
                      </w:r>
                      <w:proofErr w:type="gramEnd"/>
                      <w:r w:rsidRPr="00CA11C6">
                        <w:rPr>
                          <w:spacing w:val="-4"/>
                          <w:sz w:val="28"/>
                        </w:rPr>
                        <w:t xml:space="preserve"> Машиностроение, 1983. </w:t>
                      </w:r>
                      <w:r w:rsidRPr="00CA11C6">
                        <w:rPr>
                          <w:spacing w:val="-4"/>
                          <w:sz w:val="28"/>
                        </w:rPr>
                        <w:sym w:font="Symbol" w:char="F02D"/>
                      </w:r>
                      <w:r w:rsidRPr="00CA11C6">
                        <w:rPr>
                          <w:spacing w:val="-4"/>
                          <w:sz w:val="28"/>
                        </w:rPr>
                        <w:t xml:space="preserve"> 432 с.</w:t>
                      </w:r>
                    </w:p>
                    <w:p w:rsidR="006B5EF2" w:rsidRPr="000C147F" w:rsidRDefault="006B5EF2" w:rsidP="006B5EF2">
                      <w:pPr>
                        <w:ind w:firstLine="709"/>
                        <w:jc w:val="both"/>
                        <w:rPr>
                          <w:sz w:val="28"/>
                        </w:rPr>
                      </w:pPr>
                      <w:r w:rsidRPr="000C147F">
                        <w:rPr>
                          <w:sz w:val="28"/>
                        </w:rPr>
                        <w:t xml:space="preserve">7 </w:t>
                      </w:r>
                      <w:proofErr w:type="spellStart"/>
                      <w:r w:rsidRPr="000C147F">
                        <w:rPr>
                          <w:sz w:val="28"/>
                        </w:rPr>
                        <w:t>Крупиков</w:t>
                      </w:r>
                      <w:proofErr w:type="spellEnd"/>
                      <w:r w:rsidRPr="000C147F">
                        <w:rPr>
                          <w:sz w:val="28"/>
                        </w:rPr>
                        <w:t>, В. Н. О роли государственных стандартов в с</w:t>
                      </w:r>
                      <w:r w:rsidRPr="000C147F">
                        <w:rPr>
                          <w:sz w:val="28"/>
                        </w:rPr>
                        <w:t>о</w:t>
                      </w:r>
                      <w:r w:rsidRPr="000C147F">
                        <w:rPr>
                          <w:sz w:val="28"/>
                        </w:rPr>
                        <w:t xml:space="preserve">здании безопасных условий труда / В. Н. </w:t>
                      </w:r>
                      <w:proofErr w:type="spellStart"/>
                      <w:r w:rsidRPr="000C147F">
                        <w:rPr>
                          <w:sz w:val="28"/>
                        </w:rPr>
                        <w:t>Крупиков</w:t>
                      </w:r>
                      <w:proofErr w:type="spellEnd"/>
                      <w:r w:rsidRPr="000C147F">
                        <w:rPr>
                          <w:sz w:val="28"/>
                        </w:rPr>
                        <w:t xml:space="preserve"> // Стандарты и качество. </w:t>
                      </w:r>
                      <w:r w:rsidRPr="000C147F">
                        <w:rPr>
                          <w:sz w:val="28"/>
                        </w:rPr>
                        <w:sym w:font="Symbol" w:char="F02D"/>
                      </w:r>
                      <w:r>
                        <w:rPr>
                          <w:sz w:val="28"/>
                        </w:rPr>
                        <w:t xml:space="preserve"> 2015</w:t>
                      </w:r>
                      <w:r w:rsidRPr="000C147F">
                        <w:rPr>
                          <w:sz w:val="28"/>
                        </w:rPr>
                        <w:t xml:space="preserve">. </w:t>
                      </w:r>
                      <w:r w:rsidRPr="000C147F">
                        <w:rPr>
                          <w:sz w:val="28"/>
                        </w:rPr>
                        <w:sym w:font="Symbol" w:char="F02D"/>
                      </w:r>
                      <w:r w:rsidRPr="000C147F">
                        <w:rPr>
                          <w:sz w:val="28"/>
                        </w:rPr>
                        <w:t xml:space="preserve"> № 9. </w:t>
                      </w:r>
                      <w:r w:rsidRPr="000C147F">
                        <w:rPr>
                          <w:sz w:val="28"/>
                        </w:rPr>
                        <w:sym w:font="Symbol" w:char="F02D"/>
                      </w:r>
                      <w:r w:rsidRPr="000C147F">
                        <w:rPr>
                          <w:sz w:val="28"/>
                        </w:rPr>
                        <w:t xml:space="preserve"> С. 22-24.</w:t>
                      </w:r>
                    </w:p>
                    <w:p w:rsidR="00CA11C6" w:rsidRDefault="006B5EF2" w:rsidP="00CA11C6">
                      <w:pPr>
                        <w:ind w:firstLine="709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  <w:r w:rsidRPr="004F6CF9">
                        <w:rPr>
                          <w:sz w:val="28"/>
                        </w:rPr>
                        <w:t>8</w:t>
                      </w:r>
                      <w:r w:rsidR="00CA11C6" w:rsidRPr="00CA11C6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CA11C6" w:rsidRPr="005B2273">
                        <w:rPr>
                          <w:bCs/>
                          <w:sz w:val="28"/>
                          <w:szCs w:val="28"/>
                        </w:rPr>
                        <w:t xml:space="preserve">ГОСТ </w:t>
                      </w:r>
                      <w:proofErr w:type="gramStart"/>
                      <w:r w:rsidR="00CA11C6" w:rsidRPr="005B2273">
                        <w:rPr>
                          <w:bCs/>
                          <w:sz w:val="28"/>
                          <w:szCs w:val="28"/>
                        </w:rPr>
                        <w:t>Р</w:t>
                      </w:r>
                      <w:proofErr w:type="gramEnd"/>
                      <w:r w:rsidR="00CA11C6" w:rsidRPr="005B2273">
                        <w:rPr>
                          <w:bCs/>
                          <w:sz w:val="28"/>
                          <w:szCs w:val="28"/>
                        </w:rPr>
                        <w:t xml:space="preserve"> 57564-2017. Организация и проведение работ по международной стандартизации в Российской Федерации</w:t>
                      </w:r>
                      <w:proofErr w:type="gramStart"/>
                      <w:r w:rsidR="00CA11C6" w:rsidRPr="005B2273">
                        <w:rPr>
                          <w:bCs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="00CA11C6" w:rsidRPr="005B2273">
                        <w:rPr>
                          <w:bCs/>
                          <w:sz w:val="28"/>
                          <w:szCs w:val="28"/>
                        </w:rPr>
                        <w:t xml:space="preserve"> нац. стандарт Российской Федерации : изд. официальное : утв. и введен в действие Приказом </w:t>
                      </w:r>
                      <w:proofErr w:type="spellStart"/>
                      <w:r w:rsidR="00CA11C6" w:rsidRPr="005B2273">
                        <w:rPr>
                          <w:bCs/>
                          <w:sz w:val="28"/>
                          <w:szCs w:val="28"/>
                        </w:rPr>
                        <w:t>Федер</w:t>
                      </w:r>
                      <w:proofErr w:type="spellEnd"/>
                      <w:r w:rsidR="00CA11C6" w:rsidRPr="005B2273">
                        <w:rPr>
                          <w:bCs/>
                          <w:sz w:val="28"/>
                          <w:szCs w:val="28"/>
                        </w:rPr>
                        <w:t xml:space="preserve">. агентства по </w:t>
                      </w:r>
                      <w:proofErr w:type="spellStart"/>
                      <w:r w:rsidR="00CA11C6" w:rsidRPr="005B2273">
                        <w:rPr>
                          <w:bCs/>
                          <w:sz w:val="28"/>
                          <w:szCs w:val="28"/>
                        </w:rPr>
                        <w:t>техн</w:t>
                      </w:r>
                      <w:proofErr w:type="spellEnd"/>
                      <w:r w:rsidR="00CA11C6" w:rsidRPr="005B2273">
                        <w:rPr>
                          <w:bCs/>
                          <w:sz w:val="28"/>
                          <w:szCs w:val="28"/>
                        </w:rPr>
                        <w:t xml:space="preserve">. регулированию и метрологии от 28 июля </w:t>
                      </w:r>
                      <w:smartTag w:uri="urn:schemas-microsoft-com:office:smarttags" w:element="metricconverter">
                        <w:smartTagPr>
                          <w:attr w:name="ProductID" w:val="2017 г"/>
                        </w:smartTagPr>
                        <w:r w:rsidR="00CA11C6" w:rsidRPr="005B2273">
                          <w:rPr>
                            <w:bCs/>
                            <w:sz w:val="28"/>
                            <w:szCs w:val="28"/>
                          </w:rPr>
                          <w:t>2017 г</w:t>
                        </w:r>
                      </w:smartTag>
                      <w:r w:rsidR="00CA11C6" w:rsidRPr="005B2273">
                        <w:rPr>
                          <w:bCs/>
                          <w:sz w:val="28"/>
                          <w:szCs w:val="28"/>
                        </w:rPr>
                        <w:t>. № 767-ст : введен впервые : дата введения 2017-12-01 / разработан ВНИИНМАШ. – Москва</w:t>
                      </w:r>
                      <w:proofErr w:type="gramStart"/>
                      <w:r w:rsidR="00CA11C6" w:rsidRPr="005B2273">
                        <w:rPr>
                          <w:bCs/>
                          <w:sz w:val="28"/>
                          <w:szCs w:val="28"/>
                        </w:rPr>
                        <w:t xml:space="preserve"> :</w:t>
                      </w:r>
                      <w:proofErr w:type="gramEnd"/>
                      <w:r w:rsidR="00CA11C6" w:rsidRPr="005B2273">
                        <w:rPr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="00CA11C6" w:rsidRPr="005B2273">
                        <w:rPr>
                          <w:bCs/>
                          <w:sz w:val="28"/>
                          <w:szCs w:val="28"/>
                        </w:rPr>
                        <w:t>Ста</w:t>
                      </w:r>
                      <w:r w:rsidR="00CA11C6" w:rsidRPr="005B2273">
                        <w:rPr>
                          <w:bCs/>
                          <w:sz w:val="28"/>
                          <w:szCs w:val="28"/>
                        </w:rPr>
                        <w:t>н</w:t>
                      </w:r>
                      <w:r w:rsidR="00CA11C6" w:rsidRPr="005B2273">
                        <w:rPr>
                          <w:bCs/>
                          <w:sz w:val="28"/>
                          <w:szCs w:val="28"/>
                        </w:rPr>
                        <w:t>дартинформ</w:t>
                      </w:r>
                      <w:proofErr w:type="spellEnd"/>
                      <w:r w:rsidR="00CA11C6" w:rsidRPr="005B2273">
                        <w:rPr>
                          <w:bCs/>
                          <w:sz w:val="28"/>
                          <w:szCs w:val="28"/>
                        </w:rPr>
                        <w:t xml:space="preserve">, 2017. – </w:t>
                      </w:r>
                      <w:proofErr w:type="gramStart"/>
                      <w:r w:rsidR="00CA11C6" w:rsidRPr="005B2273">
                        <w:rPr>
                          <w:bCs/>
                          <w:sz w:val="28"/>
                          <w:szCs w:val="28"/>
                          <w:lang w:val="en-US"/>
                        </w:rPr>
                        <w:t>V</w:t>
                      </w:r>
                      <w:r w:rsidR="00CA11C6" w:rsidRPr="005B2273">
                        <w:rPr>
                          <w:bCs/>
                          <w:sz w:val="28"/>
                          <w:szCs w:val="28"/>
                        </w:rPr>
                        <w:t>, 43 с.</w:t>
                      </w:r>
                      <w:proofErr w:type="gramEnd"/>
                    </w:p>
                    <w:p w:rsidR="00CA11C6" w:rsidRPr="005B2273" w:rsidRDefault="00CA11C6" w:rsidP="00CA11C6">
                      <w:pPr>
                        <w:ind w:firstLine="709"/>
                        <w:jc w:val="both"/>
                        <w:rPr>
                          <w:bCs/>
                          <w:sz w:val="28"/>
                          <w:szCs w:val="28"/>
                        </w:rPr>
                      </w:pPr>
                    </w:p>
                    <w:p w:rsidR="006B5EF2" w:rsidRDefault="006B5EF2" w:rsidP="00CA11C6">
                      <w:pPr>
                        <w:ind w:firstLine="709"/>
                        <w:jc w:val="both"/>
                        <w:rPr>
                          <w:sz w:val="6"/>
                          <w:szCs w:val="6"/>
                        </w:rPr>
                      </w:pPr>
                    </w:p>
                    <w:p w:rsidR="006B5EF2" w:rsidRDefault="006B5EF2" w:rsidP="006B5EF2">
                      <w:pPr>
                        <w:rPr>
                          <w:sz w:val="6"/>
                          <w:szCs w:val="6"/>
                        </w:rPr>
                      </w:pPr>
                    </w:p>
                    <w:p w:rsidR="006B5EF2" w:rsidRPr="000A30FF" w:rsidRDefault="006B5EF2" w:rsidP="006B5EF2">
                      <w:pPr>
                        <w:rPr>
                          <w:sz w:val="6"/>
                          <w:szCs w:val="6"/>
                        </w:rPr>
                      </w:pPr>
                    </w:p>
                    <w:tbl>
                      <w:tblPr>
                        <w:tblW w:w="8469" w:type="dxa"/>
                        <w:tblInd w:w="-6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44"/>
                        <w:gridCol w:w="700"/>
                        <w:gridCol w:w="1107"/>
                        <w:gridCol w:w="756"/>
                        <w:gridCol w:w="790"/>
                        <w:gridCol w:w="3821"/>
                        <w:gridCol w:w="651"/>
                      </w:tblGrid>
                      <w:tr w:rsidR="006B5EF2" w:rsidTr="00533A31">
                        <w:trPr>
                          <w:cantSplit/>
                          <w:trHeight w:val="325"/>
                        </w:trPr>
                        <w:tc>
                          <w:tcPr>
                            <w:tcW w:w="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5EF2" w:rsidRPr="00127EA3" w:rsidRDefault="006B5EF2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5EF2" w:rsidRPr="00127EA3" w:rsidRDefault="006B5EF2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5EF2" w:rsidRPr="00127EA3" w:rsidRDefault="006B5EF2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5EF2" w:rsidRPr="00127EA3" w:rsidRDefault="006B5EF2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5EF2" w:rsidRPr="00127EA3" w:rsidRDefault="006B5EF2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21" w:type="dxa"/>
                            <w:vMerge w:val="restart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</w:tcPr>
                          <w:p w:rsidR="006B5EF2" w:rsidRPr="00127EA3" w:rsidRDefault="006B5EF2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B5EF2" w:rsidRPr="00B214EA" w:rsidRDefault="006B5EF2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0ТМб</w:t>
                            </w:r>
                            <w:r w:rsidRPr="00B214EA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.1.00.000000ПЗ</w:t>
                            </w:r>
                          </w:p>
                        </w:tc>
                        <w:tc>
                          <w:tcPr>
                            <w:tcW w:w="651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</w:tcBorders>
                          </w:tcPr>
                          <w:p w:rsidR="006B5EF2" w:rsidRPr="00533A31" w:rsidRDefault="006B5EF2" w:rsidP="0054389F">
                            <w:pPr>
                              <w:rPr>
                                <w:rFonts w:ascii="Arial" w:hAnsi="Arial" w:cs="Arial"/>
                                <w:i/>
                                <w:spacing w:val="-14"/>
                                <w:sz w:val="18"/>
                                <w:szCs w:val="18"/>
                              </w:rPr>
                            </w:pPr>
                            <w:r w:rsidRPr="00533A31">
                              <w:rPr>
                                <w:rFonts w:ascii="Arial" w:hAnsi="Arial" w:cs="Arial"/>
                                <w:i/>
                                <w:spacing w:val="-14"/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c>
                      </w:tr>
                      <w:tr w:rsidR="006B5EF2" w:rsidTr="00617F80">
                        <w:trPr>
                          <w:cantSplit/>
                          <w:trHeight w:val="291"/>
                        </w:trPr>
                        <w:tc>
                          <w:tcPr>
                            <w:tcW w:w="644" w:type="dxa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5EF2" w:rsidRPr="00127EA3" w:rsidRDefault="006B5EF2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5EF2" w:rsidRPr="00127EA3" w:rsidRDefault="006B5EF2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5EF2" w:rsidRPr="00127EA3" w:rsidRDefault="006B5EF2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5EF2" w:rsidRPr="00127EA3" w:rsidRDefault="006B5EF2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2" w:space="0" w:color="auto"/>
                              <w:left w:val="nil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6B5EF2" w:rsidRPr="00127EA3" w:rsidRDefault="006B5EF2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3821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:rsidR="006B5EF2" w:rsidRPr="00127EA3" w:rsidRDefault="006B5EF2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vMerge w:val="restart"/>
                            <w:tcBorders>
                              <w:top w:val="single" w:sz="12" w:space="0" w:color="auto"/>
                              <w:left w:val="nil"/>
                            </w:tcBorders>
                          </w:tcPr>
                          <w:p w:rsidR="006B5EF2" w:rsidRPr="00127EA3" w:rsidRDefault="006B5EF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6B5EF2" w:rsidRPr="00127EA3" w:rsidRDefault="006B5EF2" w:rsidP="0054389F">
                            <w:p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27EA3">
                              <w:rPr>
                                <w:rFonts w:ascii="Arial" w:hAnsi="Arial" w:cs="Arial"/>
                                <w:i/>
                              </w:rPr>
                              <w:t>120</w:t>
                            </w:r>
                          </w:p>
                        </w:tc>
                      </w:tr>
                      <w:tr w:rsidR="006B5EF2" w:rsidTr="000A30FF">
                        <w:trPr>
                          <w:cantSplit/>
                          <w:trHeight w:val="224"/>
                        </w:trPr>
                        <w:tc>
                          <w:tcPr>
                            <w:tcW w:w="644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</w:tcPr>
                          <w:p w:rsidR="006B5EF2" w:rsidRPr="00127EA3" w:rsidRDefault="006B5EF2">
                            <w:pPr>
                              <w:ind w:hanging="24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Изм</w:t>
                            </w:r>
                            <w:r w:rsidRPr="00127EA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700" w:type="dxa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</w:tcPr>
                          <w:p w:rsidR="006B5EF2" w:rsidRPr="00127EA3" w:rsidRDefault="006B5EF2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127EA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Лист</w:t>
                            </w:r>
                          </w:p>
                        </w:tc>
                        <w:tc>
                          <w:tcPr>
                            <w:tcW w:w="1107" w:type="dxa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</w:tcPr>
                          <w:p w:rsidR="006B5EF2" w:rsidRPr="00127EA3" w:rsidRDefault="006B5EF2">
                            <w:pP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127EA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№ докум.</w:t>
                            </w:r>
                          </w:p>
                        </w:tc>
                        <w:tc>
                          <w:tcPr>
                            <w:tcW w:w="756" w:type="dxa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</w:tcPr>
                          <w:p w:rsidR="006B5EF2" w:rsidRPr="00127EA3" w:rsidRDefault="006B5EF2">
                            <w:pPr>
                              <w:ind w:hanging="38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Подп.</w:t>
                            </w:r>
                          </w:p>
                        </w:tc>
                        <w:tc>
                          <w:tcPr>
                            <w:tcW w:w="790" w:type="dxa"/>
                            <w:tcBorders>
                              <w:top w:val="single" w:sz="12" w:space="0" w:color="auto"/>
                              <w:left w:val="nil"/>
                              <w:right w:val="single" w:sz="12" w:space="0" w:color="auto"/>
                            </w:tcBorders>
                          </w:tcPr>
                          <w:p w:rsidR="006B5EF2" w:rsidRPr="00127EA3" w:rsidRDefault="006B5EF2">
                            <w:pPr>
                              <w:spacing w:after="120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127EA3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3821" w:type="dxa"/>
                            <w:vMerge/>
                            <w:tcBorders>
                              <w:left w:val="nil"/>
                              <w:right w:val="single" w:sz="12" w:space="0" w:color="auto"/>
                            </w:tcBorders>
                          </w:tcPr>
                          <w:p w:rsidR="006B5EF2" w:rsidRDefault="006B5EF2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651" w:type="dxa"/>
                            <w:vMerge/>
                            <w:tcBorders>
                              <w:left w:val="nil"/>
                            </w:tcBorders>
                          </w:tcPr>
                          <w:p w:rsidR="006B5EF2" w:rsidRDefault="006B5EF2">
                            <w:pPr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6B5EF2" w:rsidRDefault="006B5EF2" w:rsidP="006B5EF2">
                      <w:pPr>
                        <w:spacing w:line="24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6B5EF2" w:rsidRPr="004F6CF9" w:rsidRDefault="006B5EF2" w:rsidP="006B5EF2">
      <w:pPr>
        <w:widowControl w:val="0"/>
        <w:jc w:val="center"/>
        <w:rPr>
          <w:rFonts w:ascii="Bookman Old Style" w:hAnsi="Bookman Old Style"/>
          <w:sz w:val="28"/>
        </w:rPr>
      </w:pPr>
    </w:p>
    <w:p w:rsidR="006B5EF2" w:rsidRPr="004F6CF9" w:rsidRDefault="006B5EF2" w:rsidP="006B5EF2">
      <w:pPr>
        <w:widowControl w:val="0"/>
        <w:jc w:val="center"/>
        <w:rPr>
          <w:rFonts w:ascii="Bookman Old Style" w:hAnsi="Bookman Old Style"/>
          <w:sz w:val="28"/>
        </w:rPr>
      </w:pPr>
    </w:p>
    <w:p w:rsidR="006B5EF2" w:rsidRPr="004F6CF9" w:rsidRDefault="006B5EF2" w:rsidP="006B5EF2">
      <w:pPr>
        <w:widowControl w:val="0"/>
        <w:jc w:val="center"/>
        <w:rPr>
          <w:rFonts w:ascii="Bookman Old Style" w:hAnsi="Bookman Old Style"/>
          <w:sz w:val="28"/>
        </w:rPr>
      </w:pPr>
    </w:p>
    <w:p w:rsidR="006B5EF2" w:rsidRPr="004F6CF9" w:rsidRDefault="006B5EF2" w:rsidP="006B5EF2">
      <w:pPr>
        <w:widowControl w:val="0"/>
        <w:jc w:val="center"/>
        <w:rPr>
          <w:rFonts w:ascii="Bookman Old Style" w:hAnsi="Bookman Old Style"/>
          <w:sz w:val="28"/>
        </w:rPr>
      </w:pPr>
    </w:p>
    <w:p w:rsidR="006B5EF2" w:rsidRPr="004F6CF9" w:rsidRDefault="006B5EF2" w:rsidP="006B5EF2">
      <w:pPr>
        <w:widowControl w:val="0"/>
        <w:jc w:val="center"/>
        <w:rPr>
          <w:rFonts w:ascii="Bookman Old Style" w:hAnsi="Bookman Old Style"/>
          <w:sz w:val="28"/>
        </w:rPr>
      </w:pPr>
    </w:p>
    <w:p w:rsidR="006B5EF2" w:rsidRPr="004F6CF9" w:rsidRDefault="006B5EF2" w:rsidP="006B5EF2">
      <w:pPr>
        <w:widowControl w:val="0"/>
        <w:jc w:val="center"/>
        <w:rPr>
          <w:rFonts w:ascii="Bookman Old Style" w:hAnsi="Bookman Old Style"/>
          <w:sz w:val="28"/>
        </w:rPr>
      </w:pPr>
    </w:p>
    <w:p w:rsidR="006B5EF2" w:rsidRPr="004F6CF9" w:rsidRDefault="006B5EF2" w:rsidP="006B5EF2">
      <w:pPr>
        <w:widowControl w:val="0"/>
        <w:jc w:val="center"/>
        <w:rPr>
          <w:rFonts w:ascii="Bookman Old Style" w:hAnsi="Bookman Old Style"/>
          <w:sz w:val="28"/>
        </w:rPr>
      </w:pPr>
    </w:p>
    <w:p w:rsidR="006B5EF2" w:rsidRPr="004F6CF9" w:rsidRDefault="006B5EF2" w:rsidP="006B5EF2">
      <w:pPr>
        <w:widowControl w:val="0"/>
        <w:jc w:val="center"/>
        <w:rPr>
          <w:rFonts w:ascii="Bookman Old Style" w:hAnsi="Bookman Old Style"/>
          <w:sz w:val="28"/>
        </w:rPr>
      </w:pPr>
    </w:p>
    <w:p w:rsidR="006B5EF2" w:rsidRPr="004F6CF9" w:rsidRDefault="006B5EF2" w:rsidP="006B5EF2">
      <w:pPr>
        <w:widowControl w:val="0"/>
        <w:jc w:val="center"/>
        <w:rPr>
          <w:rFonts w:ascii="Bookman Old Style" w:hAnsi="Bookman Old Style"/>
          <w:sz w:val="28"/>
        </w:rPr>
      </w:pPr>
    </w:p>
    <w:p w:rsidR="006B5EF2" w:rsidRPr="004F6CF9" w:rsidRDefault="006B5EF2" w:rsidP="006B5EF2">
      <w:pPr>
        <w:widowControl w:val="0"/>
        <w:jc w:val="center"/>
        <w:rPr>
          <w:rFonts w:ascii="Bookman Old Style" w:hAnsi="Bookman Old Style"/>
          <w:sz w:val="28"/>
        </w:rPr>
      </w:pPr>
    </w:p>
    <w:p w:rsidR="006B5EF2" w:rsidRPr="004F6CF9" w:rsidRDefault="006B5EF2" w:rsidP="006B5EF2">
      <w:pPr>
        <w:widowControl w:val="0"/>
        <w:jc w:val="center"/>
        <w:rPr>
          <w:rFonts w:ascii="Bookman Old Style" w:hAnsi="Bookman Old Style"/>
          <w:sz w:val="28"/>
        </w:rPr>
      </w:pPr>
    </w:p>
    <w:p w:rsidR="006B5EF2" w:rsidRPr="004F6CF9" w:rsidRDefault="006B5EF2" w:rsidP="006B5EF2">
      <w:pPr>
        <w:widowControl w:val="0"/>
        <w:jc w:val="center"/>
        <w:rPr>
          <w:rFonts w:ascii="Bookman Old Style" w:hAnsi="Bookman Old Style"/>
          <w:sz w:val="28"/>
        </w:rPr>
      </w:pPr>
    </w:p>
    <w:p w:rsidR="006B5EF2" w:rsidRPr="004F6CF9" w:rsidRDefault="006B5EF2" w:rsidP="006B5EF2">
      <w:pPr>
        <w:widowControl w:val="0"/>
        <w:jc w:val="center"/>
        <w:rPr>
          <w:rFonts w:ascii="Bookman Old Style" w:hAnsi="Bookman Old Style"/>
          <w:sz w:val="28"/>
        </w:rPr>
      </w:pPr>
    </w:p>
    <w:p w:rsidR="006B5EF2" w:rsidRPr="004F6CF9" w:rsidRDefault="006B5EF2" w:rsidP="006B5EF2">
      <w:pPr>
        <w:widowControl w:val="0"/>
        <w:jc w:val="center"/>
        <w:rPr>
          <w:rFonts w:ascii="Bookman Old Style" w:hAnsi="Bookman Old Style"/>
          <w:sz w:val="28"/>
        </w:rPr>
      </w:pPr>
    </w:p>
    <w:p w:rsidR="006B5EF2" w:rsidRPr="004F6CF9" w:rsidRDefault="006B5EF2" w:rsidP="006B5EF2">
      <w:pPr>
        <w:widowControl w:val="0"/>
        <w:jc w:val="center"/>
        <w:rPr>
          <w:rFonts w:ascii="Bookman Old Style" w:hAnsi="Bookman Old Style"/>
          <w:sz w:val="28"/>
        </w:rPr>
      </w:pPr>
    </w:p>
    <w:p w:rsidR="006B5EF2" w:rsidRPr="004F6CF9" w:rsidRDefault="006B5EF2" w:rsidP="006B5EF2">
      <w:pPr>
        <w:widowControl w:val="0"/>
        <w:jc w:val="center"/>
        <w:rPr>
          <w:rFonts w:ascii="Bookman Old Style" w:hAnsi="Bookman Old Style"/>
          <w:sz w:val="28"/>
        </w:rPr>
      </w:pPr>
    </w:p>
    <w:p w:rsidR="006B5EF2" w:rsidRPr="004F6CF9" w:rsidRDefault="006B5EF2" w:rsidP="006B5EF2">
      <w:pPr>
        <w:pStyle w:val="ad"/>
        <w:widowControl w:val="0"/>
      </w:pPr>
    </w:p>
    <w:p w:rsidR="006B5EF2" w:rsidRPr="004F6CF9" w:rsidRDefault="006B5EF2" w:rsidP="006B5EF2">
      <w:pPr>
        <w:pStyle w:val="ad"/>
        <w:widowControl w:val="0"/>
      </w:pPr>
    </w:p>
    <w:p w:rsidR="006B5EF2" w:rsidRPr="004F6CF9" w:rsidRDefault="006B5EF2" w:rsidP="006B5EF2">
      <w:pPr>
        <w:pStyle w:val="ad"/>
        <w:widowControl w:val="0"/>
      </w:pPr>
    </w:p>
    <w:p w:rsidR="006B5EF2" w:rsidRPr="004F6CF9" w:rsidRDefault="006B5EF2" w:rsidP="006B5EF2">
      <w:pPr>
        <w:pStyle w:val="ad"/>
        <w:widowControl w:val="0"/>
      </w:pPr>
    </w:p>
    <w:p w:rsidR="006B5EF2" w:rsidRPr="004F6CF9" w:rsidRDefault="006B5EF2" w:rsidP="006B5EF2">
      <w:pPr>
        <w:pStyle w:val="ad"/>
        <w:widowControl w:val="0"/>
      </w:pPr>
    </w:p>
    <w:p w:rsidR="006B5EF2" w:rsidRPr="004F6CF9" w:rsidRDefault="006B5EF2" w:rsidP="006B5EF2">
      <w:pPr>
        <w:pStyle w:val="ad"/>
        <w:widowControl w:val="0"/>
      </w:pPr>
    </w:p>
    <w:p w:rsidR="006B5EF2" w:rsidRPr="004F6CF9" w:rsidRDefault="006B5EF2" w:rsidP="006B5EF2">
      <w:pPr>
        <w:pStyle w:val="ad"/>
        <w:widowControl w:val="0"/>
      </w:pPr>
    </w:p>
    <w:p w:rsidR="006B5EF2" w:rsidRPr="004F6CF9" w:rsidRDefault="006B5EF2" w:rsidP="006B5EF2">
      <w:pPr>
        <w:pStyle w:val="ad"/>
        <w:widowControl w:val="0"/>
      </w:pPr>
    </w:p>
    <w:p w:rsidR="006B5EF2" w:rsidRPr="004F6CF9" w:rsidRDefault="006B5EF2" w:rsidP="006B5EF2">
      <w:pPr>
        <w:pStyle w:val="ad"/>
        <w:widowControl w:val="0"/>
      </w:pPr>
    </w:p>
    <w:p w:rsidR="006B5EF2" w:rsidRPr="004F6CF9" w:rsidRDefault="006B5EF2" w:rsidP="006B5EF2">
      <w:pPr>
        <w:pStyle w:val="ad"/>
        <w:widowControl w:val="0"/>
      </w:pPr>
    </w:p>
    <w:p w:rsidR="006B5EF2" w:rsidRPr="004F6CF9" w:rsidRDefault="006B5EF2" w:rsidP="006B5EF2">
      <w:pPr>
        <w:pStyle w:val="ad"/>
        <w:widowControl w:val="0"/>
      </w:pPr>
    </w:p>
    <w:p w:rsidR="006B5EF2" w:rsidRPr="004F6CF9" w:rsidRDefault="006B5EF2" w:rsidP="006B5EF2">
      <w:pPr>
        <w:pStyle w:val="ad"/>
        <w:widowControl w:val="0"/>
      </w:pPr>
    </w:p>
    <w:p w:rsidR="006B5EF2" w:rsidRPr="004F6CF9" w:rsidRDefault="006B5EF2" w:rsidP="006B5EF2">
      <w:pPr>
        <w:pStyle w:val="ad"/>
        <w:widowControl w:val="0"/>
      </w:pPr>
    </w:p>
    <w:p w:rsidR="006B5EF2" w:rsidRPr="004F6CF9" w:rsidRDefault="006B5EF2" w:rsidP="006B5EF2">
      <w:pPr>
        <w:pStyle w:val="ad"/>
        <w:widowControl w:val="0"/>
      </w:pPr>
    </w:p>
    <w:p w:rsidR="006B5EF2" w:rsidRPr="004F6CF9" w:rsidRDefault="006B5EF2" w:rsidP="006B5EF2">
      <w:pPr>
        <w:pStyle w:val="ad"/>
        <w:widowControl w:val="0"/>
      </w:pPr>
    </w:p>
    <w:p w:rsidR="006B5EF2" w:rsidRPr="004F6CF9" w:rsidRDefault="006B5EF2" w:rsidP="006B5EF2">
      <w:pPr>
        <w:widowControl w:val="0"/>
        <w:jc w:val="center"/>
      </w:pPr>
    </w:p>
    <w:p w:rsidR="00711EBE" w:rsidRPr="005B2273" w:rsidRDefault="00711EBE" w:rsidP="005B22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711EBE" w:rsidRPr="005B2273" w:rsidSect="002053CE">
      <w:headerReference w:type="even" r:id="rId10"/>
      <w:headerReference w:type="defaul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66F" w:rsidRDefault="0007566F">
      <w:r>
        <w:separator/>
      </w:r>
    </w:p>
  </w:endnote>
  <w:endnote w:type="continuationSeparator" w:id="0">
    <w:p w:rsidR="0007566F" w:rsidRDefault="00075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66F" w:rsidRDefault="0007566F">
      <w:r>
        <w:separator/>
      </w:r>
    </w:p>
  </w:footnote>
  <w:footnote w:type="continuationSeparator" w:id="0">
    <w:p w:rsidR="0007566F" w:rsidRDefault="00075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Default="00087D1F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7D1F" w:rsidRDefault="00087D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Default="00087D1F" w:rsidP="00927F1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053C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021D2"/>
    <w:rsid w:val="00012C3F"/>
    <w:rsid w:val="00016C26"/>
    <w:rsid w:val="00020F43"/>
    <w:rsid w:val="00021BC4"/>
    <w:rsid w:val="00024483"/>
    <w:rsid w:val="00025347"/>
    <w:rsid w:val="00036FF7"/>
    <w:rsid w:val="00041420"/>
    <w:rsid w:val="000570A2"/>
    <w:rsid w:val="00063C42"/>
    <w:rsid w:val="00072F00"/>
    <w:rsid w:val="0007566F"/>
    <w:rsid w:val="0007695B"/>
    <w:rsid w:val="00087D1F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635AE"/>
    <w:rsid w:val="001A5564"/>
    <w:rsid w:val="001A78F0"/>
    <w:rsid w:val="001B32E9"/>
    <w:rsid w:val="001B376B"/>
    <w:rsid w:val="001D0B39"/>
    <w:rsid w:val="001E567D"/>
    <w:rsid w:val="001F14DE"/>
    <w:rsid w:val="001F6C16"/>
    <w:rsid w:val="002053CE"/>
    <w:rsid w:val="00210E78"/>
    <w:rsid w:val="002126F0"/>
    <w:rsid w:val="00225BDB"/>
    <w:rsid w:val="00253AD5"/>
    <w:rsid w:val="00261DC2"/>
    <w:rsid w:val="00264B71"/>
    <w:rsid w:val="0027268C"/>
    <w:rsid w:val="00280CB8"/>
    <w:rsid w:val="002839C0"/>
    <w:rsid w:val="00285AF5"/>
    <w:rsid w:val="0029415C"/>
    <w:rsid w:val="00294A49"/>
    <w:rsid w:val="002B70AA"/>
    <w:rsid w:val="002C766D"/>
    <w:rsid w:val="002D66F5"/>
    <w:rsid w:val="002E3DFC"/>
    <w:rsid w:val="002E43DB"/>
    <w:rsid w:val="002E5DD0"/>
    <w:rsid w:val="002F39C4"/>
    <w:rsid w:val="002F4750"/>
    <w:rsid w:val="002F51F6"/>
    <w:rsid w:val="002F77C0"/>
    <w:rsid w:val="00306C6B"/>
    <w:rsid w:val="003141D5"/>
    <w:rsid w:val="0034147E"/>
    <w:rsid w:val="00341C88"/>
    <w:rsid w:val="0037243E"/>
    <w:rsid w:val="00391D99"/>
    <w:rsid w:val="00393BA0"/>
    <w:rsid w:val="00393DF3"/>
    <w:rsid w:val="003A796F"/>
    <w:rsid w:val="003B4AB6"/>
    <w:rsid w:val="003B7868"/>
    <w:rsid w:val="003C0489"/>
    <w:rsid w:val="003C2F8C"/>
    <w:rsid w:val="003D6C65"/>
    <w:rsid w:val="003E45B5"/>
    <w:rsid w:val="003E651A"/>
    <w:rsid w:val="003F291D"/>
    <w:rsid w:val="003F37A2"/>
    <w:rsid w:val="00401A0F"/>
    <w:rsid w:val="00402199"/>
    <w:rsid w:val="00411809"/>
    <w:rsid w:val="004233F6"/>
    <w:rsid w:val="00427CC0"/>
    <w:rsid w:val="00432369"/>
    <w:rsid w:val="004361CF"/>
    <w:rsid w:val="00445252"/>
    <w:rsid w:val="00466B80"/>
    <w:rsid w:val="00470E9A"/>
    <w:rsid w:val="00480D7A"/>
    <w:rsid w:val="00481734"/>
    <w:rsid w:val="004817E9"/>
    <w:rsid w:val="0049017C"/>
    <w:rsid w:val="004A3FF5"/>
    <w:rsid w:val="004A6FB0"/>
    <w:rsid w:val="004C0E36"/>
    <w:rsid w:val="004C1B78"/>
    <w:rsid w:val="004C6DF2"/>
    <w:rsid w:val="004D1D4E"/>
    <w:rsid w:val="004D6C32"/>
    <w:rsid w:val="004D76AE"/>
    <w:rsid w:val="004E5172"/>
    <w:rsid w:val="004E6B0C"/>
    <w:rsid w:val="004F09B0"/>
    <w:rsid w:val="004F1E00"/>
    <w:rsid w:val="004F554D"/>
    <w:rsid w:val="004F77B9"/>
    <w:rsid w:val="00501164"/>
    <w:rsid w:val="005127D0"/>
    <w:rsid w:val="00520FFF"/>
    <w:rsid w:val="00524463"/>
    <w:rsid w:val="00527BBA"/>
    <w:rsid w:val="005634D3"/>
    <w:rsid w:val="00566C94"/>
    <w:rsid w:val="00573370"/>
    <w:rsid w:val="00576961"/>
    <w:rsid w:val="005821FD"/>
    <w:rsid w:val="00582496"/>
    <w:rsid w:val="00591421"/>
    <w:rsid w:val="00597265"/>
    <w:rsid w:val="005B2273"/>
    <w:rsid w:val="005B5DCB"/>
    <w:rsid w:val="005C6C36"/>
    <w:rsid w:val="005C6EBF"/>
    <w:rsid w:val="005E1964"/>
    <w:rsid w:val="005E3FF4"/>
    <w:rsid w:val="0060449C"/>
    <w:rsid w:val="00610791"/>
    <w:rsid w:val="00611136"/>
    <w:rsid w:val="006116C5"/>
    <w:rsid w:val="006250A7"/>
    <w:rsid w:val="00626388"/>
    <w:rsid w:val="00626D19"/>
    <w:rsid w:val="00637880"/>
    <w:rsid w:val="0066735C"/>
    <w:rsid w:val="0067575E"/>
    <w:rsid w:val="00676461"/>
    <w:rsid w:val="0068236E"/>
    <w:rsid w:val="006831D7"/>
    <w:rsid w:val="00687DB4"/>
    <w:rsid w:val="00691A0A"/>
    <w:rsid w:val="006B3D3A"/>
    <w:rsid w:val="006B5EF2"/>
    <w:rsid w:val="006B7FF3"/>
    <w:rsid w:val="006C0F49"/>
    <w:rsid w:val="006E1800"/>
    <w:rsid w:val="006E60FF"/>
    <w:rsid w:val="006F41E9"/>
    <w:rsid w:val="00702560"/>
    <w:rsid w:val="00711EBE"/>
    <w:rsid w:val="007239C1"/>
    <w:rsid w:val="00734EF1"/>
    <w:rsid w:val="0073718B"/>
    <w:rsid w:val="0074345C"/>
    <w:rsid w:val="00747189"/>
    <w:rsid w:val="007545B2"/>
    <w:rsid w:val="007610F2"/>
    <w:rsid w:val="007741C0"/>
    <w:rsid w:val="007802F8"/>
    <w:rsid w:val="00786FAE"/>
    <w:rsid w:val="00796328"/>
    <w:rsid w:val="00797E41"/>
    <w:rsid w:val="007A301C"/>
    <w:rsid w:val="007B0939"/>
    <w:rsid w:val="007B6171"/>
    <w:rsid w:val="007C4865"/>
    <w:rsid w:val="007C5AF7"/>
    <w:rsid w:val="007E610A"/>
    <w:rsid w:val="008017C4"/>
    <w:rsid w:val="008049EC"/>
    <w:rsid w:val="00806473"/>
    <w:rsid w:val="00807F6B"/>
    <w:rsid w:val="00816060"/>
    <w:rsid w:val="00824D92"/>
    <w:rsid w:val="008335D3"/>
    <w:rsid w:val="008473F2"/>
    <w:rsid w:val="00847F1E"/>
    <w:rsid w:val="008509EE"/>
    <w:rsid w:val="00852BA0"/>
    <w:rsid w:val="00856105"/>
    <w:rsid w:val="008606DB"/>
    <w:rsid w:val="008903EF"/>
    <w:rsid w:val="008C38CA"/>
    <w:rsid w:val="008D4C20"/>
    <w:rsid w:val="008D4C28"/>
    <w:rsid w:val="008D53C6"/>
    <w:rsid w:val="008D6EA8"/>
    <w:rsid w:val="008E138D"/>
    <w:rsid w:val="008F655D"/>
    <w:rsid w:val="00913411"/>
    <w:rsid w:val="009147E4"/>
    <w:rsid w:val="00921541"/>
    <w:rsid w:val="00927F12"/>
    <w:rsid w:val="009314EB"/>
    <w:rsid w:val="00943377"/>
    <w:rsid w:val="00946474"/>
    <w:rsid w:val="00951643"/>
    <w:rsid w:val="009741C8"/>
    <w:rsid w:val="00995F33"/>
    <w:rsid w:val="0099617B"/>
    <w:rsid w:val="009A7486"/>
    <w:rsid w:val="009B5AEE"/>
    <w:rsid w:val="009D002C"/>
    <w:rsid w:val="009E1869"/>
    <w:rsid w:val="009F2AE2"/>
    <w:rsid w:val="009F3BFC"/>
    <w:rsid w:val="00A10D07"/>
    <w:rsid w:val="00A24421"/>
    <w:rsid w:val="00A27686"/>
    <w:rsid w:val="00A357D5"/>
    <w:rsid w:val="00A474D9"/>
    <w:rsid w:val="00A56044"/>
    <w:rsid w:val="00A576BB"/>
    <w:rsid w:val="00A707CB"/>
    <w:rsid w:val="00A74ECF"/>
    <w:rsid w:val="00A756F4"/>
    <w:rsid w:val="00A75EFB"/>
    <w:rsid w:val="00A80E2E"/>
    <w:rsid w:val="00A80E5B"/>
    <w:rsid w:val="00A81342"/>
    <w:rsid w:val="00A83988"/>
    <w:rsid w:val="00A839D3"/>
    <w:rsid w:val="00A866B8"/>
    <w:rsid w:val="00A938BB"/>
    <w:rsid w:val="00AA6FFA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AE78C7"/>
    <w:rsid w:val="00B008BC"/>
    <w:rsid w:val="00B028B0"/>
    <w:rsid w:val="00B10AD0"/>
    <w:rsid w:val="00B21449"/>
    <w:rsid w:val="00B2715D"/>
    <w:rsid w:val="00B31219"/>
    <w:rsid w:val="00B42301"/>
    <w:rsid w:val="00B435DA"/>
    <w:rsid w:val="00B56DAB"/>
    <w:rsid w:val="00B570DB"/>
    <w:rsid w:val="00B64BE9"/>
    <w:rsid w:val="00B70A8D"/>
    <w:rsid w:val="00B757C5"/>
    <w:rsid w:val="00B821C1"/>
    <w:rsid w:val="00B906A4"/>
    <w:rsid w:val="00B964AC"/>
    <w:rsid w:val="00B96D19"/>
    <w:rsid w:val="00BA5CF7"/>
    <w:rsid w:val="00BA5F60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4247"/>
    <w:rsid w:val="00C6214E"/>
    <w:rsid w:val="00C9666B"/>
    <w:rsid w:val="00CA11C6"/>
    <w:rsid w:val="00CA3715"/>
    <w:rsid w:val="00CA49D7"/>
    <w:rsid w:val="00CC33B1"/>
    <w:rsid w:val="00CD4474"/>
    <w:rsid w:val="00CD7B57"/>
    <w:rsid w:val="00CF23A0"/>
    <w:rsid w:val="00D0763F"/>
    <w:rsid w:val="00D12495"/>
    <w:rsid w:val="00D9043E"/>
    <w:rsid w:val="00D906F1"/>
    <w:rsid w:val="00D9750F"/>
    <w:rsid w:val="00DA0678"/>
    <w:rsid w:val="00DA33B3"/>
    <w:rsid w:val="00DA6F33"/>
    <w:rsid w:val="00DA790B"/>
    <w:rsid w:val="00DC0DF2"/>
    <w:rsid w:val="00DC6DD0"/>
    <w:rsid w:val="00DD0872"/>
    <w:rsid w:val="00DE5D4D"/>
    <w:rsid w:val="00DE7E06"/>
    <w:rsid w:val="00DF4DEC"/>
    <w:rsid w:val="00DF7F38"/>
    <w:rsid w:val="00E14567"/>
    <w:rsid w:val="00E24F75"/>
    <w:rsid w:val="00E4435B"/>
    <w:rsid w:val="00E45127"/>
    <w:rsid w:val="00E453DF"/>
    <w:rsid w:val="00E50F81"/>
    <w:rsid w:val="00E51A88"/>
    <w:rsid w:val="00E7546E"/>
    <w:rsid w:val="00EA098B"/>
    <w:rsid w:val="00EC0D95"/>
    <w:rsid w:val="00EC194D"/>
    <w:rsid w:val="00EC77DF"/>
    <w:rsid w:val="00ED24D7"/>
    <w:rsid w:val="00ED4784"/>
    <w:rsid w:val="00EE1426"/>
    <w:rsid w:val="00EF2860"/>
    <w:rsid w:val="00F069A3"/>
    <w:rsid w:val="00F12C98"/>
    <w:rsid w:val="00F13FB5"/>
    <w:rsid w:val="00F1418A"/>
    <w:rsid w:val="00F36DE5"/>
    <w:rsid w:val="00F42073"/>
    <w:rsid w:val="00F47205"/>
    <w:rsid w:val="00F5497A"/>
    <w:rsid w:val="00F56B42"/>
    <w:rsid w:val="00F629A0"/>
    <w:rsid w:val="00F70A8B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D1511"/>
    <w:rsid w:val="00FD7DAF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22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27F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7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A707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707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2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227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22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227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27F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27F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uiPriority w:val="99"/>
    <w:unhideWhenUsed/>
    <w:rsid w:val="00A707CB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A707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22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227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227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1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3429EDCB89E18FAD8A44F79036B5578D4CF5863423B375D31C634FE13EAEB4A3C1089F1BD7A7CFB5D3286C7KCE6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60AC7-0BAB-4281-A344-78A032CD2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8</Pages>
  <Words>2130</Words>
  <Characters>12142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23</cp:revision>
  <cp:lastPrinted>2018-11-25T22:55:00Z</cp:lastPrinted>
  <dcterms:created xsi:type="dcterms:W3CDTF">2018-10-11T03:56:00Z</dcterms:created>
  <dcterms:modified xsi:type="dcterms:W3CDTF">2020-07-02T05:11:00Z</dcterms:modified>
</cp:coreProperties>
</file>