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F0" w:rsidRDefault="004C08F0" w:rsidP="004C08F0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Pr="00FE75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 w:rsidRPr="005D00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6F0681">
        <w:rPr>
          <w:b/>
          <w:sz w:val="28"/>
          <w:szCs w:val="28"/>
        </w:rPr>
        <w:t>РИ У.00</w:t>
      </w:r>
      <w:r>
        <w:rPr>
          <w:b/>
          <w:sz w:val="28"/>
          <w:szCs w:val="28"/>
        </w:rPr>
        <w:t>6</w:t>
      </w:r>
      <w:r w:rsidRPr="006F0681">
        <w:rPr>
          <w:b/>
          <w:sz w:val="28"/>
          <w:szCs w:val="28"/>
        </w:rPr>
        <w:t>-2018</w:t>
      </w:r>
      <w:r>
        <w:rPr>
          <w:b/>
          <w:sz w:val="28"/>
          <w:szCs w:val="28"/>
        </w:rPr>
        <w:t xml:space="preserve"> </w:t>
      </w:r>
      <w:r w:rsidRPr="00E91053">
        <w:rPr>
          <w:sz w:val="28"/>
          <w:szCs w:val="28"/>
        </w:rPr>
        <w:t xml:space="preserve">Издание </w:t>
      </w:r>
      <w:proofErr w:type="gramStart"/>
      <w:r w:rsidRPr="00E91053">
        <w:rPr>
          <w:sz w:val="28"/>
          <w:szCs w:val="28"/>
        </w:rPr>
        <w:t>учебной</w:t>
      </w:r>
      <w:proofErr w:type="gramEnd"/>
      <w:r w:rsidRPr="00E91053">
        <w:rPr>
          <w:sz w:val="28"/>
          <w:szCs w:val="28"/>
        </w:rPr>
        <w:t xml:space="preserve"> и научной </w:t>
      </w:r>
    </w:p>
    <w:p w:rsidR="004C08F0" w:rsidRPr="005D00A0" w:rsidRDefault="004C08F0" w:rsidP="004C08F0">
      <w:pPr>
        <w:widowControl w:val="0"/>
        <w:ind w:firstLine="5670"/>
        <w:rPr>
          <w:b/>
          <w:sz w:val="16"/>
          <w:szCs w:val="16"/>
        </w:rPr>
      </w:pPr>
      <w:r w:rsidRPr="00E91053">
        <w:rPr>
          <w:sz w:val="28"/>
          <w:szCs w:val="28"/>
        </w:rPr>
        <w:t xml:space="preserve">литературы </w:t>
      </w: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4C08F0" w:rsidRPr="001C6E1E" w:rsidRDefault="004C08F0" w:rsidP="004C08F0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4C08F0" w:rsidRPr="005D00A0" w:rsidRDefault="004C08F0" w:rsidP="004C08F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980CBE">
        <w:rPr>
          <w:sz w:val="28"/>
          <w:szCs w:val="28"/>
        </w:rPr>
        <w:t>309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980CBE">
        <w:rPr>
          <w:sz w:val="28"/>
          <w:szCs w:val="28"/>
        </w:rPr>
        <w:t>19</w:t>
      </w:r>
      <w:bookmarkStart w:id="0" w:name="_GoBack"/>
      <w:bookmarkEnd w:id="0"/>
      <w:r w:rsidRPr="00C5305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53059">
        <w:rPr>
          <w:sz w:val="28"/>
          <w:szCs w:val="28"/>
        </w:rPr>
        <w:t>.</w:t>
      </w:r>
      <w:r>
        <w:rPr>
          <w:sz w:val="28"/>
          <w:szCs w:val="28"/>
        </w:rPr>
        <w:t>2022</w:t>
      </w:r>
    </w:p>
    <w:p w:rsidR="004C08F0" w:rsidRPr="005D00A0" w:rsidRDefault="004C08F0" w:rsidP="004C08F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.09</w:t>
      </w:r>
      <w:r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4C08F0" w:rsidRDefault="004C08F0" w:rsidP="004C08F0">
      <w:pPr>
        <w:ind w:firstLine="684"/>
        <w:jc w:val="both"/>
        <w:rPr>
          <w:sz w:val="28"/>
        </w:rPr>
      </w:pPr>
    </w:p>
    <w:p w:rsidR="004C08F0" w:rsidRDefault="004C08F0" w:rsidP="004C08F0">
      <w:pPr>
        <w:ind w:firstLine="684"/>
        <w:jc w:val="both"/>
        <w:rPr>
          <w:sz w:val="28"/>
        </w:rPr>
      </w:pPr>
      <w:r>
        <w:rPr>
          <w:sz w:val="28"/>
        </w:rPr>
        <w:t>1</w:t>
      </w:r>
      <w:r>
        <w:rPr>
          <w:b/>
          <w:sz w:val="28"/>
        </w:rPr>
        <w:t xml:space="preserve"> </w:t>
      </w:r>
      <w:r w:rsidRPr="00FE75D2">
        <w:rPr>
          <w:b/>
          <w:sz w:val="28"/>
        </w:rPr>
        <w:t>Пункт 1.1</w:t>
      </w:r>
      <w:r>
        <w:rPr>
          <w:sz w:val="28"/>
        </w:rPr>
        <w:t>. Заменить слова «</w:t>
      </w:r>
      <w:r w:rsidRPr="00815BCD">
        <w:rPr>
          <w:sz w:val="28"/>
        </w:rPr>
        <w:t>к процессу издания учебной литерат</w:t>
      </w:r>
      <w:r w:rsidRPr="00815BCD">
        <w:rPr>
          <w:sz w:val="28"/>
        </w:rPr>
        <w:t>у</w:t>
      </w:r>
      <w:r w:rsidRPr="00815BCD">
        <w:rPr>
          <w:sz w:val="28"/>
        </w:rPr>
        <w:t>ры</w:t>
      </w:r>
      <w:r>
        <w:rPr>
          <w:sz w:val="28"/>
        </w:rPr>
        <w:t xml:space="preserve">»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«</w:t>
      </w:r>
      <w:proofErr w:type="gramStart"/>
      <w:r w:rsidRPr="00FE75D2">
        <w:rPr>
          <w:sz w:val="28"/>
        </w:rPr>
        <w:t>к</w:t>
      </w:r>
      <w:proofErr w:type="gramEnd"/>
      <w:r w:rsidRPr="00FE75D2">
        <w:rPr>
          <w:sz w:val="28"/>
        </w:rPr>
        <w:t xml:space="preserve"> процессу издания учебной и научной литературы</w:t>
      </w:r>
      <w:r>
        <w:rPr>
          <w:sz w:val="28"/>
        </w:rPr>
        <w:t>».</w:t>
      </w:r>
    </w:p>
    <w:p w:rsidR="004C08F0" w:rsidRDefault="004C08F0" w:rsidP="004C08F0">
      <w:pPr>
        <w:ind w:firstLine="684"/>
        <w:jc w:val="both"/>
        <w:rPr>
          <w:sz w:val="28"/>
        </w:rPr>
      </w:pPr>
      <w:r>
        <w:rPr>
          <w:sz w:val="28"/>
        </w:rPr>
        <w:t xml:space="preserve">2 </w:t>
      </w:r>
      <w:r w:rsidRPr="00FE75D2">
        <w:rPr>
          <w:b/>
          <w:sz w:val="28"/>
        </w:rPr>
        <w:t>Пункт 3.1</w:t>
      </w:r>
      <w:r>
        <w:rPr>
          <w:sz w:val="28"/>
        </w:rPr>
        <w:t>. Исключить слова «</w:t>
      </w:r>
      <w:r w:rsidRPr="00FE75D2">
        <w:rPr>
          <w:sz w:val="28"/>
        </w:rPr>
        <w:t xml:space="preserve">- </w:t>
      </w:r>
      <w:r w:rsidRPr="00FE75D2">
        <w:rPr>
          <w:b/>
          <w:i/>
          <w:sz w:val="28"/>
        </w:rPr>
        <w:t>хрестоматия</w:t>
      </w:r>
      <w:r w:rsidRPr="00FE75D2">
        <w:rPr>
          <w:sz w:val="28"/>
        </w:rPr>
        <w:t xml:space="preserve"> – учебное издание, со</w:t>
      </w:r>
      <w:r>
        <w:rPr>
          <w:sz w:val="28"/>
        </w:rPr>
        <w:t>держащее литературно-худо</w:t>
      </w:r>
      <w:r w:rsidRPr="00FE75D2">
        <w:rPr>
          <w:sz w:val="28"/>
        </w:rPr>
        <w:t>жественные, исторические и иные произв</w:t>
      </w:r>
      <w:r w:rsidRPr="00FE75D2">
        <w:rPr>
          <w:sz w:val="28"/>
        </w:rPr>
        <w:t>е</w:t>
      </w:r>
      <w:r w:rsidRPr="00FE75D2">
        <w:rPr>
          <w:sz w:val="28"/>
        </w:rPr>
        <w:t>дения или отрывки из них, составляющие объект изучения учебной дисц</w:t>
      </w:r>
      <w:r w:rsidRPr="00FE75D2">
        <w:rPr>
          <w:sz w:val="28"/>
        </w:rPr>
        <w:t>и</w:t>
      </w:r>
      <w:r w:rsidRPr="00FE75D2">
        <w:rPr>
          <w:sz w:val="28"/>
        </w:rPr>
        <w:t>плины</w:t>
      </w:r>
      <w:proofErr w:type="gramStart"/>
      <w:r w:rsidRPr="00FE75D2">
        <w:rPr>
          <w:sz w:val="28"/>
        </w:rPr>
        <w:t>.</w:t>
      </w:r>
      <w:r>
        <w:rPr>
          <w:sz w:val="28"/>
        </w:rPr>
        <w:t>».</w:t>
      </w:r>
      <w:proofErr w:type="gramEnd"/>
    </w:p>
    <w:p w:rsidR="004C08F0" w:rsidRDefault="004C08F0" w:rsidP="004C08F0">
      <w:pPr>
        <w:ind w:firstLine="684"/>
        <w:jc w:val="both"/>
        <w:rPr>
          <w:sz w:val="28"/>
        </w:rPr>
      </w:pPr>
      <w:r>
        <w:rPr>
          <w:sz w:val="28"/>
        </w:rPr>
        <w:t xml:space="preserve">3 </w:t>
      </w:r>
      <w:r w:rsidRPr="00FE75D2">
        <w:rPr>
          <w:b/>
          <w:sz w:val="28"/>
        </w:rPr>
        <w:t>Пункт 3.2</w:t>
      </w:r>
      <w:r>
        <w:rPr>
          <w:sz w:val="28"/>
        </w:rPr>
        <w:t>. Исключить «УМС – учебно-методический совет».</w:t>
      </w:r>
    </w:p>
    <w:p w:rsidR="004C08F0" w:rsidRDefault="004C08F0" w:rsidP="004C08F0">
      <w:pPr>
        <w:ind w:firstLine="684"/>
        <w:jc w:val="both"/>
        <w:rPr>
          <w:sz w:val="28"/>
        </w:rPr>
      </w:pPr>
      <w:r>
        <w:rPr>
          <w:sz w:val="28"/>
        </w:rPr>
        <w:t xml:space="preserve">4 </w:t>
      </w:r>
      <w:r w:rsidRPr="00FE75D2">
        <w:rPr>
          <w:b/>
          <w:sz w:val="28"/>
        </w:rPr>
        <w:t>Пункт 3.2</w:t>
      </w:r>
      <w:r>
        <w:rPr>
          <w:sz w:val="28"/>
        </w:rPr>
        <w:t xml:space="preserve">. Дополнить «РИС </w:t>
      </w:r>
      <w:r w:rsidRPr="00FE75D2">
        <w:rPr>
          <w:sz w:val="28"/>
        </w:rPr>
        <w:t>–</w:t>
      </w:r>
      <w:r>
        <w:rPr>
          <w:sz w:val="28"/>
        </w:rPr>
        <w:t xml:space="preserve"> редакционно-издательский совет».</w:t>
      </w:r>
    </w:p>
    <w:p w:rsidR="004C08F0" w:rsidRDefault="004C08F0" w:rsidP="004C08F0">
      <w:pPr>
        <w:ind w:firstLine="684"/>
        <w:jc w:val="both"/>
        <w:rPr>
          <w:b/>
          <w:sz w:val="28"/>
        </w:rPr>
      </w:pPr>
      <w:r>
        <w:rPr>
          <w:sz w:val="28"/>
        </w:rPr>
        <w:t>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всему тексту документа заменить «УМС» на «РИС».</w:t>
      </w:r>
    </w:p>
    <w:p w:rsidR="004C08F0" w:rsidRDefault="004C08F0" w:rsidP="004C08F0">
      <w:pPr>
        <w:ind w:firstLine="684"/>
        <w:jc w:val="both"/>
        <w:rPr>
          <w:sz w:val="28"/>
        </w:rPr>
      </w:pPr>
      <w:r>
        <w:rPr>
          <w:sz w:val="28"/>
        </w:rPr>
        <w:t xml:space="preserve">6 </w:t>
      </w:r>
      <w:r w:rsidRPr="00FE2D0D">
        <w:rPr>
          <w:b/>
          <w:sz w:val="28"/>
        </w:rPr>
        <w:t>Раздел 4</w:t>
      </w:r>
      <w:r>
        <w:rPr>
          <w:sz w:val="28"/>
        </w:rPr>
        <w:t>. Заменить «</w:t>
      </w:r>
      <w:r w:rsidRPr="00815BCD">
        <w:rPr>
          <w:sz w:val="28"/>
        </w:rPr>
        <w:t>продукции</w:t>
      </w:r>
      <w:r>
        <w:rPr>
          <w:sz w:val="28"/>
        </w:rPr>
        <w:t>» на «рукописи».</w:t>
      </w:r>
    </w:p>
    <w:p w:rsidR="004C08F0" w:rsidRDefault="004C08F0" w:rsidP="004C08F0">
      <w:pPr>
        <w:ind w:firstLine="684"/>
        <w:jc w:val="both"/>
        <w:rPr>
          <w:sz w:val="28"/>
        </w:rPr>
      </w:pPr>
      <w:r>
        <w:rPr>
          <w:sz w:val="28"/>
        </w:rPr>
        <w:t xml:space="preserve">7 </w:t>
      </w:r>
      <w:r w:rsidRPr="00FE2D0D">
        <w:rPr>
          <w:b/>
          <w:sz w:val="28"/>
        </w:rPr>
        <w:t>Раздел 5</w:t>
      </w:r>
      <w:r>
        <w:rPr>
          <w:sz w:val="28"/>
        </w:rPr>
        <w:t>. Изменить нумерацию раздела с «5» на «6» и пунктов «5.1» на «6.1», «5.2» на «6.2», «5.3» на «6.3».</w:t>
      </w:r>
    </w:p>
    <w:p w:rsidR="004C08F0" w:rsidRDefault="004C08F0" w:rsidP="004C08F0">
      <w:pPr>
        <w:ind w:firstLine="684"/>
        <w:jc w:val="both"/>
        <w:rPr>
          <w:sz w:val="28"/>
        </w:rPr>
      </w:pPr>
      <w:r>
        <w:rPr>
          <w:sz w:val="28"/>
        </w:rPr>
        <w:t>8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ополнить разделом 5 следующего содержания:</w:t>
      </w:r>
    </w:p>
    <w:p w:rsidR="004C08F0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«</w:t>
      </w:r>
      <w:r w:rsidRPr="00815BCD">
        <w:rPr>
          <w:b/>
          <w:sz w:val="28"/>
        </w:rPr>
        <w:t xml:space="preserve">5 </w:t>
      </w:r>
      <w:r w:rsidRPr="003D02CB">
        <w:rPr>
          <w:b/>
          <w:bCs/>
          <w:color w:val="000000"/>
          <w:sz w:val="28"/>
          <w:szCs w:val="28"/>
        </w:rPr>
        <w:t>Основные требования к содержанию учебного издания</w:t>
      </w:r>
      <w:r w:rsidRPr="003D02CB">
        <w:rPr>
          <w:color w:val="000000"/>
          <w:sz w:val="28"/>
          <w:szCs w:val="28"/>
        </w:rPr>
        <w:t xml:space="preserve"> </w:t>
      </w:r>
    </w:p>
    <w:p w:rsidR="004C08F0" w:rsidRPr="00D427ED" w:rsidRDefault="004C08F0" w:rsidP="004C08F0">
      <w:pPr>
        <w:shd w:val="clear" w:color="auto" w:fill="FFFFFF"/>
        <w:ind w:firstLine="709"/>
        <w:jc w:val="both"/>
        <w:rPr>
          <w:color w:val="000000"/>
          <w:sz w:val="20"/>
          <w:szCs w:val="28"/>
        </w:rPr>
      </w:pPr>
    </w:p>
    <w:p w:rsidR="004C08F0" w:rsidRPr="003D02CB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D02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3D02CB">
        <w:rPr>
          <w:color w:val="000000"/>
          <w:sz w:val="28"/>
          <w:szCs w:val="28"/>
        </w:rPr>
        <w:t xml:space="preserve"> Учебные издания должны соответствовать следующим основным</w:t>
      </w:r>
      <w:r>
        <w:rPr>
          <w:color w:val="000000"/>
          <w:sz w:val="28"/>
          <w:szCs w:val="28"/>
        </w:rPr>
        <w:t xml:space="preserve"> </w:t>
      </w:r>
      <w:r w:rsidRPr="003D02CB">
        <w:rPr>
          <w:color w:val="000000"/>
          <w:sz w:val="28"/>
          <w:szCs w:val="28"/>
        </w:rPr>
        <w:t>требованиям:</w:t>
      </w:r>
    </w:p>
    <w:p w:rsidR="004C08F0" w:rsidRPr="003D02CB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</w:t>
      </w:r>
      <w:r w:rsidRPr="003D02CB">
        <w:rPr>
          <w:color w:val="000000"/>
          <w:sz w:val="28"/>
          <w:szCs w:val="28"/>
        </w:rPr>
        <w:t>аучность</w:t>
      </w:r>
      <w:r>
        <w:rPr>
          <w:color w:val="000000"/>
          <w:sz w:val="28"/>
          <w:szCs w:val="28"/>
        </w:rPr>
        <w:t>;</w:t>
      </w:r>
    </w:p>
    <w:p w:rsidR="004C08F0" w:rsidRPr="003D02CB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D02CB">
        <w:rPr>
          <w:color w:val="000000"/>
          <w:sz w:val="28"/>
          <w:szCs w:val="28"/>
        </w:rPr>
        <w:t>доступность</w:t>
      </w:r>
      <w:r>
        <w:rPr>
          <w:color w:val="000000"/>
          <w:sz w:val="28"/>
          <w:szCs w:val="28"/>
        </w:rPr>
        <w:t>;</w:t>
      </w:r>
    </w:p>
    <w:p w:rsidR="004C08F0" w:rsidRPr="003D02CB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D02CB">
        <w:rPr>
          <w:color w:val="000000"/>
          <w:sz w:val="28"/>
          <w:szCs w:val="28"/>
        </w:rPr>
        <w:t>наглядность</w:t>
      </w:r>
      <w:r>
        <w:rPr>
          <w:color w:val="000000"/>
          <w:sz w:val="28"/>
          <w:szCs w:val="28"/>
        </w:rPr>
        <w:t>;</w:t>
      </w:r>
    </w:p>
    <w:p w:rsidR="004C08F0" w:rsidRPr="002E11F3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11F3">
        <w:rPr>
          <w:color w:val="000000"/>
          <w:sz w:val="28"/>
          <w:szCs w:val="28"/>
        </w:rPr>
        <w:t xml:space="preserve">– систематичность и последовательность обучения: обеспечение </w:t>
      </w:r>
      <w:r>
        <w:rPr>
          <w:color w:val="000000"/>
          <w:sz w:val="28"/>
          <w:szCs w:val="28"/>
        </w:rPr>
        <w:br/>
      </w:r>
      <w:r w:rsidRPr="002E11F3">
        <w:rPr>
          <w:color w:val="000000"/>
          <w:sz w:val="28"/>
          <w:szCs w:val="28"/>
        </w:rPr>
        <w:t xml:space="preserve">последовательности усвоения </w:t>
      </w:r>
      <w:proofErr w:type="gramStart"/>
      <w:r w:rsidRPr="002E11F3">
        <w:rPr>
          <w:color w:val="000000"/>
          <w:sz w:val="28"/>
          <w:szCs w:val="28"/>
        </w:rPr>
        <w:t>обучающимися</w:t>
      </w:r>
      <w:proofErr w:type="gramEnd"/>
      <w:r w:rsidRPr="002E11F3">
        <w:rPr>
          <w:color w:val="000000"/>
          <w:sz w:val="28"/>
          <w:szCs w:val="28"/>
        </w:rPr>
        <w:t xml:space="preserve"> определенной системы зн</w:t>
      </w:r>
      <w:r w:rsidRPr="002E11F3">
        <w:rPr>
          <w:color w:val="000000"/>
          <w:sz w:val="28"/>
          <w:szCs w:val="28"/>
        </w:rPr>
        <w:t>а</w:t>
      </w:r>
      <w:r w:rsidRPr="002E11F3">
        <w:rPr>
          <w:color w:val="000000"/>
          <w:sz w:val="28"/>
          <w:szCs w:val="28"/>
        </w:rPr>
        <w:t>ний в изучаемой предметной области;</w:t>
      </w:r>
    </w:p>
    <w:p w:rsidR="004C08F0" w:rsidRPr="002E11F3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11F3">
        <w:rPr>
          <w:color w:val="000000"/>
          <w:sz w:val="28"/>
          <w:szCs w:val="28"/>
        </w:rPr>
        <w:t>– обеспечение прочности усвоения знаний;</w:t>
      </w:r>
    </w:p>
    <w:p w:rsidR="004C08F0" w:rsidRPr="008972C4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11F3">
        <w:rPr>
          <w:color w:val="000000"/>
          <w:sz w:val="28"/>
          <w:szCs w:val="28"/>
        </w:rPr>
        <w:t>– развитие самостоятельности;</w:t>
      </w:r>
    </w:p>
    <w:p w:rsidR="004C08F0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8972C4">
        <w:rPr>
          <w:color w:val="000000"/>
          <w:sz w:val="28"/>
          <w:szCs w:val="28"/>
        </w:rPr>
        <w:t>единство достижения обучающих, развивающих и воспитательных целей</w:t>
      </w:r>
      <w:r w:rsidRPr="006F40AD">
        <w:rPr>
          <w:color w:val="000000"/>
          <w:sz w:val="28"/>
          <w:szCs w:val="28"/>
        </w:rPr>
        <w:t xml:space="preserve"> </w:t>
      </w:r>
      <w:r w:rsidRPr="008972C4">
        <w:rPr>
          <w:color w:val="000000"/>
          <w:sz w:val="28"/>
          <w:szCs w:val="28"/>
        </w:rPr>
        <w:t>образовательного процесса</w:t>
      </w:r>
      <w:r>
        <w:rPr>
          <w:color w:val="000000"/>
          <w:sz w:val="28"/>
          <w:szCs w:val="28"/>
        </w:rPr>
        <w:t>;</w:t>
      </w:r>
    </w:p>
    <w:p w:rsidR="004C08F0" w:rsidRPr="008972C4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</w:t>
      </w:r>
      <w:r w:rsidRPr="00E53BDB">
        <w:rPr>
          <w:color w:val="000000"/>
          <w:sz w:val="28"/>
          <w:szCs w:val="28"/>
        </w:rPr>
        <w:t>спользование общего понятийного аппарата, унификация в и</w:t>
      </w:r>
      <w:r w:rsidRPr="00E53BDB">
        <w:rPr>
          <w:color w:val="000000"/>
          <w:sz w:val="28"/>
          <w:szCs w:val="28"/>
        </w:rPr>
        <w:t>с</w:t>
      </w:r>
      <w:r w:rsidRPr="00E53BDB">
        <w:rPr>
          <w:color w:val="000000"/>
          <w:sz w:val="28"/>
          <w:szCs w:val="28"/>
        </w:rPr>
        <w:t>пользовании терминологии</w:t>
      </w:r>
      <w:r>
        <w:rPr>
          <w:color w:val="000000"/>
          <w:sz w:val="28"/>
          <w:szCs w:val="28"/>
        </w:rPr>
        <w:t>.</w:t>
      </w:r>
    </w:p>
    <w:p w:rsidR="004C08F0" w:rsidRPr="008972C4" w:rsidRDefault="004C08F0" w:rsidP="004C08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972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8972C4">
        <w:rPr>
          <w:color w:val="000000"/>
          <w:sz w:val="28"/>
          <w:szCs w:val="28"/>
        </w:rPr>
        <w:t xml:space="preserve"> Создаваемые учебные издания должны:</w:t>
      </w:r>
    </w:p>
    <w:p w:rsidR="004C08F0" w:rsidRDefault="004C08F0" w:rsidP="004C08F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8972C4">
        <w:rPr>
          <w:color w:val="000000"/>
          <w:sz w:val="28"/>
          <w:szCs w:val="28"/>
        </w:rPr>
        <w:t xml:space="preserve"> соответствовать </w:t>
      </w:r>
      <w:r>
        <w:rPr>
          <w:color w:val="000000"/>
          <w:sz w:val="28"/>
          <w:szCs w:val="28"/>
        </w:rPr>
        <w:t xml:space="preserve">федеральным </w:t>
      </w:r>
      <w:r w:rsidRPr="008972C4">
        <w:rPr>
          <w:color w:val="000000"/>
          <w:sz w:val="28"/>
          <w:szCs w:val="28"/>
        </w:rPr>
        <w:t>государственным образовательным стандартам, требованиям в</w:t>
      </w:r>
      <w:r w:rsidRPr="00561C3D">
        <w:rPr>
          <w:color w:val="000000"/>
          <w:sz w:val="28"/>
          <w:szCs w:val="28"/>
        </w:rPr>
        <w:t xml:space="preserve"> </w:t>
      </w:r>
      <w:r w:rsidRPr="008972C4">
        <w:rPr>
          <w:color w:val="000000"/>
          <w:sz w:val="28"/>
          <w:szCs w:val="28"/>
        </w:rPr>
        <w:t>области издательского дела</w:t>
      </w:r>
      <w:r>
        <w:rPr>
          <w:color w:val="000000"/>
          <w:sz w:val="28"/>
          <w:szCs w:val="28"/>
        </w:rPr>
        <w:t>,</w:t>
      </w:r>
      <w:r w:rsidRPr="008972C4">
        <w:rPr>
          <w:color w:val="000000"/>
          <w:sz w:val="28"/>
          <w:szCs w:val="28"/>
        </w:rPr>
        <w:t xml:space="preserve"> требованиям </w:t>
      </w:r>
      <w:r>
        <w:rPr>
          <w:color w:val="000000"/>
          <w:sz w:val="28"/>
          <w:szCs w:val="28"/>
        </w:rPr>
        <w:br/>
      </w:r>
      <w:r w:rsidRPr="008972C4">
        <w:rPr>
          <w:color w:val="000000"/>
          <w:sz w:val="28"/>
          <w:szCs w:val="28"/>
        </w:rPr>
        <w:t>учебно-методической деятельности, установленным в</w:t>
      </w:r>
      <w:r>
        <w:rPr>
          <w:color w:val="000000"/>
          <w:sz w:val="28"/>
          <w:szCs w:val="28"/>
        </w:rPr>
        <w:t xml:space="preserve"> образовательной </w:t>
      </w:r>
      <w:r>
        <w:rPr>
          <w:color w:val="000000"/>
          <w:sz w:val="28"/>
          <w:szCs w:val="28"/>
        </w:rPr>
        <w:br/>
        <w:t>организации;</w:t>
      </w:r>
    </w:p>
    <w:p w:rsidR="004C08F0" w:rsidRPr="008972C4" w:rsidRDefault="004C08F0" w:rsidP="004C08F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8972C4">
        <w:rPr>
          <w:color w:val="000000"/>
          <w:sz w:val="28"/>
          <w:szCs w:val="28"/>
        </w:rPr>
        <w:t xml:space="preserve">содействовать интеграции образовательного и научного процесса </w:t>
      </w:r>
      <w:r>
        <w:rPr>
          <w:color w:val="000000"/>
          <w:sz w:val="28"/>
          <w:szCs w:val="28"/>
        </w:rPr>
        <w:br/>
      </w:r>
      <w:r w:rsidRPr="008972C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образовательной организации;</w:t>
      </w:r>
    </w:p>
    <w:p w:rsidR="004C08F0" w:rsidRPr="008972C4" w:rsidRDefault="004C08F0" w:rsidP="004C08F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8972C4">
        <w:rPr>
          <w:color w:val="000000"/>
          <w:sz w:val="28"/>
          <w:szCs w:val="28"/>
        </w:rPr>
        <w:t xml:space="preserve"> обеспечивать поддержку современных педагогических стратегий,</w:t>
      </w:r>
      <w:r>
        <w:rPr>
          <w:color w:val="000000"/>
          <w:sz w:val="28"/>
          <w:szCs w:val="28"/>
        </w:rPr>
        <w:t xml:space="preserve"> </w:t>
      </w:r>
      <w:r w:rsidRPr="008972C4">
        <w:rPr>
          <w:color w:val="000000"/>
          <w:sz w:val="28"/>
          <w:szCs w:val="28"/>
        </w:rPr>
        <w:lastRenderedPageBreak/>
        <w:t xml:space="preserve">отвечать </w:t>
      </w:r>
      <w:r>
        <w:rPr>
          <w:color w:val="000000"/>
          <w:sz w:val="28"/>
          <w:szCs w:val="28"/>
        </w:rPr>
        <w:t>основным</w:t>
      </w:r>
      <w:r w:rsidRPr="008972C4">
        <w:rPr>
          <w:color w:val="000000"/>
          <w:sz w:val="28"/>
          <w:szCs w:val="28"/>
        </w:rPr>
        <w:t xml:space="preserve"> целям развития</w:t>
      </w:r>
      <w:r>
        <w:rPr>
          <w:color w:val="000000"/>
          <w:sz w:val="28"/>
          <w:szCs w:val="28"/>
        </w:rPr>
        <w:t xml:space="preserve"> образовательной организации, </w:t>
      </w:r>
      <w:r w:rsidRPr="008972C4">
        <w:rPr>
          <w:color w:val="000000"/>
          <w:sz w:val="28"/>
          <w:szCs w:val="28"/>
        </w:rPr>
        <w:t>в том числе связанным с</w:t>
      </w:r>
      <w:r w:rsidRPr="00561C3D">
        <w:rPr>
          <w:color w:val="000000"/>
          <w:sz w:val="28"/>
          <w:szCs w:val="28"/>
        </w:rPr>
        <w:t xml:space="preserve"> </w:t>
      </w:r>
      <w:r w:rsidRPr="008972C4">
        <w:rPr>
          <w:color w:val="000000"/>
          <w:sz w:val="28"/>
          <w:szCs w:val="28"/>
        </w:rPr>
        <w:t>внедрением дистанционной формы образования;</w:t>
      </w:r>
    </w:p>
    <w:p w:rsidR="004C08F0" w:rsidRPr="008972C4" w:rsidRDefault="004C08F0" w:rsidP="004C08F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8972C4">
        <w:rPr>
          <w:color w:val="000000"/>
          <w:sz w:val="28"/>
          <w:szCs w:val="28"/>
        </w:rPr>
        <w:t xml:space="preserve"> обеспечивать повышение эффективности преподавания, овладение выпускниками компетенциями, обеспечивающими их</w:t>
      </w:r>
      <w:r w:rsidRPr="00E53BDB">
        <w:rPr>
          <w:color w:val="000000"/>
          <w:sz w:val="28"/>
          <w:szCs w:val="28"/>
        </w:rPr>
        <w:t xml:space="preserve"> </w:t>
      </w:r>
      <w:r w:rsidRPr="008972C4">
        <w:rPr>
          <w:color w:val="000000"/>
          <w:sz w:val="28"/>
          <w:szCs w:val="28"/>
        </w:rPr>
        <w:t>конкурентоспосо</w:t>
      </w:r>
      <w:r w:rsidRPr="008972C4">
        <w:rPr>
          <w:color w:val="000000"/>
          <w:sz w:val="28"/>
          <w:szCs w:val="28"/>
        </w:rPr>
        <w:t>б</w:t>
      </w:r>
      <w:r w:rsidRPr="008972C4">
        <w:rPr>
          <w:color w:val="000000"/>
          <w:sz w:val="28"/>
          <w:szCs w:val="28"/>
        </w:rPr>
        <w:t>ность на рынке труда;</w:t>
      </w:r>
    </w:p>
    <w:p w:rsidR="004C08F0" w:rsidRDefault="004C08F0" w:rsidP="004C08F0">
      <w:pPr>
        <w:widowControl w:val="0"/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–</w:t>
      </w:r>
      <w:r w:rsidRPr="008972C4">
        <w:rPr>
          <w:color w:val="000000"/>
          <w:sz w:val="28"/>
          <w:szCs w:val="28"/>
        </w:rPr>
        <w:t xml:space="preserve"> обеспечивать возможность дифференциации и индивидуализации обучения</w:t>
      </w:r>
      <w:proofErr w:type="gramStart"/>
      <w:r w:rsidRPr="008972C4">
        <w:rPr>
          <w:color w:val="000000"/>
          <w:sz w:val="28"/>
          <w:szCs w:val="28"/>
        </w:rPr>
        <w:t>.</w:t>
      </w:r>
      <w:r>
        <w:rPr>
          <w:sz w:val="28"/>
        </w:rPr>
        <w:t>»</w:t>
      </w:r>
      <w:proofErr w:type="gramEnd"/>
    </w:p>
    <w:p w:rsidR="004C08F0" w:rsidRDefault="004C08F0" w:rsidP="004C08F0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 xml:space="preserve">9 </w:t>
      </w:r>
      <w:r w:rsidRPr="0052730B">
        <w:rPr>
          <w:b/>
          <w:sz w:val="28"/>
        </w:rPr>
        <w:t>Раздел 6, таблица 1</w:t>
      </w:r>
      <w:r>
        <w:rPr>
          <w:sz w:val="28"/>
        </w:rPr>
        <w:t>. Изменить и изложить в новой редакции</w:t>
      </w:r>
    </w:p>
    <w:p w:rsidR="004C08F0" w:rsidRPr="007E6F70" w:rsidRDefault="004C08F0" w:rsidP="004C08F0">
      <w:pPr>
        <w:shd w:val="clear" w:color="auto" w:fill="FFFFFF"/>
        <w:ind w:firstLine="709"/>
        <w:contextualSpacing/>
        <w:jc w:val="both"/>
        <w:rPr>
          <w:sz w:val="18"/>
          <w:szCs w:val="18"/>
        </w:rPr>
      </w:pPr>
    </w:p>
    <w:p w:rsidR="004C08F0" w:rsidRPr="007E6F70" w:rsidRDefault="004C08F0" w:rsidP="004C08F0">
      <w:pPr>
        <w:shd w:val="clear" w:color="auto" w:fill="FFFFFF"/>
        <w:ind w:left="1560" w:hanging="1560"/>
        <w:jc w:val="both"/>
        <w:rPr>
          <w:sz w:val="28"/>
          <w:szCs w:val="28"/>
        </w:rPr>
      </w:pPr>
      <w:r w:rsidRPr="007E6F70">
        <w:rPr>
          <w:sz w:val="28"/>
          <w:szCs w:val="28"/>
        </w:rPr>
        <w:t xml:space="preserve">Таблица 1 – </w:t>
      </w:r>
      <w:r w:rsidRPr="007E6F70">
        <w:rPr>
          <w:spacing w:val="-4"/>
          <w:sz w:val="28"/>
        </w:rPr>
        <w:t xml:space="preserve">Порядок выполнения действий по изданию </w:t>
      </w:r>
      <w:r w:rsidRPr="007E6F70">
        <w:rPr>
          <w:sz w:val="28"/>
          <w:szCs w:val="28"/>
        </w:rPr>
        <w:t xml:space="preserve">учебной и научной </w:t>
      </w:r>
      <w:r w:rsidRPr="007E6F70">
        <w:rPr>
          <w:sz w:val="28"/>
          <w:szCs w:val="28"/>
        </w:rPr>
        <w:br/>
      </w:r>
      <w:r w:rsidRPr="007E6F70">
        <w:rPr>
          <w:spacing w:val="-4"/>
          <w:sz w:val="28"/>
        </w:rPr>
        <w:t>литературы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1276"/>
        <w:gridCol w:w="850"/>
        <w:gridCol w:w="709"/>
        <w:gridCol w:w="850"/>
      </w:tblGrid>
      <w:tr w:rsidR="004C08F0" w:rsidRPr="007E6F70" w:rsidTr="00222816">
        <w:trPr>
          <w:trHeight w:val="1173"/>
        </w:trPr>
        <w:tc>
          <w:tcPr>
            <w:tcW w:w="5373" w:type="dxa"/>
          </w:tcPr>
          <w:p w:rsidR="004C08F0" w:rsidRPr="007E6F70" w:rsidRDefault="004C08F0" w:rsidP="00222816">
            <w:pPr>
              <w:jc w:val="center"/>
              <w:rPr>
                <w:sz w:val="22"/>
                <w:szCs w:val="22"/>
              </w:rPr>
            </w:pPr>
          </w:p>
          <w:p w:rsidR="004C08F0" w:rsidRPr="007E6F70" w:rsidRDefault="004C08F0" w:rsidP="00222816">
            <w:pPr>
              <w:jc w:val="center"/>
              <w:rPr>
                <w:sz w:val="27"/>
                <w:szCs w:val="27"/>
              </w:rPr>
            </w:pPr>
            <w:r w:rsidRPr="007E6F70">
              <w:rPr>
                <w:sz w:val="27"/>
                <w:szCs w:val="27"/>
              </w:rPr>
              <w:t>Название мероприятия (события)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r w:rsidRPr="007E6F70">
              <w:rPr>
                <w:spacing w:val="-4"/>
                <w:sz w:val="26"/>
                <w:szCs w:val="26"/>
              </w:rPr>
              <w:t>С</w:t>
            </w:r>
            <w:r w:rsidRPr="007E6F70">
              <w:rPr>
                <w:spacing w:val="-2"/>
                <w:sz w:val="26"/>
                <w:szCs w:val="26"/>
              </w:rPr>
              <w:t xml:space="preserve">роки </w:t>
            </w:r>
            <w:r w:rsidRPr="007E6F70">
              <w:rPr>
                <w:spacing w:val="-2"/>
                <w:sz w:val="26"/>
                <w:szCs w:val="26"/>
              </w:rPr>
              <w:br/>
            </w:r>
            <w:r w:rsidRPr="007E6F70">
              <w:rPr>
                <w:spacing w:val="-4"/>
                <w:sz w:val="26"/>
                <w:szCs w:val="26"/>
              </w:rPr>
              <w:t>провед</w:t>
            </w:r>
            <w:r w:rsidRPr="007E6F70">
              <w:rPr>
                <w:spacing w:val="-4"/>
                <w:sz w:val="26"/>
                <w:szCs w:val="26"/>
              </w:rPr>
              <w:t>е</w:t>
            </w:r>
            <w:r w:rsidRPr="007E6F70">
              <w:rPr>
                <w:spacing w:val="-4"/>
                <w:sz w:val="26"/>
                <w:szCs w:val="26"/>
              </w:rPr>
              <w:t>ния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proofErr w:type="gramStart"/>
            <w:r w:rsidRPr="007E6F70">
              <w:rPr>
                <w:sz w:val="26"/>
              </w:rPr>
              <w:t>Ответ-</w:t>
            </w:r>
            <w:proofErr w:type="spellStart"/>
            <w:r w:rsidRPr="007E6F70">
              <w:rPr>
                <w:sz w:val="26"/>
              </w:rPr>
              <w:t>стве</w:t>
            </w:r>
            <w:r w:rsidRPr="007E6F70">
              <w:rPr>
                <w:sz w:val="26"/>
              </w:rPr>
              <w:t>н</w:t>
            </w:r>
            <w:r w:rsidRPr="007E6F70">
              <w:rPr>
                <w:sz w:val="26"/>
              </w:rPr>
              <w:t>ный</w:t>
            </w:r>
            <w:proofErr w:type="spellEnd"/>
            <w:proofErr w:type="gramEnd"/>
          </w:p>
        </w:tc>
        <w:tc>
          <w:tcPr>
            <w:tcW w:w="709" w:type="dxa"/>
          </w:tcPr>
          <w:p w:rsidR="004C08F0" w:rsidRPr="007E6F70" w:rsidRDefault="004C08F0" w:rsidP="00222816">
            <w:pPr>
              <w:spacing w:line="216" w:lineRule="auto"/>
              <w:ind w:left="-57" w:right="-57"/>
              <w:jc w:val="center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7E6F70">
              <w:rPr>
                <w:sz w:val="26"/>
                <w:szCs w:val="26"/>
              </w:rPr>
              <w:t>И</w:t>
            </w:r>
            <w:r w:rsidRPr="007E6F70">
              <w:rPr>
                <w:sz w:val="26"/>
                <w:szCs w:val="26"/>
              </w:rPr>
              <w:t>с</w:t>
            </w:r>
            <w:r w:rsidRPr="007E6F70">
              <w:rPr>
                <w:sz w:val="26"/>
                <w:szCs w:val="26"/>
              </w:rPr>
              <w:t>пол-н</w:t>
            </w:r>
            <w:r w:rsidRPr="007E6F70">
              <w:rPr>
                <w:sz w:val="26"/>
                <w:szCs w:val="26"/>
              </w:rPr>
              <w:t>и</w:t>
            </w:r>
            <w:r w:rsidRPr="007E6F70">
              <w:rPr>
                <w:sz w:val="26"/>
                <w:szCs w:val="26"/>
              </w:rPr>
              <w:t>тели</w:t>
            </w:r>
            <w:proofErr w:type="spellEnd"/>
            <w:proofErr w:type="gramEnd"/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7E6F70">
              <w:rPr>
                <w:spacing w:val="-8"/>
                <w:sz w:val="26"/>
                <w:szCs w:val="26"/>
              </w:rPr>
              <w:t>Участ-</w:t>
            </w:r>
            <w:r w:rsidRPr="007E6F70">
              <w:rPr>
                <w:sz w:val="26"/>
                <w:szCs w:val="26"/>
              </w:rPr>
              <w:t>ники</w:t>
            </w:r>
            <w:proofErr w:type="spellEnd"/>
            <w:proofErr w:type="gramEnd"/>
          </w:p>
        </w:tc>
      </w:tr>
      <w:tr w:rsidR="004C08F0" w:rsidRPr="007E6F70" w:rsidTr="00222816">
        <w:tc>
          <w:tcPr>
            <w:tcW w:w="5373" w:type="dxa"/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rPr>
                <w:i/>
              </w:rPr>
              <w:t>1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  <w:rPr>
                <w:i/>
                <w:spacing w:val="-4"/>
              </w:rPr>
            </w:pPr>
            <w:r w:rsidRPr="007E6F70">
              <w:rPr>
                <w:i/>
                <w:spacing w:val="-4"/>
              </w:rPr>
              <w:t>2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rPr>
                <w:i/>
              </w:rPr>
              <w:t>3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rPr>
                <w:i/>
              </w:rPr>
              <w:t>4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rPr>
                <w:i/>
              </w:rPr>
              <w:t>5</w:t>
            </w:r>
          </w:p>
        </w:tc>
      </w:tr>
      <w:tr w:rsidR="004C08F0" w:rsidRPr="007E6F70" w:rsidTr="00222816">
        <w:trPr>
          <w:trHeight w:val="265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 xml:space="preserve">1 Анализ </w:t>
            </w:r>
            <w:proofErr w:type="spellStart"/>
            <w:r w:rsidRPr="007E6F70">
              <w:t>книгообеспеченности</w:t>
            </w:r>
            <w:proofErr w:type="spellEnd"/>
            <w:r w:rsidRPr="007E6F70">
              <w:t xml:space="preserve"> 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Февраль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jc w:val="center"/>
            </w:pPr>
            <w:r w:rsidRPr="007E6F70">
              <w:t>ЗК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jc w:val="center"/>
            </w:pPr>
            <w:r w:rsidRPr="007E6F70">
              <w:t>ЗК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НТБ</w:t>
            </w:r>
          </w:p>
        </w:tc>
      </w:tr>
      <w:tr w:rsidR="004C08F0" w:rsidRPr="007E6F70" w:rsidTr="00222816">
        <w:trPr>
          <w:trHeight w:val="836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>2 Выпуск приказа по университету «О подготовке проекта плана выпуска учебной и научной лит</w:t>
            </w:r>
            <w:r w:rsidRPr="007E6F70">
              <w:t>е</w:t>
            </w:r>
            <w:r w:rsidRPr="007E6F70">
              <w:t>ратуры»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  <w:rPr>
                <w:spacing w:val="-4"/>
              </w:rPr>
            </w:pPr>
            <w:r w:rsidRPr="007E6F70">
              <w:rPr>
                <w:spacing w:val="-4"/>
              </w:rPr>
              <w:t>Март</w:t>
            </w:r>
          </w:p>
          <w:p w:rsidR="004C08F0" w:rsidRPr="007E6F70" w:rsidRDefault="004C08F0" w:rsidP="00222816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t>РИО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t>РИО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jc w:val="center"/>
            </w:pPr>
          </w:p>
        </w:tc>
      </w:tr>
      <w:tr w:rsidR="004C08F0" w:rsidRPr="007E6F70" w:rsidTr="00222816">
        <w:trPr>
          <w:trHeight w:val="707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>3</w:t>
            </w:r>
            <w:r w:rsidRPr="007E6F70">
              <w:rPr>
                <w:spacing w:val="-2"/>
              </w:rPr>
              <w:t xml:space="preserve"> Подготовка заявки в план издания </w:t>
            </w:r>
            <w:proofErr w:type="spellStart"/>
            <w:r w:rsidRPr="007E6F70">
              <w:rPr>
                <w:spacing w:val="-2"/>
              </w:rPr>
              <w:t>внутривузо</w:t>
            </w:r>
            <w:r w:rsidRPr="007E6F70">
              <w:rPr>
                <w:spacing w:val="-2"/>
              </w:rPr>
              <w:t>в</w:t>
            </w:r>
            <w:r w:rsidRPr="007E6F70">
              <w:rPr>
                <w:spacing w:val="-2"/>
              </w:rPr>
              <w:t>ской</w:t>
            </w:r>
            <w:proofErr w:type="spellEnd"/>
            <w:r w:rsidRPr="007E6F70">
              <w:rPr>
                <w:spacing w:val="-2"/>
              </w:rPr>
              <w:t xml:space="preserve"> учебной (</w:t>
            </w:r>
            <w:r w:rsidRPr="007E6F70">
              <w:rPr>
                <w:b/>
              </w:rPr>
              <w:t>приложение А</w:t>
            </w:r>
            <w:r w:rsidRPr="007E6F70">
              <w:rPr>
                <w:spacing w:val="-2"/>
              </w:rPr>
              <w:t xml:space="preserve">) и </w:t>
            </w:r>
            <w:r w:rsidRPr="007E6F70">
              <w:t xml:space="preserve">научной </w:t>
            </w:r>
            <w:r w:rsidRPr="007E6F70">
              <w:rPr>
                <w:spacing w:val="-2"/>
              </w:rPr>
              <w:t>(</w:t>
            </w:r>
            <w:r w:rsidRPr="007E6F70">
              <w:rPr>
                <w:b/>
              </w:rPr>
              <w:t>пр</w:t>
            </w:r>
            <w:r w:rsidRPr="007E6F70">
              <w:rPr>
                <w:b/>
              </w:rPr>
              <w:t>и</w:t>
            </w:r>
            <w:r w:rsidRPr="007E6F70">
              <w:rPr>
                <w:b/>
              </w:rPr>
              <w:t>ложение Б)</w:t>
            </w:r>
            <w:r w:rsidRPr="007E6F70">
              <w:rPr>
                <w:spacing w:val="-2"/>
              </w:rPr>
              <w:t xml:space="preserve"> литературы по установленной форме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  <w:rPr>
                <w:spacing w:val="-4"/>
              </w:rPr>
            </w:pPr>
            <w:r w:rsidRPr="007E6F70">
              <w:rPr>
                <w:spacing w:val="-4"/>
              </w:rPr>
              <w:t>Март–</w:t>
            </w:r>
          </w:p>
          <w:p w:rsidR="004C08F0" w:rsidRPr="007E6F70" w:rsidRDefault="004C08F0" w:rsidP="00222816">
            <w:pPr>
              <w:jc w:val="center"/>
              <w:rPr>
                <w:spacing w:val="-4"/>
              </w:rPr>
            </w:pPr>
            <w:r w:rsidRPr="007E6F70">
              <w:t>Апрель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ЗК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ЗК,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ДК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999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 xml:space="preserve">4 Подготовка аннотации к рукописи учебной </w:t>
            </w:r>
            <w:r w:rsidRPr="007E6F70">
              <w:br/>
              <w:t>литературы: название, авторский состав, соотве</w:t>
            </w:r>
            <w:r w:rsidRPr="007E6F70">
              <w:t>т</w:t>
            </w:r>
            <w:r w:rsidRPr="007E6F70">
              <w:t xml:space="preserve">ствие программе конкретного учебного курса, краткое содержание, читательский адрес 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  <w:rPr>
                <w:spacing w:val="-4"/>
              </w:rPr>
            </w:pPr>
            <w:r w:rsidRPr="007E6F70">
              <w:rPr>
                <w:spacing w:val="-4"/>
              </w:rPr>
              <w:t>Март–</w:t>
            </w:r>
          </w:p>
          <w:p w:rsidR="004C08F0" w:rsidRPr="007E6F70" w:rsidRDefault="004C08F0" w:rsidP="00222816">
            <w:pPr>
              <w:jc w:val="center"/>
              <w:rPr>
                <w:spacing w:val="-4"/>
              </w:rPr>
            </w:pPr>
            <w:r w:rsidRPr="007E6F70">
              <w:t>Апрель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1878"/>
        </w:trPr>
        <w:tc>
          <w:tcPr>
            <w:tcW w:w="5373" w:type="dxa"/>
          </w:tcPr>
          <w:p w:rsidR="004C08F0" w:rsidRPr="007E6F70" w:rsidRDefault="004C08F0" w:rsidP="00222816">
            <w:r w:rsidRPr="007E6F70">
              <w:t>5.1 Согласование заявки</w:t>
            </w:r>
            <w:r w:rsidRPr="007E6F70">
              <w:rPr>
                <w:spacing w:val="-2"/>
              </w:rPr>
              <w:t xml:space="preserve"> в план издания  учебной литературы</w:t>
            </w:r>
            <w:r w:rsidRPr="007E6F70">
              <w:t>:</w:t>
            </w:r>
          </w:p>
          <w:p w:rsidR="004C08F0" w:rsidRPr="007E6F70" w:rsidRDefault="004C08F0" w:rsidP="00222816">
            <w:r w:rsidRPr="007E6F70">
              <w:t>а) с заведующим кафедрой;</w:t>
            </w:r>
          </w:p>
          <w:p w:rsidR="004C08F0" w:rsidRPr="007E6F70" w:rsidRDefault="004C08F0" w:rsidP="00222816">
            <w:r w:rsidRPr="007E6F70">
              <w:t>б) председателем ученого совета факультета;</w:t>
            </w:r>
          </w:p>
          <w:p w:rsidR="004C08F0" w:rsidRPr="007E6F70" w:rsidRDefault="004C08F0" w:rsidP="00222816">
            <w:pPr>
              <w:rPr>
                <w:spacing w:val="-8"/>
              </w:rPr>
            </w:pPr>
            <w:r w:rsidRPr="007E6F70">
              <w:t>в) с проректором по воспитательной работе  и р</w:t>
            </w:r>
            <w:r w:rsidRPr="007E6F70">
              <w:t>а</w:t>
            </w:r>
            <w:r w:rsidRPr="007E6F70">
              <w:t>боте с молодежью</w:t>
            </w:r>
            <w:r>
              <w:t xml:space="preserve"> (ВР и РМ)</w:t>
            </w:r>
            <w:r w:rsidRPr="007E6F70">
              <w:t xml:space="preserve">. </w:t>
            </w:r>
          </w:p>
          <w:p w:rsidR="004C08F0" w:rsidRPr="007E6F70" w:rsidRDefault="004C08F0" w:rsidP="00222816">
            <w:r w:rsidRPr="007E6F70">
              <w:t>5.2 Согласование заявки</w:t>
            </w:r>
            <w:r w:rsidRPr="007E6F70">
              <w:rPr>
                <w:spacing w:val="-2"/>
              </w:rPr>
              <w:t xml:space="preserve"> в план издания научной </w:t>
            </w:r>
            <w:r w:rsidRPr="007E6F70">
              <w:rPr>
                <w:spacing w:val="-2"/>
              </w:rPr>
              <w:br/>
              <w:t>литературы</w:t>
            </w:r>
            <w:r w:rsidRPr="007E6F70">
              <w:t>:</w:t>
            </w:r>
          </w:p>
          <w:p w:rsidR="004C08F0" w:rsidRPr="007E6F70" w:rsidRDefault="004C08F0" w:rsidP="00222816">
            <w:r w:rsidRPr="007E6F70">
              <w:rPr>
                <w:spacing w:val="-7"/>
              </w:rPr>
              <w:t xml:space="preserve">а) </w:t>
            </w:r>
            <w:r w:rsidRPr="007E6F70">
              <w:t>с начальником УНИД;</w:t>
            </w:r>
          </w:p>
          <w:p w:rsidR="004C08F0" w:rsidRPr="007E6F70" w:rsidRDefault="004C08F0" w:rsidP="00222816">
            <w:pPr>
              <w:widowControl w:val="0"/>
              <w:autoSpaceDE w:val="0"/>
              <w:autoSpaceDN w:val="0"/>
              <w:adjustRightInd w:val="0"/>
            </w:pPr>
            <w:r w:rsidRPr="007E6F70">
              <w:rPr>
                <w:spacing w:val="-7"/>
              </w:rPr>
              <w:t xml:space="preserve">б) </w:t>
            </w:r>
            <w:r w:rsidRPr="007E6F70">
              <w:t>проректором по науке и инновационной работе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  <w:rPr>
                <w:spacing w:val="-4"/>
              </w:rPr>
            </w:pPr>
            <w:r w:rsidRPr="007E6F70">
              <w:rPr>
                <w:spacing w:val="-4"/>
              </w:rPr>
              <w:t>Март–</w:t>
            </w:r>
          </w:p>
          <w:p w:rsidR="004C08F0" w:rsidRPr="007E6F70" w:rsidRDefault="004C08F0" w:rsidP="00222816">
            <w:pPr>
              <w:jc w:val="center"/>
              <w:rPr>
                <w:spacing w:val="-4"/>
              </w:rPr>
            </w:pPr>
            <w:r w:rsidRPr="007E6F70">
              <w:t>Апрель</w:t>
            </w:r>
          </w:p>
          <w:p w:rsidR="004C08F0" w:rsidRPr="007E6F70" w:rsidRDefault="004C08F0" w:rsidP="00222816">
            <w:pPr>
              <w:jc w:val="center"/>
              <w:rPr>
                <w:spacing w:val="-4"/>
              </w:rPr>
            </w:pPr>
          </w:p>
        </w:tc>
        <w:tc>
          <w:tcPr>
            <w:tcW w:w="850" w:type="dxa"/>
          </w:tcPr>
          <w:p w:rsidR="004C08F0" w:rsidRPr="007E6F70" w:rsidRDefault="004C08F0" w:rsidP="00222816">
            <w:pPr>
              <w:jc w:val="center"/>
            </w:pPr>
            <w:r w:rsidRPr="007E6F70">
              <w:t>ППС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ППС;</w:t>
            </w:r>
            <w:r w:rsidRPr="007E6F70">
              <w:rPr>
                <w:spacing w:val="-6"/>
              </w:rPr>
              <w:t xml:space="preserve"> </w:t>
            </w:r>
            <w:r w:rsidRPr="007E6F70">
              <w:t>ЗК</w:t>
            </w:r>
          </w:p>
          <w:p w:rsidR="004C08F0" w:rsidRPr="007E6F70" w:rsidRDefault="004C08F0" w:rsidP="00222816">
            <w:pPr>
              <w:ind w:left="-57"/>
              <w:jc w:val="center"/>
            </w:pPr>
          </w:p>
        </w:tc>
        <w:tc>
          <w:tcPr>
            <w:tcW w:w="850" w:type="dxa"/>
          </w:tcPr>
          <w:p w:rsidR="004C08F0" w:rsidRPr="007E6F70" w:rsidRDefault="004C08F0" w:rsidP="00222816">
            <w:pPr>
              <w:jc w:val="center"/>
            </w:pPr>
          </w:p>
        </w:tc>
      </w:tr>
      <w:tr w:rsidR="004C08F0" w:rsidRPr="007E6F70" w:rsidTr="00222816">
        <w:trPr>
          <w:trHeight w:val="1034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 xml:space="preserve">6 Представление </w:t>
            </w:r>
            <w:r w:rsidRPr="007E6F70">
              <w:rPr>
                <w:b/>
                <w:i/>
              </w:rPr>
              <w:t>заявки</w:t>
            </w:r>
            <w:r w:rsidRPr="007E6F70">
              <w:t xml:space="preserve">, </w:t>
            </w:r>
            <w:r w:rsidRPr="007E6F70">
              <w:rPr>
                <w:b/>
                <w:i/>
              </w:rPr>
              <w:t>аннотации</w:t>
            </w:r>
            <w:r w:rsidRPr="007E6F70">
              <w:t>,</w:t>
            </w:r>
            <w:r w:rsidRPr="007E6F70">
              <w:rPr>
                <w:b/>
                <w:i/>
              </w:rPr>
              <w:t xml:space="preserve"> рукописи</w:t>
            </w:r>
            <w:r w:rsidRPr="007E6F70">
              <w:t xml:space="preserve"> </w:t>
            </w:r>
            <w:r w:rsidRPr="007E6F70">
              <w:br/>
              <w:t xml:space="preserve">в распечатанном и </w:t>
            </w:r>
            <w:r w:rsidRPr="007E6F70">
              <w:rPr>
                <w:b/>
                <w:i/>
              </w:rPr>
              <w:t>в электронном виде (в фо</w:t>
            </w:r>
            <w:r w:rsidRPr="007E6F70">
              <w:rPr>
                <w:b/>
                <w:i/>
              </w:rPr>
              <w:t>р</w:t>
            </w:r>
            <w:r w:rsidRPr="007E6F70">
              <w:rPr>
                <w:b/>
                <w:i/>
              </w:rPr>
              <w:t xml:space="preserve">мате </w:t>
            </w:r>
            <w:r w:rsidRPr="007E6F70">
              <w:rPr>
                <w:b/>
                <w:i/>
                <w:lang w:val="en-US"/>
              </w:rPr>
              <w:t>MS</w:t>
            </w:r>
            <w:r w:rsidRPr="007E6F70">
              <w:rPr>
                <w:b/>
                <w:i/>
              </w:rPr>
              <w:t xml:space="preserve"> </w:t>
            </w:r>
            <w:r w:rsidRPr="007E6F70">
              <w:rPr>
                <w:b/>
                <w:i/>
                <w:lang w:val="en-US"/>
              </w:rPr>
              <w:t>Word</w:t>
            </w:r>
            <w:r w:rsidRPr="007E6F70">
              <w:rPr>
                <w:b/>
                <w:i/>
              </w:rPr>
              <w:t xml:space="preserve">) </w:t>
            </w:r>
            <w:r w:rsidRPr="007E6F70">
              <w:t xml:space="preserve">в РИО </w:t>
            </w:r>
            <w:r w:rsidRPr="007E6F70">
              <w:rPr>
                <w:spacing w:val="-6"/>
              </w:rPr>
              <w:t>на рассмотрение РИС для включения в план</w:t>
            </w:r>
            <w:r w:rsidRPr="007E6F70">
              <w:t xml:space="preserve"> издания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До 1 мая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ЗК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ДК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</w:tr>
      <w:tr w:rsidR="004C08F0" w:rsidRPr="007E6F70" w:rsidTr="00222816">
        <w:trPr>
          <w:trHeight w:val="148"/>
        </w:trPr>
        <w:tc>
          <w:tcPr>
            <w:tcW w:w="5373" w:type="dxa"/>
            <w:vMerge w:val="restart"/>
          </w:tcPr>
          <w:p w:rsidR="004C08F0" w:rsidRPr="007E6F70" w:rsidRDefault="004C08F0" w:rsidP="00222816">
            <w:pPr>
              <w:jc w:val="both"/>
            </w:pPr>
            <w:r w:rsidRPr="007E6F70">
              <w:t>7 Проведение экспертизы представленных рук</w:t>
            </w:r>
            <w:r w:rsidRPr="007E6F70">
              <w:t>о</w:t>
            </w:r>
            <w:r w:rsidRPr="007E6F70">
              <w:t>писей учебной литературы по критериям:</w:t>
            </w:r>
          </w:p>
          <w:p w:rsidR="004C08F0" w:rsidRPr="007E6F70" w:rsidRDefault="004C08F0" w:rsidP="00222816">
            <w:r w:rsidRPr="007E6F70">
              <w:t xml:space="preserve">- выполнение в рамках гранта, </w:t>
            </w:r>
            <w:proofErr w:type="spellStart"/>
            <w:r w:rsidRPr="007E6F70">
              <w:t>госконтракта</w:t>
            </w:r>
            <w:proofErr w:type="spellEnd"/>
            <w:r w:rsidRPr="007E6F70">
              <w:t xml:space="preserve"> – </w:t>
            </w:r>
            <w:r w:rsidRPr="007E6F70">
              <w:br/>
              <w:t>от 0 до 20 баллов;</w:t>
            </w:r>
          </w:p>
          <w:p w:rsidR="004C08F0" w:rsidRPr="007E6F70" w:rsidRDefault="004C08F0" w:rsidP="00222816">
            <w:r w:rsidRPr="007E6F70">
              <w:rPr>
                <w:spacing w:val="-4"/>
              </w:rPr>
              <w:t>- количество студентов, обеспеченных учебными</w:t>
            </w:r>
            <w:r w:rsidRPr="007E6F70">
              <w:t xml:space="preserve">  пособиями – от 0 до 20 баллов;</w:t>
            </w:r>
          </w:p>
          <w:p w:rsidR="004C08F0" w:rsidRPr="007E6F70" w:rsidRDefault="004C08F0" w:rsidP="00222816">
            <w:r w:rsidRPr="007E6F70">
              <w:lastRenderedPageBreak/>
              <w:t xml:space="preserve">- степень и качество подготовленного текста – </w:t>
            </w:r>
          </w:p>
          <w:p w:rsidR="004C08F0" w:rsidRPr="007E6F70" w:rsidRDefault="004C08F0" w:rsidP="00222816">
            <w:r w:rsidRPr="007E6F70">
              <w:t>от 0 до 20 баллов;</w:t>
            </w:r>
          </w:p>
          <w:p w:rsidR="004C08F0" w:rsidRPr="007E6F70" w:rsidRDefault="004C08F0" w:rsidP="00222816">
            <w:r w:rsidRPr="007E6F70">
              <w:t>- оригинальность текста (</w:t>
            </w:r>
            <w:proofErr w:type="spellStart"/>
            <w:r w:rsidRPr="007E6F70">
              <w:t>антиплагиат</w:t>
            </w:r>
            <w:proofErr w:type="spellEnd"/>
            <w:r w:rsidRPr="007E6F70">
              <w:t xml:space="preserve">) – от 0 до 20 баллов. </w:t>
            </w:r>
          </w:p>
          <w:p w:rsidR="004C08F0" w:rsidRPr="007E6F70" w:rsidRDefault="004C08F0" w:rsidP="00222816">
            <w:pPr>
              <w:jc w:val="both"/>
              <w:rPr>
                <w:b/>
                <w:i/>
                <w:spacing w:val="-4"/>
              </w:rPr>
            </w:pPr>
            <w:r w:rsidRPr="007E6F70">
              <w:rPr>
                <w:b/>
                <w:i/>
                <w:lang w:val="en-US"/>
              </w:rPr>
              <w:t>ISBN</w:t>
            </w:r>
            <w:r w:rsidRPr="007E6F70">
              <w:rPr>
                <w:b/>
                <w:i/>
              </w:rPr>
              <w:t xml:space="preserve"> присваивается только пособиям, в </w:t>
            </w:r>
            <w:r w:rsidRPr="007E6F70">
              <w:rPr>
                <w:b/>
                <w:i/>
                <w:spacing w:val="-4"/>
              </w:rPr>
              <w:t>кот</w:t>
            </w:r>
            <w:r w:rsidRPr="007E6F70">
              <w:rPr>
                <w:b/>
                <w:i/>
                <w:spacing w:val="-4"/>
              </w:rPr>
              <w:t>о</w:t>
            </w:r>
            <w:r w:rsidRPr="007E6F70">
              <w:rPr>
                <w:b/>
                <w:i/>
                <w:spacing w:val="-4"/>
              </w:rPr>
              <w:t>рых доля оригинальности текста не менее 70 %.</w:t>
            </w:r>
          </w:p>
          <w:p w:rsidR="004C08F0" w:rsidRPr="007E6F70" w:rsidRDefault="004C08F0" w:rsidP="00222816">
            <w:pPr>
              <w:jc w:val="both"/>
            </w:pPr>
            <w:r w:rsidRPr="007E6F70">
              <w:t xml:space="preserve">В зависимости от количества набранных </w:t>
            </w:r>
            <w:r w:rsidRPr="007E6F70">
              <w:rPr>
                <w:bCs/>
              </w:rPr>
              <w:t>баллов</w:t>
            </w:r>
            <w:r w:rsidRPr="007E6F70">
              <w:t xml:space="preserve"> </w:t>
            </w:r>
            <w:r w:rsidRPr="007E6F70">
              <w:rPr>
                <w:spacing w:val="-6"/>
              </w:rPr>
              <w:t>рукописи р</w:t>
            </w:r>
            <w:r w:rsidRPr="007E6F70">
              <w:rPr>
                <w:bCs/>
                <w:spacing w:val="-6"/>
              </w:rPr>
              <w:t>анжируются, и составляется рейтинговый</w:t>
            </w:r>
            <w:r w:rsidRPr="007E6F70">
              <w:rPr>
                <w:bCs/>
              </w:rPr>
              <w:t xml:space="preserve"> список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lastRenderedPageBreak/>
              <w:t xml:space="preserve">Не </w:t>
            </w:r>
            <w:proofErr w:type="gramStart"/>
            <w:r w:rsidRPr="007E6F70">
              <w:t>позднее</w:t>
            </w:r>
            <w:proofErr w:type="gramEnd"/>
            <w:r w:rsidRPr="007E6F70">
              <w:t xml:space="preserve"> чем за </w:t>
            </w:r>
            <w:r w:rsidRPr="007E6F70">
              <w:br/>
              <w:t xml:space="preserve">7 дней до заседания </w:t>
            </w:r>
            <w:r w:rsidRPr="007E6F70">
              <w:rPr>
                <w:spacing w:val="-6"/>
              </w:rPr>
              <w:t>РИС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proofErr w:type="spellStart"/>
            <w:proofErr w:type="gramStart"/>
            <w:r w:rsidRPr="007E6F70">
              <w:rPr>
                <w:spacing w:val="-8"/>
                <w:sz w:val="22"/>
                <w:szCs w:val="22"/>
              </w:rPr>
              <w:t>Началь</w:t>
            </w:r>
            <w:proofErr w:type="spellEnd"/>
            <w:r w:rsidRPr="007E6F70">
              <w:rPr>
                <w:spacing w:val="-8"/>
                <w:sz w:val="22"/>
                <w:szCs w:val="22"/>
              </w:rPr>
              <w:t>-</w:t>
            </w:r>
            <w:r w:rsidRPr="007E6F70">
              <w:rPr>
                <w:sz w:val="22"/>
                <w:szCs w:val="22"/>
              </w:rPr>
              <w:t>ник</w:t>
            </w:r>
            <w:proofErr w:type="gramEnd"/>
            <w:r w:rsidRPr="007E6F70">
              <w:t xml:space="preserve"> РИО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E6F70">
              <w:rPr>
                <w:sz w:val="22"/>
                <w:szCs w:val="22"/>
              </w:rPr>
              <w:t>Р</w:t>
            </w:r>
            <w:r w:rsidRPr="007E6F70">
              <w:rPr>
                <w:sz w:val="22"/>
                <w:szCs w:val="22"/>
              </w:rPr>
              <w:t>е</w:t>
            </w:r>
            <w:r w:rsidRPr="007E6F70">
              <w:rPr>
                <w:sz w:val="22"/>
                <w:szCs w:val="22"/>
              </w:rPr>
              <w:t>да</w:t>
            </w:r>
            <w:r w:rsidRPr="007E6F70">
              <w:rPr>
                <w:sz w:val="22"/>
                <w:szCs w:val="22"/>
              </w:rPr>
              <w:t>к</w:t>
            </w:r>
            <w:r w:rsidRPr="007E6F70">
              <w:rPr>
                <w:sz w:val="22"/>
                <w:szCs w:val="22"/>
              </w:rPr>
              <w:t>тор</w:t>
            </w:r>
          </w:p>
          <w:p w:rsidR="004C08F0" w:rsidRPr="007E6F70" w:rsidRDefault="004C08F0" w:rsidP="00222816">
            <w:pPr>
              <w:ind w:left="-57" w:right="-57"/>
              <w:jc w:val="center"/>
              <w:rPr>
                <w:sz w:val="22"/>
                <w:szCs w:val="22"/>
              </w:rPr>
            </w:pPr>
            <w:r w:rsidRPr="007E6F70">
              <w:rPr>
                <w:sz w:val="22"/>
                <w:szCs w:val="22"/>
              </w:rPr>
              <w:t>1 к</w:t>
            </w:r>
            <w:r w:rsidRPr="007E6F70">
              <w:rPr>
                <w:sz w:val="22"/>
                <w:szCs w:val="22"/>
              </w:rPr>
              <w:t>а</w:t>
            </w:r>
            <w:r w:rsidRPr="007E6F70">
              <w:rPr>
                <w:sz w:val="22"/>
                <w:szCs w:val="22"/>
              </w:rPr>
              <w:t>тег</w:t>
            </w:r>
            <w:r w:rsidRPr="007E6F70">
              <w:rPr>
                <w:sz w:val="22"/>
                <w:szCs w:val="22"/>
              </w:rPr>
              <w:t>о</w:t>
            </w:r>
            <w:r w:rsidRPr="007E6F70">
              <w:rPr>
                <w:sz w:val="22"/>
                <w:szCs w:val="22"/>
              </w:rPr>
              <w:t xml:space="preserve">рии 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РИО, НТБ</w:t>
            </w:r>
          </w:p>
        </w:tc>
      </w:tr>
      <w:tr w:rsidR="004C08F0" w:rsidRPr="007E6F70" w:rsidTr="00222816">
        <w:trPr>
          <w:trHeight w:val="1282"/>
        </w:trPr>
        <w:tc>
          <w:tcPr>
            <w:tcW w:w="5373" w:type="dxa"/>
            <w:vMerge/>
            <w:tcBorders>
              <w:bottom w:val="single" w:sz="4" w:space="0" w:color="auto"/>
            </w:tcBorders>
          </w:tcPr>
          <w:p w:rsidR="004C08F0" w:rsidRPr="007E6F70" w:rsidRDefault="004C08F0" w:rsidP="00222816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2247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  <w:rPr>
                <w:spacing w:val="-2"/>
              </w:rPr>
            </w:pPr>
            <w:r w:rsidRPr="007E6F70">
              <w:lastRenderedPageBreak/>
              <w:t>8 З</w:t>
            </w:r>
            <w:r w:rsidRPr="007E6F70">
              <w:rPr>
                <w:spacing w:val="-2"/>
              </w:rPr>
              <w:t xml:space="preserve">аключение </w:t>
            </w:r>
            <w:r w:rsidRPr="007E6F70">
              <w:rPr>
                <w:spacing w:val="-6"/>
              </w:rPr>
              <w:t>РИС</w:t>
            </w:r>
            <w:r w:rsidRPr="007E6F70">
              <w:rPr>
                <w:spacing w:val="-2"/>
              </w:rPr>
              <w:t xml:space="preserve"> университета о целесообразн</w:t>
            </w:r>
            <w:r w:rsidRPr="007E6F70">
              <w:rPr>
                <w:spacing w:val="-2"/>
              </w:rPr>
              <w:t>о</w:t>
            </w:r>
            <w:r w:rsidRPr="007E6F70">
              <w:rPr>
                <w:spacing w:val="-2"/>
              </w:rPr>
              <w:t xml:space="preserve">сти издания, исходя из вариантов: </w:t>
            </w:r>
          </w:p>
          <w:p w:rsidR="004C08F0" w:rsidRPr="007E6F70" w:rsidRDefault="004C08F0" w:rsidP="00222816">
            <w:pPr>
              <w:jc w:val="both"/>
            </w:pPr>
            <w:r w:rsidRPr="007E6F70">
              <w:t xml:space="preserve">а) включить в план; </w:t>
            </w:r>
          </w:p>
          <w:p w:rsidR="004C08F0" w:rsidRPr="007E6F70" w:rsidRDefault="004C08F0" w:rsidP="00222816">
            <w:pPr>
              <w:jc w:val="both"/>
              <w:rPr>
                <w:spacing w:val="-6"/>
              </w:rPr>
            </w:pPr>
            <w:r w:rsidRPr="007E6F70">
              <w:rPr>
                <w:spacing w:val="-4"/>
              </w:rPr>
              <w:t xml:space="preserve">б) </w:t>
            </w:r>
            <w:r w:rsidRPr="007E6F70">
              <w:rPr>
                <w:spacing w:val="-6"/>
              </w:rPr>
              <w:t xml:space="preserve">включить в план с условием доработки; </w:t>
            </w:r>
          </w:p>
          <w:p w:rsidR="004C08F0" w:rsidRPr="007E6F70" w:rsidRDefault="004C08F0" w:rsidP="00222816">
            <w:pPr>
              <w:jc w:val="both"/>
            </w:pPr>
            <w:r w:rsidRPr="007E6F70">
              <w:t xml:space="preserve">в) отклонить. </w:t>
            </w:r>
          </w:p>
          <w:p w:rsidR="004C08F0" w:rsidRPr="007E6F70" w:rsidRDefault="004C08F0" w:rsidP="00222816">
            <w:pPr>
              <w:jc w:val="both"/>
            </w:pPr>
            <w:r w:rsidRPr="007E6F70">
              <w:t xml:space="preserve">Утверждение плана издания учебной и научной </w:t>
            </w:r>
            <w:r w:rsidRPr="007E6F70">
              <w:br/>
              <w:t xml:space="preserve">литературы на заседании </w:t>
            </w:r>
            <w:r w:rsidRPr="007E6F70">
              <w:rPr>
                <w:spacing w:val="-6"/>
              </w:rPr>
              <w:t>РИС</w:t>
            </w:r>
            <w:r w:rsidRPr="007E6F70">
              <w:t xml:space="preserve"> и подписание пр</w:t>
            </w:r>
            <w:r w:rsidRPr="007E6F70">
              <w:t>о</w:t>
            </w:r>
            <w:r w:rsidRPr="007E6F70">
              <w:t>ректором по ВР и РМ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До 1 июня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rPr>
                <w:spacing w:val="-6"/>
              </w:rPr>
              <w:t>РИС</w:t>
            </w:r>
            <w:r w:rsidRPr="007E6F70">
              <w:t>,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rPr>
                <w:sz w:val="22"/>
                <w:szCs w:val="22"/>
              </w:rPr>
              <w:t>пр</w:t>
            </w:r>
            <w:r w:rsidRPr="007E6F70">
              <w:rPr>
                <w:sz w:val="22"/>
                <w:szCs w:val="22"/>
              </w:rPr>
              <w:t>о</w:t>
            </w:r>
            <w:r w:rsidRPr="007E6F70">
              <w:rPr>
                <w:sz w:val="22"/>
                <w:szCs w:val="22"/>
              </w:rPr>
              <w:t>ректор</w:t>
            </w:r>
            <w:r w:rsidRPr="007E6F70">
              <w:t xml:space="preserve"> 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по ВР и РМ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rPr>
                <w:spacing w:val="-6"/>
              </w:rPr>
              <w:t>РИС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proofErr w:type="spellStart"/>
            <w:proofErr w:type="gramStart"/>
            <w:r w:rsidRPr="007E6F70">
              <w:rPr>
                <w:spacing w:val="-8"/>
                <w:sz w:val="22"/>
                <w:szCs w:val="22"/>
              </w:rPr>
              <w:t>Началь</w:t>
            </w:r>
            <w:proofErr w:type="spellEnd"/>
            <w:r w:rsidRPr="007E6F70">
              <w:rPr>
                <w:spacing w:val="-8"/>
                <w:sz w:val="22"/>
                <w:szCs w:val="22"/>
              </w:rPr>
              <w:t>-</w:t>
            </w:r>
            <w:r w:rsidRPr="007E6F70">
              <w:rPr>
                <w:sz w:val="22"/>
                <w:szCs w:val="22"/>
              </w:rPr>
              <w:t>ник</w:t>
            </w:r>
            <w:proofErr w:type="gramEnd"/>
            <w:r w:rsidRPr="007E6F70">
              <w:t xml:space="preserve"> РИО</w:t>
            </w:r>
          </w:p>
        </w:tc>
      </w:tr>
      <w:tr w:rsidR="004C08F0" w:rsidRPr="007E6F70" w:rsidTr="00222816">
        <w:trPr>
          <w:trHeight w:val="542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both"/>
            </w:pPr>
            <w:r w:rsidRPr="007E6F70">
              <w:t>9 Формирование помесячного графика подгото</w:t>
            </w:r>
            <w:r w:rsidRPr="007E6F70">
              <w:t>в</w:t>
            </w:r>
            <w:r w:rsidRPr="007E6F70">
              <w:t xml:space="preserve">ки к изданию учебной и </w:t>
            </w:r>
            <w:r w:rsidRPr="007E6F70">
              <w:rPr>
                <w:spacing w:val="-4"/>
              </w:rPr>
              <w:t>научной</w:t>
            </w:r>
            <w:r w:rsidRPr="007E6F70">
              <w:t xml:space="preserve"> литературы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До 30 июня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ППС,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ЗК</w:t>
            </w:r>
          </w:p>
        </w:tc>
      </w:tr>
      <w:tr w:rsidR="004C08F0" w:rsidRPr="007E6F70" w:rsidTr="00222816">
        <w:trPr>
          <w:trHeight w:val="682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 xml:space="preserve">10 </w:t>
            </w:r>
            <w:r w:rsidRPr="007E6F70">
              <w:rPr>
                <w:spacing w:val="-2"/>
              </w:rPr>
              <w:t>Выдача авторам рукописей, включенных в план издания, на доработку и подготовку окончател</w:t>
            </w:r>
            <w:r w:rsidRPr="007E6F70">
              <w:rPr>
                <w:spacing w:val="-2"/>
              </w:rPr>
              <w:t>ь</w:t>
            </w:r>
            <w:r w:rsidRPr="007E6F70">
              <w:rPr>
                <w:spacing w:val="-2"/>
              </w:rPr>
              <w:t>ного варианта, а также отклоненных рукописей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До 30 июня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ДК</w:t>
            </w:r>
          </w:p>
        </w:tc>
      </w:tr>
      <w:tr w:rsidR="004C08F0" w:rsidRPr="007E6F70" w:rsidTr="00222816">
        <w:trPr>
          <w:trHeight w:val="1283"/>
        </w:trPr>
        <w:tc>
          <w:tcPr>
            <w:tcW w:w="5373" w:type="dxa"/>
          </w:tcPr>
          <w:p w:rsidR="004C08F0" w:rsidRPr="007E6F70" w:rsidRDefault="004C08F0" w:rsidP="00CE1D76">
            <w:pPr>
              <w:jc w:val="both"/>
              <w:rPr>
                <w:i/>
                <w:spacing w:val="-6"/>
              </w:rPr>
            </w:pPr>
            <w:r w:rsidRPr="007E6F70">
              <w:t>11 Доработка рукописи с учетом «</w:t>
            </w:r>
            <w:r w:rsidR="00CE1D76" w:rsidRPr="00CE1D76">
              <w:t>Рекомендации по оформлению рукописей учебной литературы</w:t>
            </w:r>
            <w:r w:rsidRPr="007E6F70">
              <w:rPr>
                <w:spacing w:val="-6"/>
              </w:rPr>
              <w:t>», размещенных на сайте университета, на странице РИО, разделе «Документ</w:t>
            </w:r>
            <w:r w:rsidR="00CE1D76">
              <w:rPr>
                <w:spacing w:val="-6"/>
              </w:rPr>
              <w:t>ы</w:t>
            </w:r>
            <w:r w:rsidRPr="007E6F70">
              <w:rPr>
                <w:spacing w:val="-6"/>
              </w:rPr>
              <w:t>» (</w:t>
            </w:r>
            <w:r w:rsidR="00CE1D76" w:rsidRPr="00CE1D76">
              <w:rPr>
                <w:i/>
                <w:spacing w:val="-6"/>
              </w:rPr>
              <w:t>https://knastu.ru/</w:t>
            </w:r>
            <w:r w:rsidR="00CE1D76">
              <w:rPr>
                <w:i/>
                <w:spacing w:val="-6"/>
              </w:rPr>
              <w:t xml:space="preserve"> </w:t>
            </w:r>
            <w:proofErr w:type="spellStart"/>
            <w:r w:rsidR="00CE1D76" w:rsidRPr="00CE1D76">
              <w:rPr>
                <w:i/>
                <w:spacing w:val="-6"/>
              </w:rPr>
              <w:t>page</w:t>
            </w:r>
            <w:proofErr w:type="spellEnd"/>
            <w:r w:rsidR="00CE1D76" w:rsidRPr="00CE1D76">
              <w:rPr>
                <w:i/>
                <w:spacing w:val="-6"/>
              </w:rPr>
              <w:t>/1331</w:t>
            </w:r>
            <w:r w:rsidRPr="007E6F70">
              <w:rPr>
                <w:spacing w:val="-6"/>
              </w:rPr>
              <w:t>)</w:t>
            </w:r>
            <w:r w:rsidRPr="007E6F70">
              <w:rPr>
                <w:i/>
                <w:spacing w:val="-6"/>
              </w:rPr>
              <w:t xml:space="preserve"> 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В соотве</w:t>
            </w:r>
            <w:r w:rsidRPr="007E6F70">
              <w:t>т</w:t>
            </w:r>
            <w:r w:rsidRPr="007E6F70">
              <w:t xml:space="preserve">ствии </w:t>
            </w:r>
            <w:r w:rsidRPr="007E6F70">
              <w:br/>
              <w:t>с утве</w:t>
            </w:r>
            <w:r w:rsidRPr="007E6F70">
              <w:t>р</w:t>
            </w:r>
            <w:r w:rsidRPr="007E6F70">
              <w:t>жденным графиком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3138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 xml:space="preserve">12 Получение авторами двух </w:t>
            </w:r>
            <w:r w:rsidRPr="007E6F70">
              <w:rPr>
                <w:b/>
                <w:i/>
              </w:rPr>
              <w:t>внешних полож</w:t>
            </w:r>
            <w:r w:rsidRPr="007E6F70">
              <w:rPr>
                <w:b/>
                <w:i/>
              </w:rPr>
              <w:t>и</w:t>
            </w:r>
            <w:r w:rsidRPr="007E6F70">
              <w:rPr>
                <w:b/>
                <w:i/>
              </w:rPr>
              <w:t>тельных рецензий от разных вузов</w:t>
            </w:r>
            <w:r w:rsidRPr="007E6F70">
              <w:t xml:space="preserve">: </w:t>
            </w:r>
          </w:p>
          <w:p w:rsidR="004C08F0" w:rsidRPr="007E6F70" w:rsidRDefault="004C08F0" w:rsidP="00222816">
            <w:pPr>
              <w:jc w:val="both"/>
              <w:rPr>
                <w:spacing w:val="-8"/>
              </w:rPr>
            </w:pPr>
            <w:proofErr w:type="gramStart"/>
            <w:r w:rsidRPr="007E6F70">
              <w:rPr>
                <w:spacing w:val="-8"/>
              </w:rPr>
              <w:t xml:space="preserve">а) персональной – от специалиста в данной области </w:t>
            </w:r>
            <w:r w:rsidRPr="007E6F70">
              <w:rPr>
                <w:spacing w:val="-6"/>
              </w:rPr>
              <w:t>зн</w:t>
            </w:r>
            <w:r w:rsidRPr="007E6F70">
              <w:t>аний – работника вуза, научно-исследователь-</w:t>
            </w:r>
            <w:proofErr w:type="spellStart"/>
            <w:r w:rsidRPr="007E6F70">
              <w:t>ского</w:t>
            </w:r>
            <w:proofErr w:type="spellEnd"/>
            <w:r w:rsidRPr="007E6F70">
              <w:t xml:space="preserve"> института, производства;</w:t>
            </w:r>
            <w:proofErr w:type="gramEnd"/>
          </w:p>
          <w:p w:rsidR="004C08F0" w:rsidRPr="007E6F70" w:rsidRDefault="004C08F0" w:rsidP="00222816">
            <w:pPr>
              <w:jc w:val="both"/>
            </w:pPr>
            <w:proofErr w:type="gramStart"/>
            <w:r w:rsidRPr="007E6F70">
              <w:t xml:space="preserve">б) </w:t>
            </w:r>
            <w:r w:rsidRPr="007E6F70">
              <w:rPr>
                <w:spacing w:val="-4"/>
              </w:rPr>
              <w:t xml:space="preserve">коллективной – от родственной кафедры </w:t>
            </w:r>
            <w:r w:rsidRPr="007E6F70">
              <w:rPr>
                <w:b/>
                <w:i/>
                <w:spacing w:val="-4"/>
              </w:rPr>
              <w:t xml:space="preserve">любого </w:t>
            </w:r>
            <w:r w:rsidRPr="007E6F70">
              <w:rPr>
                <w:b/>
                <w:i/>
              </w:rPr>
              <w:t>другого вуза</w:t>
            </w:r>
            <w:r w:rsidRPr="007E6F70">
              <w:t xml:space="preserve">. </w:t>
            </w:r>
            <w:proofErr w:type="gramEnd"/>
          </w:p>
          <w:p w:rsidR="004C08F0" w:rsidRPr="007E6F70" w:rsidRDefault="004C08F0" w:rsidP="00222816">
            <w:pPr>
              <w:jc w:val="both"/>
            </w:pPr>
            <w:r w:rsidRPr="007E6F70">
              <w:t>Рецензия должна содержать конкретный анализ достоинств и недостатков рукописи с позиции достижений современной науки, новизны ра</w:t>
            </w:r>
            <w:r w:rsidRPr="007E6F70">
              <w:t>с</w:t>
            </w:r>
            <w:r w:rsidRPr="007E6F70">
              <w:t>сматриваемой темы; анализ соответствия учебной программе; описание</w:t>
            </w:r>
            <w:r w:rsidRPr="007E6F70">
              <w:rPr>
                <w:spacing w:val="-2"/>
              </w:rPr>
              <w:t xml:space="preserve"> отличий от имеющихся по этой теме публикаций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 xml:space="preserve">С момента включения в план до момента сдачи </w:t>
            </w:r>
            <w:r w:rsidRPr="007E6F70">
              <w:br/>
              <w:t xml:space="preserve">готового пособия </w:t>
            </w:r>
            <w:r w:rsidRPr="007E6F70">
              <w:br/>
              <w:t>в РИО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1674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>13 Оформление экспертного заключения о во</w:t>
            </w:r>
            <w:r w:rsidRPr="007E6F70">
              <w:t>з</w:t>
            </w:r>
            <w:r w:rsidRPr="007E6F70">
              <w:t>можности опубликования  рукописи, включенной в план издания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spacing w:line="228" w:lineRule="auto"/>
              <w:jc w:val="center"/>
            </w:pPr>
            <w:r w:rsidRPr="007E6F70">
              <w:t>К моме</w:t>
            </w:r>
            <w:r w:rsidRPr="007E6F70">
              <w:t>н</w:t>
            </w:r>
            <w:r w:rsidRPr="007E6F70">
              <w:t xml:space="preserve">ту сдачи </w:t>
            </w:r>
            <w:r w:rsidRPr="007E6F70">
              <w:br/>
              <w:t xml:space="preserve">готового пособия </w:t>
            </w:r>
            <w:r w:rsidRPr="007E6F70">
              <w:br/>
              <w:t>на реда</w:t>
            </w:r>
            <w:r w:rsidRPr="007E6F70">
              <w:t>к</w:t>
            </w:r>
            <w:r w:rsidRPr="007E6F70">
              <w:t>тирование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spacing w:line="228" w:lineRule="auto"/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spacing w:line="228" w:lineRule="auto"/>
              <w:ind w:left="-57" w:right="-57"/>
              <w:jc w:val="center"/>
            </w:pPr>
            <w:r w:rsidRPr="007E6F70">
              <w:t>Эк</w:t>
            </w:r>
            <w:r w:rsidRPr="007E6F70">
              <w:t>с</w:t>
            </w:r>
            <w:r w:rsidRPr="007E6F70">
              <w:t>пер</w:t>
            </w:r>
            <w:r w:rsidRPr="007E6F70">
              <w:t>т</w:t>
            </w:r>
            <w:r w:rsidRPr="007E6F70">
              <w:t>ная к</w:t>
            </w:r>
            <w:r w:rsidRPr="007E6F70">
              <w:t>о</w:t>
            </w:r>
            <w:r w:rsidRPr="007E6F70">
              <w:t>ми</w:t>
            </w:r>
            <w:r w:rsidRPr="007E6F70">
              <w:t>с</w:t>
            </w:r>
            <w:r w:rsidRPr="007E6F70">
              <w:t>сия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spacing w:line="228" w:lineRule="auto"/>
              <w:ind w:left="-57" w:right="-57"/>
              <w:jc w:val="center"/>
            </w:pPr>
          </w:p>
        </w:tc>
      </w:tr>
    </w:tbl>
    <w:p w:rsidR="004C08F0" w:rsidRPr="007E6F70" w:rsidRDefault="004C08F0" w:rsidP="004C08F0">
      <w:pPr>
        <w:rPr>
          <w:sz w:val="28"/>
          <w:szCs w:val="28"/>
        </w:rPr>
      </w:pPr>
      <w:r w:rsidRPr="007E6F70">
        <w:br w:type="page"/>
      </w:r>
      <w:r w:rsidRPr="007E6F70">
        <w:rPr>
          <w:sz w:val="28"/>
          <w:szCs w:val="28"/>
        </w:rPr>
        <w:t>Окончание таблицы 1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3"/>
        <w:gridCol w:w="1276"/>
        <w:gridCol w:w="850"/>
        <w:gridCol w:w="709"/>
        <w:gridCol w:w="850"/>
      </w:tblGrid>
      <w:tr w:rsidR="004C08F0" w:rsidRPr="007E6F70" w:rsidTr="00222816">
        <w:trPr>
          <w:trHeight w:val="14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rPr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center"/>
              <w:rPr>
                <w:i/>
              </w:rPr>
            </w:pPr>
            <w:r w:rsidRPr="007E6F70">
              <w:rPr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  <w:rPr>
                <w:i/>
              </w:rPr>
            </w:pPr>
            <w:r w:rsidRPr="007E6F70">
              <w:rPr>
                <w:i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  <w:rPr>
                <w:i/>
              </w:rPr>
            </w:pPr>
            <w:r w:rsidRPr="007E6F70">
              <w:rPr>
                <w:i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  <w:rPr>
                <w:i/>
              </w:rPr>
            </w:pPr>
            <w:r w:rsidRPr="007E6F70">
              <w:rPr>
                <w:i/>
              </w:rPr>
              <w:t>5</w:t>
            </w:r>
          </w:p>
        </w:tc>
      </w:tr>
      <w:tr w:rsidR="004C08F0" w:rsidRPr="007E6F70" w:rsidTr="00222816">
        <w:trPr>
          <w:trHeight w:val="1417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both"/>
            </w:pPr>
            <w:r w:rsidRPr="007E6F70">
              <w:t>14 Подготовка выписки из протокола заседания ученого совета факультета с обоснованием цел</w:t>
            </w:r>
            <w:r w:rsidRPr="007E6F70">
              <w:t>е</w:t>
            </w:r>
            <w:r w:rsidRPr="007E6F70">
              <w:t xml:space="preserve">сообразности издания данного учебного пособия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spacing w:line="228" w:lineRule="auto"/>
              <w:jc w:val="center"/>
            </w:pPr>
            <w:r w:rsidRPr="007E6F70">
              <w:t>К моме</w:t>
            </w:r>
            <w:r w:rsidRPr="007E6F70">
              <w:t>н</w:t>
            </w:r>
            <w:r w:rsidRPr="007E6F70">
              <w:t xml:space="preserve">ту сдачи </w:t>
            </w:r>
            <w:r w:rsidRPr="007E6F70">
              <w:br/>
              <w:t xml:space="preserve">готового пособия </w:t>
            </w:r>
            <w:r w:rsidRPr="007E6F70">
              <w:br/>
              <w:t>на реда</w:t>
            </w:r>
            <w:r w:rsidRPr="007E6F70">
              <w:t>к</w:t>
            </w:r>
            <w:r w:rsidRPr="007E6F70">
              <w:t>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spacing w:line="228" w:lineRule="auto"/>
              <w:ind w:left="-57" w:right="-57"/>
              <w:jc w:val="center"/>
            </w:pPr>
            <w:r w:rsidRPr="007E6F70">
              <w:t>ППС, ЗК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spacing w:line="228" w:lineRule="auto"/>
              <w:ind w:left="-57" w:right="-57"/>
              <w:jc w:val="center"/>
            </w:pPr>
            <w:r w:rsidRPr="007E6F70">
              <w:t>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spacing w:line="228" w:lineRule="auto"/>
              <w:ind w:left="-57" w:right="-57"/>
              <w:jc w:val="center"/>
            </w:pPr>
          </w:p>
        </w:tc>
      </w:tr>
      <w:tr w:rsidR="004C08F0" w:rsidRPr="007E6F70" w:rsidTr="00222816">
        <w:trPr>
          <w:trHeight w:val="14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both"/>
            </w:pPr>
            <w:r w:rsidRPr="007E6F70">
              <w:t>15 Сдача чистового варианта (соответствующего требованиям «</w:t>
            </w:r>
            <w:r w:rsidR="00CE1D76" w:rsidRPr="00CE1D76">
              <w:t>Рекомендации по оформлению р</w:t>
            </w:r>
            <w:r w:rsidR="00CE1D76" w:rsidRPr="00CE1D76">
              <w:t>у</w:t>
            </w:r>
            <w:r w:rsidR="00CE1D76" w:rsidRPr="00CE1D76">
              <w:t>кописей учебной литературы</w:t>
            </w:r>
            <w:r w:rsidRPr="007E6F70">
              <w:t>») рукописи, вкл</w:t>
            </w:r>
            <w:r w:rsidRPr="007E6F70">
              <w:t>ю</w:t>
            </w:r>
            <w:r w:rsidRPr="007E6F70">
              <w:t>ченной в план издания, вместе с электронным в</w:t>
            </w:r>
            <w:r w:rsidRPr="007E6F70">
              <w:t>а</w:t>
            </w:r>
            <w:r w:rsidRPr="007E6F70">
              <w:t>риантом (последняя версия автора) и со всем комплектом документов: двумя рецензиями, в</w:t>
            </w:r>
            <w:r w:rsidRPr="007E6F70">
              <w:t>ы</w:t>
            </w:r>
            <w:r w:rsidRPr="007E6F70">
              <w:t xml:space="preserve">пиской из протокола заседания ученого совета факультета, экспертным заключением. В случае </w:t>
            </w:r>
            <w:proofErr w:type="spellStart"/>
            <w:r w:rsidRPr="007E6F70">
              <w:t>непредоставления</w:t>
            </w:r>
            <w:proofErr w:type="spellEnd"/>
            <w:r w:rsidRPr="007E6F70">
              <w:t xml:space="preserve"> рукописи и комплекта док</w:t>
            </w:r>
            <w:r w:rsidRPr="007E6F70">
              <w:t>у</w:t>
            </w:r>
            <w:r w:rsidRPr="007E6F70">
              <w:t>ментов в срок (без уважительных причин), рук</w:t>
            </w:r>
            <w:r w:rsidRPr="007E6F70">
              <w:t>о</w:t>
            </w:r>
            <w:r w:rsidRPr="007E6F70">
              <w:t xml:space="preserve">пись исключается из плана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r w:rsidRPr="007E6F70">
              <w:t>По гр</w:t>
            </w:r>
            <w:r w:rsidRPr="007E6F70">
              <w:t>а</w:t>
            </w:r>
            <w:r w:rsidRPr="007E6F70">
              <w:t>фику и</w:t>
            </w:r>
            <w:r w:rsidRPr="007E6F70">
              <w:t>з</w:t>
            </w:r>
            <w:r w:rsidRPr="007E6F70">
              <w:t>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</w:tr>
      <w:tr w:rsidR="004C08F0" w:rsidRPr="007E6F70" w:rsidTr="00222816">
        <w:trPr>
          <w:trHeight w:val="794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both"/>
            </w:pPr>
            <w:r w:rsidRPr="007E6F70">
              <w:t>16 Издание запланированных рукописей учебной литературы: редактирование, подготовка мак</w:t>
            </w:r>
            <w:r w:rsidRPr="007E6F70">
              <w:t>е</w:t>
            </w:r>
            <w:r w:rsidRPr="007E6F70">
              <w:t>тов, тиражирование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jc w:val="center"/>
            </w:pPr>
            <w:r w:rsidRPr="007E6F70">
              <w:t xml:space="preserve">В течение года </w:t>
            </w:r>
            <w:r w:rsidRPr="007E6F70">
              <w:br/>
              <w:t>издания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1104"/>
        </w:trPr>
        <w:tc>
          <w:tcPr>
            <w:tcW w:w="5373" w:type="dxa"/>
          </w:tcPr>
          <w:p w:rsidR="004C08F0" w:rsidRPr="007E6F70" w:rsidRDefault="004C08F0" w:rsidP="00CE1D76">
            <w:pPr>
              <w:jc w:val="both"/>
              <w:rPr>
                <w:spacing w:val="-6"/>
              </w:rPr>
            </w:pPr>
            <w:r w:rsidRPr="007E6F70">
              <w:t xml:space="preserve">17 </w:t>
            </w:r>
            <w:r w:rsidRPr="007E6F70">
              <w:rPr>
                <w:spacing w:val="-4"/>
              </w:rPr>
              <w:t xml:space="preserve">Заключение авторских договоров с </w:t>
            </w:r>
            <w:r w:rsidRPr="007E6F70">
              <w:rPr>
                <w:spacing w:val="-6"/>
              </w:rPr>
              <w:t>авторами. Формы договоров размещены на сайте университета на странице РИО, в разделе «Документ</w:t>
            </w:r>
            <w:r w:rsidR="00CE1D76">
              <w:rPr>
                <w:spacing w:val="-6"/>
              </w:rPr>
              <w:t>ы</w:t>
            </w:r>
            <w:r w:rsidRPr="007E6F70">
              <w:rPr>
                <w:spacing w:val="-6"/>
              </w:rPr>
              <w:t>» (</w:t>
            </w:r>
            <w:r w:rsidRPr="007E6F70">
              <w:rPr>
                <w:i/>
                <w:spacing w:val="-6"/>
              </w:rPr>
              <w:t>https://knastu.ru/page/1331</w:t>
            </w:r>
            <w:r w:rsidRPr="007E6F70">
              <w:rPr>
                <w:spacing w:val="-6"/>
              </w:rPr>
              <w:t>)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В течение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 xml:space="preserve">года 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издания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proofErr w:type="spellStart"/>
            <w:proofErr w:type="gramStart"/>
            <w:r w:rsidRPr="007E6F70">
              <w:rPr>
                <w:spacing w:val="-2"/>
                <w:sz w:val="22"/>
                <w:szCs w:val="22"/>
              </w:rPr>
              <w:t>Началь</w:t>
            </w:r>
            <w:proofErr w:type="spellEnd"/>
            <w:r w:rsidRPr="007E6F70">
              <w:rPr>
                <w:spacing w:val="-2"/>
                <w:sz w:val="22"/>
                <w:szCs w:val="22"/>
              </w:rPr>
              <w:t>-</w:t>
            </w:r>
            <w:r w:rsidRPr="007E6F70">
              <w:rPr>
                <w:sz w:val="22"/>
                <w:szCs w:val="22"/>
              </w:rPr>
              <w:t>ник</w:t>
            </w:r>
            <w:proofErr w:type="gramEnd"/>
            <w:r w:rsidRPr="007E6F70">
              <w:t xml:space="preserve"> РИО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ППС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>18 Передача тиража учебного пособия и научного издания в НТБ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</w:pPr>
            <w:r w:rsidRPr="007E6F70">
              <w:t xml:space="preserve">В течение месяца выхода </w:t>
            </w:r>
            <w:r w:rsidRPr="007E6F70">
              <w:br/>
              <w:t>из печати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НТБ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510"/>
        </w:trPr>
        <w:tc>
          <w:tcPr>
            <w:tcW w:w="5373" w:type="dxa"/>
          </w:tcPr>
          <w:p w:rsidR="004C08F0" w:rsidRPr="007E6F70" w:rsidRDefault="004C08F0" w:rsidP="00222816">
            <w:pPr>
              <w:jc w:val="both"/>
            </w:pPr>
            <w:r w:rsidRPr="007E6F70">
              <w:t>19 Внесение информации о выпуске нового изд</w:t>
            </w:r>
            <w:r w:rsidRPr="007E6F70">
              <w:t>а</w:t>
            </w:r>
            <w:r w:rsidRPr="007E6F70">
              <w:t>ния в отчет о выполнении плана работы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</w:pPr>
            <w:r w:rsidRPr="007E6F70">
              <w:t>В течение года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1383"/>
        </w:trPr>
        <w:tc>
          <w:tcPr>
            <w:tcW w:w="5373" w:type="dxa"/>
          </w:tcPr>
          <w:p w:rsidR="004C08F0" w:rsidRPr="007E6F70" w:rsidRDefault="004C08F0" w:rsidP="00222816">
            <w:pPr>
              <w:shd w:val="clear" w:color="auto" w:fill="FFFFFF"/>
              <w:jc w:val="both"/>
            </w:pPr>
            <w:r w:rsidRPr="007E6F70">
              <w:t>20 Отправка обязательных бесплатных экземпл</w:t>
            </w:r>
            <w:r w:rsidRPr="007E6F70">
              <w:t>я</w:t>
            </w:r>
            <w:r w:rsidRPr="007E6F70">
              <w:t>ров изданных учебных пособий, монографий,  материалов конференций в Российскую книжную палату; в Дальневосточную государственную научную библиотеку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</w:pPr>
            <w:r w:rsidRPr="007E6F70">
              <w:t>В течение года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  <w:p w:rsidR="004C08F0" w:rsidRPr="007E6F70" w:rsidRDefault="004C08F0" w:rsidP="00222816">
            <w:pPr>
              <w:ind w:left="-57" w:right="-57"/>
              <w:jc w:val="center"/>
            </w:pP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УКД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  <w:tr w:rsidR="004C08F0" w:rsidRPr="007E6F70" w:rsidTr="00222816">
        <w:trPr>
          <w:trHeight w:val="1417"/>
        </w:trPr>
        <w:tc>
          <w:tcPr>
            <w:tcW w:w="5373" w:type="dxa"/>
          </w:tcPr>
          <w:p w:rsidR="004C08F0" w:rsidRPr="007E6F70" w:rsidRDefault="004C08F0" w:rsidP="00222816">
            <w:pPr>
              <w:shd w:val="clear" w:color="auto" w:fill="FFFFFF"/>
              <w:jc w:val="both"/>
            </w:pPr>
            <w:r w:rsidRPr="007E6F70">
              <w:t>21 Отправка отчета о своей деятельности по фо</w:t>
            </w:r>
            <w:r w:rsidRPr="007E6F70">
              <w:t>р</w:t>
            </w:r>
            <w:r w:rsidRPr="007E6F70">
              <w:t xml:space="preserve">ме № 1-И «Сведения о деятельности по изданию </w:t>
            </w:r>
            <w:r w:rsidRPr="007E6F70">
              <w:rPr>
                <w:spacing w:val="-6"/>
              </w:rPr>
              <w:t>книжной продукции» в Центр новых информацио</w:t>
            </w:r>
            <w:r w:rsidRPr="007E6F70">
              <w:rPr>
                <w:spacing w:val="-6"/>
              </w:rPr>
              <w:t>н</w:t>
            </w:r>
            <w:r w:rsidRPr="007E6F70">
              <w:rPr>
                <w:spacing w:val="-6"/>
              </w:rPr>
              <w:t>ных технологий (г. Тамбов) и в Российскую кни</w:t>
            </w:r>
            <w:r w:rsidRPr="007E6F70">
              <w:rPr>
                <w:spacing w:val="-6"/>
              </w:rPr>
              <w:t>ж</w:t>
            </w:r>
            <w:r w:rsidRPr="007E6F70">
              <w:rPr>
                <w:spacing w:val="-6"/>
              </w:rPr>
              <w:t>ную палату (г. Москва)</w:t>
            </w:r>
          </w:p>
        </w:tc>
        <w:tc>
          <w:tcPr>
            <w:tcW w:w="1276" w:type="dxa"/>
          </w:tcPr>
          <w:p w:rsidR="004C08F0" w:rsidRPr="007E6F70" w:rsidRDefault="004C08F0" w:rsidP="00222816">
            <w:pPr>
              <w:jc w:val="center"/>
            </w:pPr>
            <w:r w:rsidRPr="007E6F70">
              <w:t xml:space="preserve">Раз </w:t>
            </w:r>
            <w:r w:rsidRPr="007E6F70">
              <w:br/>
              <w:t>в квартал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РИО</w:t>
            </w:r>
          </w:p>
        </w:tc>
        <w:tc>
          <w:tcPr>
            <w:tcW w:w="709" w:type="dxa"/>
          </w:tcPr>
          <w:p w:rsidR="004C08F0" w:rsidRPr="007E6F70" w:rsidRDefault="004C08F0" w:rsidP="00222816">
            <w:pPr>
              <w:ind w:left="-57" w:right="-57"/>
              <w:jc w:val="center"/>
            </w:pPr>
            <w:r w:rsidRPr="007E6F70">
              <w:t>УКД</w:t>
            </w:r>
          </w:p>
        </w:tc>
        <w:tc>
          <w:tcPr>
            <w:tcW w:w="850" w:type="dxa"/>
          </w:tcPr>
          <w:p w:rsidR="004C08F0" w:rsidRPr="007E6F70" w:rsidRDefault="004C08F0" w:rsidP="00222816">
            <w:pPr>
              <w:ind w:left="-57" w:right="-57"/>
              <w:jc w:val="center"/>
            </w:pPr>
          </w:p>
        </w:tc>
      </w:tr>
    </w:tbl>
    <w:p w:rsidR="004C08F0" w:rsidRPr="007E6F70" w:rsidRDefault="004C08F0" w:rsidP="004C08F0">
      <w:pPr>
        <w:shd w:val="clear" w:color="auto" w:fill="FFFFFF"/>
        <w:spacing w:after="60"/>
        <w:ind w:left="1134" w:hanging="425"/>
        <w:contextualSpacing/>
        <w:outlineLvl w:val="1"/>
        <w:rPr>
          <w:sz w:val="20"/>
          <w:szCs w:val="20"/>
        </w:rPr>
      </w:pPr>
    </w:p>
    <w:p w:rsidR="004C08F0" w:rsidRDefault="004C08F0" w:rsidP="004C08F0">
      <w:pPr>
        <w:widowControl w:val="0"/>
        <w:ind w:firstLine="684"/>
        <w:jc w:val="both"/>
        <w:rPr>
          <w:sz w:val="28"/>
        </w:rPr>
      </w:pPr>
      <w:r>
        <w:rPr>
          <w:sz w:val="28"/>
        </w:rPr>
        <w:t>10</w:t>
      </w:r>
      <w:r w:rsidRPr="005636D3">
        <w:rPr>
          <w:sz w:val="28"/>
        </w:rPr>
        <w:t xml:space="preserve"> </w:t>
      </w:r>
      <w:r w:rsidRPr="005636D3">
        <w:rPr>
          <w:b/>
          <w:sz w:val="28"/>
        </w:rPr>
        <w:t>Приложение А</w:t>
      </w:r>
      <w:r w:rsidRPr="005636D3">
        <w:rPr>
          <w:sz w:val="28"/>
        </w:rPr>
        <w:t xml:space="preserve">. </w:t>
      </w:r>
      <w:r>
        <w:rPr>
          <w:sz w:val="28"/>
        </w:rPr>
        <w:t>Заменить «</w:t>
      </w:r>
      <w:r w:rsidRPr="00763BD3">
        <w:rPr>
          <w:sz w:val="27"/>
          <w:szCs w:val="27"/>
        </w:rPr>
        <w:t>УВР</w:t>
      </w:r>
      <w:r>
        <w:rPr>
          <w:sz w:val="27"/>
          <w:szCs w:val="27"/>
        </w:rPr>
        <w:t xml:space="preserve"> </w:t>
      </w:r>
      <w:r w:rsidRPr="00763BD3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763BD3">
        <w:rPr>
          <w:sz w:val="27"/>
          <w:szCs w:val="27"/>
        </w:rPr>
        <w:t>ОВ</w:t>
      </w:r>
      <w:r>
        <w:rPr>
          <w:sz w:val="28"/>
        </w:rPr>
        <w:t>» на «ВР и РМ»</w:t>
      </w:r>
      <w:r w:rsidRPr="005636D3">
        <w:rPr>
          <w:sz w:val="28"/>
        </w:rPr>
        <w:t>.</w:t>
      </w:r>
    </w:p>
    <w:p w:rsidR="004C08F0" w:rsidRPr="001B5EBC" w:rsidRDefault="004C08F0" w:rsidP="004C08F0">
      <w:pPr>
        <w:spacing w:after="200" w:line="276" w:lineRule="auto"/>
        <w:rPr>
          <w:sz w:val="28"/>
          <w:szCs w:val="20"/>
        </w:rPr>
      </w:pPr>
    </w:p>
    <w:p w:rsidR="001B5EBC" w:rsidRPr="001B5EBC" w:rsidRDefault="001B5EBC" w:rsidP="00E91053">
      <w:pPr>
        <w:spacing w:after="200" w:line="276" w:lineRule="auto"/>
        <w:rPr>
          <w:sz w:val="28"/>
          <w:szCs w:val="20"/>
        </w:rPr>
      </w:pPr>
    </w:p>
    <w:sectPr w:rsidR="001B5EBC" w:rsidRPr="001B5EBC" w:rsidSect="00971FEA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3F" w:rsidRDefault="0029563F" w:rsidP="00313EF9">
      <w:r>
        <w:separator/>
      </w:r>
    </w:p>
  </w:endnote>
  <w:endnote w:type="continuationSeparator" w:id="0">
    <w:p w:rsidR="0029563F" w:rsidRDefault="0029563F" w:rsidP="0031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3F" w:rsidRDefault="0029563F" w:rsidP="00313EF9">
      <w:r>
        <w:separator/>
      </w:r>
    </w:p>
  </w:footnote>
  <w:footnote w:type="continuationSeparator" w:id="0">
    <w:p w:rsidR="0029563F" w:rsidRDefault="0029563F" w:rsidP="0031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1331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71FEA" w:rsidRPr="00971FEA" w:rsidRDefault="00971FEA">
        <w:pPr>
          <w:pStyle w:val="a3"/>
          <w:jc w:val="center"/>
          <w:rPr>
            <w:sz w:val="24"/>
            <w:szCs w:val="24"/>
          </w:rPr>
        </w:pPr>
        <w:r w:rsidRPr="00971FEA">
          <w:rPr>
            <w:sz w:val="24"/>
            <w:szCs w:val="24"/>
          </w:rPr>
          <w:fldChar w:fldCharType="begin"/>
        </w:r>
        <w:r w:rsidRPr="00971FEA">
          <w:rPr>
            <w:sz w:val="24"/>
            <w:szCs w:val="24"/>
          </w:rPr>
          <w:instrText>PAGE   \* MERGEFORMAT</w:instrText>
        </w:r>
        <w:r w:rsidRPr="00971FEA">
          <w:rPr>
            <w:sz w:val="24"/>
            <w:szCs w:val="24"/>
          </w:rPr>
          <w:fldChar w:fldCharType="separate"/>
        </w:r>
        <w:r w:rsidR="00980CBE">
          <w:rPr>
            <w:noProof/>
            <w:sz w:val="24"/>
            <w:szCs w:val="24"/>
          </w:rPr>
          <w:t>4</w:t>
        </w:r>
        <w:r w:rsidRPr="00971FEA">
          <w:rPr>
            <w:sz w:val="24"/>
            <w:szCs w:val="24"/>
          </w:rPr>
          <w:fldChar w:fldCharType="end"/>
        </w:r>
      </w:p>
    </w:sdtContent>
  </w:sdt>
  <w:p w:rsidR="00971FEA" w:rsidRDefault="00971F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0C3D"/>
    <w:multiLevelType w:val="singleLevel"/>
    <w:tmpl w:val="795A14B8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5AD14945"/>
    <w:multiLevelType w:val="singleLevel"/>
    <w:tmpl w:val="1EB092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5EAB0CA2"/>
    <w:multiLevelType w:val="singleLevel"/>
    <w:tmpl w:val="A37662B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FE"/>
    <w:rsid w:val="00020584"/>
    <w:rsid w:val="00022D40"/>
    <w:rsid w:val="00027272"/>
    <w:rsid w:val="00032BB5"/>
    <w:rsid w:val="00061146"/>
    <w:rsid w:val="000721C2"/>
    <w:rsid w:val="0007295E"/>
    <w:rsid w:val="000778F0"/>
    <w:rsid w:val="000900F0"/>
    <w:rsid w:val="000B52DC"/>
    <w:rsid w:val="000B5952"/>
    <w:rsid w:val="000C5454"/>
    <w:rsid w:val="000D78FC"/>
    <w:rsid w:val="000E3298"/>
    <w:rsid w:val="000F1C3F"/>
    <w:rsid w:val="000F1F74"/>
    <w:rsid w:val="00100173"/>
    <w:rsid w:val="0010374D"/>
    <w:rsid w:val="00192058"/>
    <w:rsid w:val="001A773C"/>
    <w:rsid w:val="001B0A30"/>
    <w:rsid w:val="001B5EBC"/>
    <w:rsid w:val="001F47B8"/>
    <w:rsid w:val="001F7B09"/>
    <w:rsid w:val="0021163C"/>
    <w:rsid w:val="002326B9"/>
    <w:rsid w:val="0029563F"/>
    <w:rsid w:val="00296E7E"/>
    <w:rsid w:val="002A0DCD"/>
    <w:rsid w:val="002A4E62"/>
    <w:rsid w:val="002B4365"/>
    <w:rsid w:val="002C4897"/>
    <w:rsid w:val="002F6BAF"/>
    <w:rsid w:val="0030164E"/>
    <w:rsid w:val="00313EF9"/>
    <w:rsid w:val="00354F2F"/>
    <w:rsid w:val="003822F0"/>
    <w:rsid w:val="00394209"/>
    <w:rsid w:val="003C4301"/>
    <w:rsid w:val="003E55A5"/>
    <w:rsid w:val="003F7080"/>
    <w:rsid w:val="0041540B"/>
    <w:rsid w:val="00415D8D"/>
    <w:rsid w:val="00423AC1"/>
    <w:rsid w:val="00481611"/>
    <w:rsid w:val="00491D03"/>
    <w:rsid w:val="004B1891"/>
    <w:rsid w:val="004B3E7D"/>
    <w:rsid w:val="004C08F0"/>
    <w:rsid w:val="005636D3"/>
    <w:rsid w:val="00583923"/>
    <w:rsid w:val="005B1EF7"/>
    <w:rsid w:val="005B33E2"/>
    <w:rsid w:val="005D4CC5"/>
    <w:rsid w:val="005F3221"/>
    <w:rsid w:val="00611D44"/>
    <w:rsid w:val="00615C61"/>
    <w:rsid w:val="00626F06"/>
    <w:rsid w:val="00650B01"/>
    <w:rsid w:val="00692FE7"/>
    <w:rsid w:val="006A7414"/>
    <w:rsid w:val="006D176C"/>
    <w:rsid w:val="006D7EE0"/>
    <w:rsid w:val="006E1C96"/>
    <w:rsid w:val="007074CE"/>
    <w:rsid w:val="0071600C"/>
    <w:rsid w:val="00717011"/>
    <w:rsid w:val="007205C7"/>
    <w:rsid w:val="00730A80"/>
    <w:rsid w:val="007358DB"/>
    <w:rsid w:val="00755929"/>
    <w:rsid w:val="00763BD3"/>
    <w:rsid w:val="00766733"/>
    <w:rsid w:val="00774B3E"/>
    <w:rsid w:val="00777F53"/>
    <w:rsid w:val="00800553"/>
    <w:rsid w:val="00821272"/>
    <w:rsid w:val="008273DF"/>
    <w:rsid w:val="00842707"/>
    <w:rsid w:val="008600DB"/>
    <w:rsid w:val="008874FE"/>
    <w:rsid w:val="008D72D9"/>
    <w:rsid w:val="0091793C"/>
    <w:rsid w:val="00932851"/>
    <w:rsid w:val="0093690E"/>
    <w:rsid w:val="00971FEA"/>
    <w:rsid w:val="00980C9C"/>
    <w:rsid w:val="00980CBE"/>
    <w:rsid w:val="00991B6A"/>
    <w:rsid w:val="009B2750"/>
    <w:rsid w:val="009D204D"/>
    <w:rsid w:val="009D2E89"/>
    <w:rsid w:val="009D4A15"/>
    <w:rsid w:val="009E0317"/>
    <w:rsid w:val="009E24E0"/>
    <w:rsid w:val="009F75A2"/>
    <w:rsid w:val="00A04188"/>
    <w:rsid w:val="00A134C0"/>
    <w:rsid w:val="00A3475C"/>
    <w:rsid w:val="00A36B19"/>
    <w:rsid w:val="00A52831"/>
    <w:rsid w:val="00A65063"/>
    <w:rsid w:val="00A85FC4"/>
    <w:rsid w:val="00AA6B47"/>
    <w:rsid w:val="00AD5C4A"/>
    <w:rsid w:val="00AF03D1"/>
    <w:rsid w:val="00B1151B"/>
    <w:rsid w:val="00B43130"/>
    <w:rsid w:val="00B7286E"/>
    <w:rsid w:val="00B743CF"/>
    <w:rsid w:val="00B74A77"/>
    <w:rsid w:val="00B90817"/>
    <w:rsid w:val="00BB3408"/>
    <w:rsid w:val="00BC0277"/>
    <w:rsid w:val="00BC0E03"/>
    <w:rsid w:val="00BC5ACB"/>
    <w:rsid w:val="00BD6AE8"/>
    <w:rsid w:val="00C07885"/>
    <w:rsid w:val="00C1214F"/>
    <w:rsid w:val="00C16AB8"/>
    <w:rsid w:val="00C25652"/>
    <w:rsid w:val="00C344A3"/>
    <w:rsid w:val="00C478DA"/>
    <w:rsid w:val="00C76B00"/>
    <w:rsid w:val="00C82C23"/>
    <w:rsid w:val="00C92BE3"/>
    <w:rsid w:val="00C94382"/>
    <w:rsid w:val="00C97804"/>
    <w:rsid w:val="00CA5CDD"/>
    <w:rsid w:val="00CC4E7A"/>
    <w:rsid w:val="00CE1D76"/>
    <w:rsid w:val="00D20295"/>
    <w:rsid w:val="00D22511"/>
    <w:rsid w:val="00D36E35"/>
    <w:rsid w:val="00D53ADC"/>
    <w:rsid w:val="00D8277F"/>
    <w:rsid w:val="00D83BBC"/>
    <w:rsid w:val="00D95072"/>
    <w:rsid w:val="00D97508"/>
    <w:rsid w:val="00DC4393"/>
    <w:rsid w:val="00E2348D"/>
    <w:rsid w:val="00E27A50"/>
    <w:rsid w:val="00E45C78"/>
    <w:rsid w:val="00E55C46"/>
    <w:rsid w:val="00E60FED"/>
    <w:rsid w:val="00E64D5B"/>
    <w:rsid w:val="00E91053"/>
    <w:rsid w:val="00EA05C5"/>
    <w:rsid w:val="00EA7B20"/>
    <w:rsid w:val="00EB78F8"/>
    <w:rsid w:val="00EE5CC8"/>
    <w:rsid w:val="00EF4E7B"/>
    <w:rsid w:val="00F552A5"/>
    <w:rsid w:val="00F71222"/>
    <w:rsid w:val="00FB43B1"/>
    <w:rsid w:val="00FB773E"/>
    <w:rsid w:val="00FC5642"/>
    <w:rsid w:val="00FD0A87"/>
    <w:rsid w:val="00FD17BA"/>
    <w:rsid w:val="00FD45F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E031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9E031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031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3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Знак1"/>
    <w:basedOn w:val="a"/>
    <w:autoRedefine/>
    <w:rsid w:val="009E031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13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13E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313EF9"/>
    <w:pPr>
      <w:widowControl w:val="0"/>
      <w:autoSpaceDE w:val="0"/>
      <w:autoSpaceDN w:val="0"/>
      <w:adjustRightInd w:val="0"/>
      <w:spacing w:line="322" w:lineRule="exact"/>
      <w:ind w:firstLine="754"/>
      <w:jc w:val="both"/>
    </w:pPr>
    <w:rPr>
      <w:rFonts w:ascii="Arial" w:hAnsi="Arial"/>
    </w:rPr>
  </w:style>
  <w:style w:type="character" w:customStyle="1" w:styleId="FontStyle13">
    <w:name w:val="Font Style13"/>
    <w:rsid w:val="00313EF9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semiHidden/>
    <w:rsid w:val="00313EF9"/>
    <w:pPr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13EF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3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E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74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43C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91053"/>
    <w:rPr>
      <w:color w:val="0000FF"/>
      <w:u w:val="single"/>
    </w:rPr>
  </w:style>
  <w:style w:type="paragraph" w:customStyle="1" w:styleId="main">
    <w:name w:val="main"/>
    <w:basedOn w:val="a"/>
    <w:rsid w:val="00563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E031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9E031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031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3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Знак1"/>
    <w:basedOn w:val="a"/>
    <w:autoRedefine/>
    <w:rsid w:val="009E031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13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13E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313EF9"/>
    <w:pPr>
      <w:widowControl w:val="0"/>
      <w:autoSpaceDE w:val="0"/>
      <w:autoSpaceDN w:val="0"/>
      <w:adjustRightInd w:val="0"/>
      <w:spacing w:line="322" w:lineRule="exact"/>
      <w:ind w:firstLine="754"/>
      <w:jc w:val="both"/>
    </w:pPr>
    <w:rPr>
      <w:rFonts w:ascii="Arial" w:hAnsi="Arial"/>
    </w:rPr>
  </w:style>
  <w:style w:type="character" w:customStyle="1" w:styleId="FontStyle13">
    <w:name w:val="Font Style13"/>
    <w:rsid w:val="00313EF9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semiHidden/>
    <w:rsid w:val="00313EF9"/>
    <w:pPr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13EF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3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E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74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43C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91053"/>
    <w:rPr>
      <w:color w:val="0000FF"/>
      <w:u w:val="single"/>
    </w:rPr>
  </w:style>
  <w:style w:type="paragraph" w:customStyle="1" w:styleId="main">
    <w:name w:val="main"/>
    <w:basedOn w:val="a"/>
    <w:rsid w:val="005636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012A-431C-4856-ADC6-BEF4BB77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Усова Татьяна Ивановна</cp:lastModifiedBy>
  <cp:revision>3</cp:revision>
  <cp:lastPrinted>2022-09-13T22:29:00Z</cp:lastPrinted>
  <dcterms:created xsi:type="dcterms:W3CDTF">2022-09-16T04:53:00Z</dcterms:created>
  <dcterms:modified xsi:type="dcterms:W3CDTF">2022-10-17T23:43:00Z</dcterms:modified>
</cp:coreProperties>
</file>