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ЗАКЛЮЧЕНИЕ КАФЕДРЫ 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_____________________________________________________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(название кафедры)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о работе</w:t>
      </w:r>
      <w:r w:rsidRPr="00F707C5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F707C5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>______________________________________________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(Ф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И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О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)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в связи с избранием на должность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________________________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_______________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ab/>
        <w:t xml:space="preserve">_________________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ab/>
        <w:t>_______________,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MS Mincho" w:hAnsi="Times New Roman" w:cs="Times New Roman"/>
          <w:i/>
          <w:sz w:val="18"/>
          <w:szCs w:val="18"/>
          <w:lang w:eastAsia="x-none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 xml:space="preserve">                                (Ф.И.О.) 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  <w:t xml:space="preserve">    (ученая степень звание)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ab/>
        <w:t>(должность)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работает в КнАГУ с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.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</w:p>
    <w:p w:rsidR="00F707C5" w:rsidRPr="00F707C5" w:rsidRDefault="00F707C5" w:rsidP="00F707C5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bookmark0"/>
      <w:r w:rsidRPr="00F707C5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Учебная работа</w:t>
      </w:r>
      <w:bookmarkEnd w:id="0"/>
    </w:p>
    <w:p w:rsidR="00F707C5" w:rsidRPr="00F707C5" w:rsidRDefault="00F707C5" w:rsidP="00F707C5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bookmark1"/>
      <w:r w:rsidRPr="00F707C5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1.1 Учебная работа </w:t>
      </w:r>
      <w:bookmarkEnd w:id="1"/>
      <w:r w:rsidRPr="00F707C5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обучающимися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За последние 5 лет работы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______________ 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проводил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следующие 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 xml:space="preserve">           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(Ф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И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О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eastAsia="x-none"/>
        </w:rPr>
        <w:t>.</w:t>
      </w:r>
      <w:r w:rsidRPr="00F707C5">
        <w:rPr>
          <w:rFonts w:ascii="Times New Roman" w:eastAsia="MS Mincho" w:hAnsi="Times New Roman" w:cs="Times New Roman"/>
          <w:i/>
          <w:sz w:val="18"/>
          <w:szCs w:val="18"/>
          <w:lang w:val="x-none" w:eastAsia="x-none"/>
        </w:rPr>
        <w:t>)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виды занятий:</w:t>
      </w:r>
    </w:p>
    <w:p w:rsidR="00F707C5" w:rsidRPr="00F707C5" w:rsidRDefault="00F707C5" w:rsidP="00F707C5">
      <w:pPr>
        <w:widowControl w:val="0"/>
        <w:numPr>
          <w:ilvl w:val="0"/>
          <w:numId w:val="1"/>
        </w:numPr>
        <w:tabs>
          <w:tab w:val="left" w:pos="1446"/>
        </w:tabs>
        <w:spacing w:after="0" w:line="240" w:lineRule="auto"/>
        <w:ind w:left="20" w:firstLine="720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Читал курс</w:t>
      </w:r>
      <w:r w:rsidRPr="00F707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лекций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и проводил</w:t>
      </w:r>
      <w:r w:rsidRPr="00F707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семинарские занятия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по дисциплине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______________________ 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для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основной образовательной программы подготовки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по направлению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/ специальности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.</w:t>
      </w:r>
    </w:p>
    <w:p w:rsidR="00F707C5" w:rsidRPr="00F707C5" w:rsidRDefault="00F707C5" w:rsidP="00F707C5">
      <w:pPr>
        <w:widowControl w:val="0"/>
        <w:shd w:val="clear" w:color="auto" w:fill="FFFFFF"/>
        <w:tabs>
          <w:tab w:val="left" w:pos="-3402"/>
        </w:tabs>
        <w:spacing w:after="0" w:line="240" w:lineRule="auto"/>
        <w:ind w:right="20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ab/>
        <w:t xml:space="preserve">1.1.2 Осуществлял руководство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практикой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_____________ 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основной образовательной программы подготовки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по направлени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ю / специальности  _________________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.</w:t>
      </w:r>
    </w:p>
    <w:p w:rsidR="00F707C5" w:rsidRPr="00F707C5" w:rsidRDefault="00F707C5" w:rsidP="00F707C5">
      <w:pPr>
        <w:widowControl w:val="0"/>
        <w:shd w:val="clear" w:color="auto" w:fill="FFFFFF"/>
        <w:tabs>
          <w:tab w:val="left" w:pos="-4678"/>
        </w:tabs>
        <w:spacing w:after="0" w:line="240" w:lineRule="auto"/>
        <w:ind w:right="20" w:firstLine="708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1.1.3 Консультировал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обучающихся 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по направлению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/ специальности _____________</w:t>
      </w:r>
      <w:r w:rsidRPr="00F707C5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</w:t>
      </w: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__________________ при подготовке ВКР.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x-none"/>
        </w:rPr>
        <w:t>1.1.4 Иное (кроме научного руководства аспирантами)</w:t>
      </w:r>
    </w:p>
    <w:p w:rsidR="00F707C5" w:rsidRPr="00F707C5" w:rsidRDefault="00F707C5" w:rsidP="00F707C5">
      <w:pPr>
        <w:keepNext/>
        <w:keepLines/>
        <w:widowControl w:val="0"/>
        <w:tabs>
          <w:tab w:val="left" w:pos="1158"/>
        </w:tabs>
        <w:spacing w:after="0" w:line="240" w:lineRule="auto"/>
        <w:ind w:left="2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2" w:name="bookmark3"/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keepNext/>
        <w:keepLines/>
        <w:widowControl w:val="0"/>
        <w:tabs>
          <w:tab w:val="left" w:pos="1158"/>
        </w:tabs>
        <w:spacing w:after="0" w:line="240" w:lineRule="auto"/>
        <w:ind w:left="2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bookmarkEnd w:id="2"/>
    <w:p w:rsidR="00F707C5" w:rsidRPr="00F707C5" w:rsidRDefault="00F707C5" w:rsidP="00F707C5">
      <w:pPr>
        <w:keepNext/>
        <w:keepLines/>
        <w:widowControl w:val="0"/>
        <w:tabs>
          <w:tab w:val="left" w:pos="1158"/>
        </w:tabs>
        <w:spacing w:after="0" w:line="240" w:lineRule="auto"/>
        <w:ind w:left="2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MS Mincho" w:hAnsi="Times New Roman" w:cs="Times New Roman"/>
          <w:b/>
          <w:sz w:val="28"/>
          <w:szCs w:val="28"/>
          <w:lang w:eastAsia="x-none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val="x-none" w:eastAsia="x-none"/>
        </w:rPr>
        <w:t>1.</w:t>
      </w:r>
      <w:r w:rsidRPr="00F707C5">
        <w:rPr>
          <w:rFonts w:ascii="Times New Roman" w:eastAsia="MS Mincho" w:hAnsi="Times New Roman" w:cs="Times New Roman"/>
          <w:b/>
          <w:sz w:val="28"/>
          <w:szCs w:val="28"/>
          <w:lang w:eastAsia="x-none"/>
        </w:rPr>
        <w:t>2</w:t>
      </w:r>
      <w:r w:rsidRPr="00F707C5">
        <w:rPr>
          <w:rFonts w:ascii="Times New Roman" w:eastAsia="MS Mincho" w:hAnsi="Times New Roman" w:cs="Times New Roman"/>
          <w:b/>
          <w:sz w:val="28"/>
          <w:szCs w:val="28"/>
          <w:lang w:val="x-none" w:eastAsia="x-none"/>
        </w:rPr>
        <w:t xml:space="preserve"> Применение балльно-рейтинговой системы формирования оценки в рамках текущей аттестации </w:t>
      </w:r>
      <w:r w:rsidRPr="00F707C5">
        <w:rPr>
          <w:rFonts w:ascii="Times New Roman" w:eastAsia="MS Mincho" w:hAnsi="Times New Roman" w:cs="Times New Roman"/>
          <w:b/>
          <w:sz w:val="28"/>
          <w:szCs w:val="28"/>
          <w:lang w:eastAsia="x-none"/>
        </w:rPr>
        <w:t>обучающихся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1.3 Иное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MS Mincho" w:hAnsi="Times New Roman" w:cs="Times New Roman"/>
          <w:sz w:val="4"/>
          <w:szCs w:val="4"/>
          <w:lang w:val="x-none" w:eastAsia="x-none"/>
        </w:rPr>
      </w:pPr>
    </w:p>
    <w:p w:rsidR="00F707C5" w:rsidRPr="00F707C5" w:rsidRDefault="00F707C5" w:rsidP="00F707C5">
      <w:pPr>
        <w:keepNext/>
        <w:keepLines/>
        <w:widowControl w:val="0"/>
        <w:numPr>
          <w:ilvl w:val="1"/>
          <w:numId w:val="2"/>
        </w:numPr>
        <w:tabs>
          <w:tab w:val="left" w:pos="1148"/>
        </w:tabs>
        <w:spacing w:after="0" w:line="240" w:lineRule="auto"/>
        <w:ind w:left="20" w:firstLine="720"/>
        <w:jc w:val="both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3" w:name="bookmark4"/>
      <w:r w:rsidRPr="00F707C5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Учебно-методическая работа</w:t>
      </w:r>
    </w:p>
    <w:p w:rsidR="00F707C5" w:rsidRPr="00F707C5" w:rsidRDefault="00F707C5" w:rsidP="00F707C5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t>2.1 В 20__ году для направления подготовки ________________ актуализирована РПД __________________________</w:t>
      </w:r>
    </w:p>
    <w:p w:rsidR="00F707C5" w:rsidRPr="00F707C5" w:rsidRDefault="00F707C5" w:rsidP="00F707C5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t>2.2 Разработаны и внедрены в учебный процесс следующие элементы УМКД (согласно РПД) (таблица 1).</w:t>
      </w:r>
    </w:p>
    <w:p w:rsidR="00F707C5" w:rsidRDefault="00F707C5" w:rsidP="00F707C5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en-US" w:eastAsia="ru-RU"/>
        </w:rPr>
        <w:sectPr w:rsidR="00F707C5" w:rsidSect="00F707C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07C5" w:rsidRPr="00F707C5" w:rsidRDefault="00F707C5" w:rsidP="00F707C5">
      <w:pPr>
        <w:keepNext/>
        <w:keepLines/>
        <w:widowControl w:val="0"/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707C5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Таблица 1</w:t>
      </w:r>
    </w:p>
    <w:tbl>
      <w:tblPr>
        <w:tblW w:w="89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155"/>
        <w:gridCol w:w="1701"/>
      </w:tblGrid>
      <w:tr w:rsidR="00F707C5" w:rsidRPr="00F707C5" w:rsidTr="00006F70">
        <w:trPr>
          <w:tblHeader/>
        </w:trPr>
        <w:tc>
          <w:tcPr>
            <w:tcW w:w="8922" w:type="dxa"/>
            <w:gridSpan w:val="3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УМКД</w:t>
            </w:r>
          </w:p>
        </w:tc>
      </w:tr>
      <w:tr w:rsidR="00F707C5" w:rsidRPr="00F707C5" w:rsidTr="00006F70">
        <w:trPr>
          <w:tblHeader/>
        </w:trPr>
        <w:tc>
          <w:tcPr>
            <w:tcW w:w="5066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элементов УМКД </w:t>
            </w:r>
          </w:p>
        </w:tc>
        <w:tc>
          <w:tcPr>
            <w:tcW w:w="2155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Дата утверждения</w:t>
            </w:r>
            <w:r w:rsidRPr="00F707C5"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/ </w:t>
            </w:r>
          </w:p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актуализации </w:t>
            </w:r>
          </w:p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элементов УМКД </w:t>
            </w:r>
          </w:p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707C5" w:rsidRPr="00F707C5" w:rsidTr="00006F70">
        <w:trPr>
          <w:trHeight w:val="342"/>
        </w:trPr>
        <w:tc>
          <w:tcPr>
            <w:tcW w:w="8922" w:type="dxa"/>
            <w:gridSpan w:val="3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Шифр направления подготовки - __________________________</w:t>
            </w:r>
          </w:p>
        </w:tc>
      </w:tr>
      <w:tr w:rsidR="00F707C5" w:rsidRPr="00F707C5" w:rsidTr="00006F70">
        <w:trPr>
          <w:trHeight w:val="342"/>
        </w:trPr>
        <w:tc>
          <w:tcPr>
            <w:tcW w:w="8922" w:type="dxa"/>
            <w:gridSpan w:val="3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Название дисциплины ____________________________________</w:t>
            </w:r>
          </w:p>
        </w:tc>
      </w:tr>
      <w:tr w:rsidR="00F707C5" w:rsidRPr="00F707C5" w:rsidTr="00006F70">
        <w:trPr>
          <w:trHeight w:val="342"/>
        </w:trPr>
        <w:tc>
          <w:tcPr>
            <w:tcW w:w="8922" w:type="dxa"/>
            <w:gridSpan w:val="3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iCs/>
                <w:spacing w:val="5"/>
                <w:sz w:val="24"/>
                <w:szCs w:val="24"/>
                <w:lang w:eastAsia="ru-RU"/>
              </w:rPr>
              <w:t>У</w:t>
            </w:r>
            <w:r w:rsidRPr="00F707C5">
              <w:rPr>
                <w:rFonts w:ascii="Times New Roman" w:eastAsia="MS Mincho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чебно-методические материалы лекционного курса:</w:t>
            </w:r>
          </w:p>
        </w:tc>
      </w:tr>
      <w:tr w:rsidR="00F707C5" w:rsidRPr="00F707C5" w:rsidTr="00006F70">
        <w:trPr>
          <w:trHeight w:val="583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pacing w:val="-12"/>
                <w:sz w:val="24"/>
                <w:szCs w:val="24"/>
                <w:lang w:eastAsia="ru-RU"/>
              </w:rPr>
              <w:t>Учебно-методические материалы к курсу лекций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583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iCs/>
                <w:spacing w:val="-12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Мультимедийные лекции по дисциплине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428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Учебная литература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F707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рекомендуемая студентам в</w:t>
            </w:r>
            <w:r w:rsidRPr="00F707C5">
              <w:rPr>
                <w:rFonts w:ascii="Times New Roman" w:eastAsia="MS Mincho" w:hAnsi="Times New Roman" w:cs="Times New Roman"/>
                <w:spacing w:val="7"/>
                <w:sz w:val="24"/>
                <w:szCs w:val="24"/>
                <w:lang w:eastAsia="ru-RU"/>
              </w:rPr>
              <w:t xml:space="preserve"> качестве </w:t>
            </w:r>
            <w:r w:rsidRPr="00F707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основной и дополнительной </w:t>
            </w:r>
          </w:p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 соответствующей дисциплине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</w:tr>
      <w:tr w:rsidR="00F707C5" w:rsidRPr="00F707C5" w:rsidTr="00006F70">
        <w:trPr>
          <w:trHeight w:val="211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Учебно-методические</w:t>
            </w:r>
            <w:r w:rsidRPr="00F707C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материалы практических занятий:</w:t>
            </w:r>
          </w:p>
        </w:tc>
      </w:tr>
      <w:tr w:rsidR="00F707C5" w:rsidRPr="00F707C5" w:rsidTr="00006F70">
        <w:trPr>
          <w:trHeight w:val="718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pacing w:val="-4"/>
                <w:sz w:val="24"/>
                <w:szCs w:val="24"/>
                <w:lang w:eastAsia="ru-RU"/>
              </w:rPr>
              <w:t>План проведения практических занятий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707C5"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ru-RU"/>
              </w:rPr>
              <w:t>с указанием последовательности рассматриваемых тем занятий, объема аудиторных часов, отводимых для освоения материалов по каждой теме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535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pacing w:val="3"/>
                <w:sz w:val="24"/>
                <w:szCs w:val="24"/>
                <w:lang w:eastAsia="ru-RU"/>
              </w:rPr>
              <w:t>Краткие теоретические и учебно-методические матери</w:t>
            </w:r>
            <w:r w:rsidRPr="00F707C5">
              <w:rPr>
                <w:rFonts w:ascii="Times New Roman" w:eastAsia="MS Mincho" w:hAnsi="Times New Roman" w:cs="Times New Roman"/>
                <w:iCs/>
                <w:spacing w:val="4"/>
                <w:sz w:val="24"/>
                <w:szCs w:val="24"/>
                <w:lang w:eastAsia="ru-RU"/>
              </w:rPr>
              <w:t>алы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07C5">
              <w:rPr>
                <w:rFonts w:ascii="Times New Roman" w:eastAsia="MS Mincho" w:hAnsi="Times New Roman" w:cs="Times New Roman"/>
                <w:spacing w:val="4"/>
                <w:sz w:val="24"/>
                <w:szCs w:val="24"/>
                <w:lang w:eastAsia="ru-RU"/>
              </w:rPr>
              <w:t>по каждой теме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192" w:lineRule="auto"/>
              <w:jc w:val="center"/>
              <w:rPr>
                <w:rFonts w:ascii="Times New Roman" w:eastAsia="MS Mincho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681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Примеры вопросов, тестов и заданий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707C5"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eastAsia="ru-RU"/>
              </w:rPr>
              <w:t>по отдельным разделам дисциплины для промежуточного контроля знаний студентов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192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205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Учебно-методические материалы лабораторных занятий:</w:t>
            </w:r>
          </w:p>
        </w:tc>
      </w:tr>
      <w:tr w:rsidR="00F707C5" w:rsidRPr="00F707C5" w:rsidTr="00006F70">
        <w:trPr>
          <w:trHeight w:val="532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jc w:val="both"/>
              <w:rPr>
                <w:rFonts w:ascii="Times New Roman" w:eastAsia="MS Mincho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pacing w:val="-8"/>
                <w:sz w:val="24"/>
                <w:szCs w:val="24"/>
                <w:lang w:eastAsia="ru-RU"/>
              </w:rPr>
              <w:t>Методические указания по проведению лабораторных занятий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F707C5">
              <w:rPr>
                <w:rFonts w:ascii="Times New Roman" w:eastAsia="MS Mincho" w:hAnsi="Times New Roman" w:cs="Times New Roman"/>
                <w:spacing w:val="-8"/>
                <w:sz w:val="24"/>
                <w:szCs w:val="24"/>
                <w:lang w:eastAsia="ru-RU"/>
              </w:rPr>
              <w:t>в печатном или электронном виде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261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Учебно-методические материалы по курсовому проектирова</w:t>
            </w:r>
            <w:r w:rsidRPr="00F707C5">
              <w:rPr>
                <w:rFonts w:ascii="Times New Roman" w:eastAsia="MS Mincho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нию:</w:t>
            </w:r>
          </w:p>
        </w:tc>
      </w:tr>
      <w:tr w:rsidR="00F707C5" w:rsidRPr="00F707C5" w:rsidTr="00006F70">
        <w:trPr>
          <w:trHeight w:val="560"/>
        </w:trPr>
        <w:tc>
          <w:tcPr>
            <w:tcW w:w="5066" w:type="dxa"/>
          </w:tcPr>
          <w:p w:rsidR="00F707C5" w:rsidRPr="00F707C5" w:rsidRDefault="00F707C5" w:rsidP="00F707C5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Методические указания по выполнению курсовой </w:t>
            </w:r>
            <w:r w:rsidRPr="00F707C5">
              <w:rPr>
                <w:rFonts w:ascii="Times New Roman" w:eastAsia="MS Mincho" w:hAnsi="Times New Roman" w:cs="Times New Roman"/>
                <w:iCs/>
                <w:spacing w:val="-4"/>
                <w:sz w:val="24"/>
                <w:szCs w:val="24"/>
                <w:lang w:eastAsia="ru-RU"/>
              </w:rPr>
              <w:t>работы</w:t>
            </w:r>
            <w:r w:rsidRPr="00F707C5">
              <w:rPr>
                <w:rFonts w:ascii="Times New Roman" w:eastAsia="MS Mincho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707C5">
              <w:rPr>
                <w:rFonts w:ascii="Times New Roman" w:eastAsia="MS Mincho" w:hAnsi="Times New Roman" w:cs="Times New Roman"/>
                <w:spacing w:val="-4"/>
                <w:sz w:val="24"/>
                <w:szCs w:val="24"/>
                <w:lang w:eastAsia="ru-RU"/>
              </w:rPr>
              <w:t>(проекта) в печатном или электронном виде</w:t>
            </w:r>
          </w:p>
        </w:tc>
        <w:tc>
          <w:tcPr>
            <w:tcW w:w="2155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7C5" w:rsidRPr="00F707C5" w:rsidTr="00006F70">
        <w:trPr>
          <w:trHeight w:val="270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</w:t>
            </w:r>
          </w:p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 и реализации самостоятельной работы студентов:</w:t>
            </w:r>
          </w:p>
        </w:tc>
      </w:tr>
      <w:tr w:rsidR="00F707C5" w:rsidRPr="00F707C5" w:rsidTr="00006F70">
        <w:trPr>
          <w:trHeight w:val="346"/>
        </w:trPr>
        <w:tc>
          <w:tcPr>
            <w:tcW w:w="5066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eastAsia="ru-RU"/>
              </w:rPr>
              <w:t>Темы рефератов, задания и варианты</w:t>
            </w:r>
          </w:p>
        </w:tc>
        <w:tc>
          <w:tcPr>
            <w:tcW w:w="2155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F707C5" w:rsidRPr="00F707C5" w:rsidTr="00006F70">
        <w:trPr>
          <w:trHeight w:val="346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 всех видов контроля:</w:t>
            </w:r>
          </w:p>
        </w:tc>
      </w:tr>
      <w:tr w:rsidR="00F707C5" w:rsidRPr="00F707C5" w:rsidTr="00006F70">
        <w:trPr>
          <w:trHeight w:val="64"/>
        </w:trPr>
        <w:tc>
          <w:tcPr>
            <w:tcW w:w="5066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eastAsia="ru-RU"/>
              </w:rPr>
              <w:t>Фонд оценочных средств по дисциплине</w:t>
            </w:r>
          </w:p>
        </w:tc>
        <w:tc>
          <w:tcPr>
            <w:tcW w:w="2155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F707C5" w:rsidRPr="00F707C5" w:rsidTr="00006F70">
        <w:trPr>
          <w:trHeight w:val="346"/>
        </w:trPr>
        <w:tc>
          <w:tcPr>
            <w:tcW w:w="5066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eastAsia="ru-RU"/>
              </w:rPr>
              <w:t>Экзаменационные вопросы и др.</w:t>
            </w:r>
          </w:p>
        </w:tc>
        <w:tc>
          <w:tcPr>
            <w:tcW w:w="2155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F707C5" w:rsidRPr="00F707C5" w:rsidTr="00006F70">
        <w:trPr>
          <w:trHeight w:val="291"/>
        </w:trPr>
        <w:tc>
          <w:tcPr>
            <w:tcW w:w="8922" w:type="dxa"/>
            <w:gridSpan w:val="3"/>
            <w:vAlign w:val="center"/>
          </w:tcPr>
          <w:p w:rsidR="00F707C5" w:rsidRPr="00F707C5" w:rsidRDefault="00F707C5" w:rsidP="00F707C5">
            <w:pPr>
              <w:widowControl w:val="0"/>
              <w:spacing w:after="0" w:line="216" w:lineRule="auto"/>
              <w:jc w:val="center"/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F707C5">
              <w:rPr>
                <w:rFonts w:ascii="Times New Roman" w:eastAsia="MS Mincho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Полнота УМКД по дисциплине - </w:t>
            </w:r>
            <w:r w:rsidRPr="00F707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________ %</w:t>
            </w:r>
          </w:p>
        </w:tc>
      </w:tr>
    </w:tbl>
    <w:p w:rsidR="00F707C5" w:rsidRPr="00F707C5" w:rsidRDefault="00F707C5" w:rsidP="00F707C5">
      <w:pPr>
        <w:keepNext/>
        <w:keepLines/>
        <w:widowControl w:val="0"/>
        <w:tabs>
          <w:tab w:val="left" w:pos="-7230"/>
        </w:tabs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sz w:val="16"/>
          <w:szCs w:val="16"/>
          <w:shd w:val="clear" w:color="auto" w:fill="FFFFFF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2.3 Успешное повышение квалификации посредством освоения в течение последних пяти лет программ дополнительного профессионального образования</w:t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2.3.1 Краткосрочное обучение в ___________________________ по программе __________________________________________, 20___ год.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2.3.2 Обучение в рамках семинара 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________________________________________, 20___ год.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2.4 Иное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 Организационно-методическая деятельность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3.1 Организация проведения учебно-методического совета (УМС), научно-технического совета (НТС) и совета по воспитательной работе университета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Является членом _________________________ комиссии.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Является членом _____________________ученого совета университета.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Член ученого совета факультета в ______________________ годах.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3.2 Участие в руководстве базовой кафедрой.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3.3 Организация внутривузовских олимпиад по дисциплинам учебного плана ОПОП, реализуемых в университете, а также спортивных студенческих соревнований.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3.4 Руководство стажировкой иностранных преподавателей и аспирантов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3.5 Участие в конкурсе на лучшее учебное издание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3.6 Руководство магистерской программой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3.7 Организация новых программ дополнительного профессионального образования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3.8 Иное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 Научно-исследовательская деятельность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4.1 Выполнение финансируемых НИР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Принимал участие в реализации научного проекта _____________ ________________ , выполненного в соответствии с договором с РГНФ от _______________.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4.2 Публикация научных статей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4.2.1 Опубликовал ____ статьи в изданиях, включённых в РИНЦ и ВАК, общим объёмом ___ печатных листа.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4.2.2 Опубликовал ____ статей в рецензируемых сборниках трудов международных и всероссийских конференций, имеющих ISBN, общим объёмом _____ печатных листа.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4.3 Публикация монографий (за исключением переизданных) не более трёхлетней давности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4.4 Научное руководство / консультирование подготовкой кадров высшей квалификации 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4.5 Защита диссертаций 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4.6 Участие в выставках или конкурсах научных разработок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4.8 Подготовка студентов и команд для участия в конкурсах научных разработок, олимпиадах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4.9 Подготовка заявки на получение грантов, обеспечивающих проведение научных исследований</w:t>
      </w:r>
    </w:p>
    <w:bookmarkEnd w:id="3"/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4.10 Документы на результаты интеллектуальной деятельности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4.11 Иное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5 </w:t>
      </w:r>
      <w:bookmarkStart w:id="4" w:name="bookmark6"/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Организационная работа</w:t>
      </w:r>
      <w:bookmarkEnd w:id="4"/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5.1 Организация функционирования системы менеджмента качества университета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</w:t>
      </w:r>
      <w:bookmarkStart w:id="5" w:name="_GoBack"/>
      <w:bookmarkEnd w:id="5"/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5.2 Выполнение обязанностей куратора академической группы (учебного взвода)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5.3 Выполнение обязанностей ответственного за трудоустройство по выпускающей кафедре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5.4 Организация подготовки учащихся лицея при КнАГУ к участию в международных, всероссийских, региональных, городских конкурсах, олимпиадах, спортивных соревнованиях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5.5 Организация кураторства над профильными классами, малыми факультетами, кружками научно-технического творчества школьников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5.6 Организация олимпиад, конкурсов среди потенциальных абитуриентов университета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5.7 Иное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 Исполнительская дисциплина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6.1 Нарушение сроков исполнения поручений ректората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6.2 Нарушение трудовой дисциплины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6" w:name="bookmark9"/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6.3 Нарушения Кодекса корпоративной этики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 Наличие наград и премий</w:t>
      </w:r>
      <w:bookmarkEnd w:id="6"/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8 Другие виды работ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</w:pPr>
      <w:bookmarkStart w:id="7" w:name="bookmark12"/>
    </w:p>
    <w:p w:rsid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Общая оценка и решение кафедры</w:t>
      </w:r>
      <w:bookmarkEnd w:id="7"/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Персональный коэффициент преподавателя за период, предшествующий избранию, - _______. 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Заслушав и обсудив заключение о работе_______________________., </w:t>
      </w:r>
    </w:p>
    <w:p w:rsidR="00F707C5" w:rsidRPr="00F707C5" w:rsidRDefault="00F707C5" w:rsidP="00F707C5">
      <w:pPr>
        <w:spacing w:after="0" w:line="240" w:lineRule="auto"/>
        <w:ind w:left="5672" w:firstLine="709"/>
        <w:jc w:val="both"/>
        <w:rPr>
          <w:rFonts w:ascii="Times New Roman" w:eastAsia="MS Mincho" w:hAnsi="Times New Roman" w:cs="Times New Roman"/>
          <w:i/>
          <w:sz w:val="18"/>
          <w:szCs w:val="18"/>
          <w:lang w:eastAsia="ru-RU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eastAsia="ru-RU"/>
        </w:rPr>
        <w:t>(ФИО полностью)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кафедра ходатайствует об избрании__________________________________ </w:t>
      </w:r>
    </w:p>
    <w:p w:rsidR="00F707C5" w:rsidRPr="00F707C5" w:rsidRDefault="00F707C5" w:rsidP="00F707C5">
      <w:pPr>
        <w:spacing w:after="0" w:line="240" w:lineRule="auto"/>
        <w:ind w:left="4963" w:firstLine="709"/>
        <w:jc w:val="both"/>
        <w:rPr>
          <w:rFonts w:ascii="Times New Roman" w:eastAsia="MS Mincho" w:hAnsi="Times New Roman" w:cs="Times New Roman"/>
          <w:i/>
          <w:sz w:val="18"/>
          <w:szCs w:val="18"/>
          <w:lang w:eastAsia="ru-RU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eastAsia="ru-RU"/>
        </w:rPr>
        <w:t>(ФИО полностью)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должность _____________________________ сроком на _______ лет. </w:t>
      </w:r>
    </w:p>
    <w:p w:rsidR="00F707C5" w:rsidRPr="00F707C5" w:rsidRDefault="00F707C5" w:rsidP="00F707C5">
      <w:pPr>
        <w:spacing w:after="0" w:line="240" w:lineRule="auto"/>
        <w:ind w:left="2127" w:firstLine="709"/>
        <w:jc w:val="both"/>
        <w:rPr>
          <w:rFonts w:ascii="Times New Roman" w:eastAsia="MS Mincho" w:hAnsi="Times New Roman" w:cs="Times New Roman"/>
          <w:i/>
          <w:sz w:val="18"/>
          <w:szCs w:val="18"/>
          <w:lang w:eastAsia="ru-RU"/>
        </w:rPr>
      </w:pPr>
      <w:r w:rsidRPr="00F707C5">
        <w:rPr>
          <w:rFonts w:ascii="Times New Roman" w:eastAsia="MS Mincho" w:hAnsi="Times New Roman" w:cs="Times New Roman"/>
          <w:i/>
          <w:sz w:val="18"/>
          <w:szCs w:val="18"/>
          <w:lang w:eastAsia="ru-RU"/>
        </w:rPr>
        <w:t>(указать должность)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Данное заключение рассмотрено и утверждено на заседании кафедры от «___» ___________ 20___ г., протокол № _____.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Результаты голосования:</w:t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«за» - 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«против» - _______</w:t>
      </w:r>
    </w:p>
    <w:p w:rsidR="00F707C5" w:rsidRPr="00F707C5" w:rsidRDefault="00F707C5" w:rsidP="00F707C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«воздержались» - ______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Председатель</w:t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И.О. Фамилия</w:t>
      </w:r>
    </w:p>
    <w:p w:rsidR="00F707C5" w:rsidRPr="00F707C5" w:rsidRDefault="00F707C5" w:rsidP="00F707C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>Секретарь</w:t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07C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И.О. Фамилия</w:t>
      </w:r>
    </w:p>
    <w:sectPr w:rsidR="00F707C5" w:rsidRPr="00F707C5" w:rsidSect="00F707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03" w:rsidRDefault="00782B03" w:rsidP="00F707C5">
      <w:pPr>
        <w:spacing w:after="0" w:line="240" w:lineRule="auto"/>
      </w:pPr>
      <w:r>
        <w:separator/>
      </w:r>
    </w:p>
  </w:endnote>
  <w:endnote w:type="continuationSeparator" w:id="0">
    <w:p w:rsidR="00782B03" w:rsidRDefault="00782B03" w:rsidP="00F7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03" w:rsidRDefault="00782B03" w:rsidP="00F707C5">
      <w:pPr>
        <w:spacing w:after="0" w:line="240" w:lineRule="auto"/>
      </w:pPr>
      <w:r>
        <w:separator/>
      </w:r>
    </w:p>
  </w:footnote>
  <w:footnote w:type="continuationSeparator" w:id="0">
    <w:p w:rsidR="00782B03" w:rsidRDefault="00782B03" w:rsidP="00F7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027987"/>
      <w:docPartObj>
        <w:docPartGallery w:val="Page Numbers (Top of Page)"/>
        <w:docPartUnique/>
      </w:docPartObj>
    </w:sdtPr>
    <w:sdtEndPr/>
    <w:sdtContent>
      <w:p w:rsidR="00F707C5" w:rsidRDefault="00F707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5D">
          <w:rPr>
            <w:noProof/>
          </w:rPr>
          <w:t>5</w:t>
        </w:r>
        <w:r>
          <w:fldChar w:fldCharType="end"/>
        </w:r>
      </w:p>
    </w:sdtContent>
  </w:sdt>
  <w:p w:rsidR="00F707C5" w:rsidRDefault="00F707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12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1202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%2.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1203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C5"/>
    <w:rsid w:val="00097CEE"/>
    <w:rsid w:val="00207650"/>
    <w:rsid w:val="0028412B"/>
    <w:rsid w:val="002B639B"/>
    <w:rsid w:val="005C00C5"/>
    <w:rsid w:val="00720F5D"/>
    <w:rsid w:val="00782B03"/>
    <w:rsid w:val="00A65467"/>
    <w:rsid w:val="00BC4E77"/>
    <w:rsid w:val="00F31576"/>
    <w:rsid w:val="00F707C5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C5"/>
  </w:style>
  <w:style w:type="paragraph" w:styleId="a5">
    <w:name w:val="footer"/>
    <w:basedOn w:val="a"/>
    <w:link w:val="a6"/>
    <w:uiPriority w:val="99"/>
    <w:unhideWhenUsed/>
    <w:rsid w:val="00F7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C5"/>
  </w:style>
  <w:style w:type="paragraph" w:styleId="a5">
    <w:name w:val="footer"/>
    <w:basedOn w:val="a"/>
    <w:link w:val="a6"/>
    <w:uiPriority w:val="99"/>
    <w:unhideWhenUsed/>
    <w:rsid w:val="00F7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2</cp:revision>
  <dcterms:created xsi:type="dcterms:W3CDTF">2017-12-27T07:15:00Z</dcterms:created>
  <dcterms:modified xsi:type="dcterms:W3CDTF">2017-12-27T07:15:00Z</dcterms:modified>
</cp:coreProperties>
</file>