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1395"/>
        <w:gridCol w:w="4165"/>
      </w:tblGrid>
      <w:tr w:rsidR="00E9245B" w:rsidRPr="00E9245B" w:rsidTr="00311852">
        <w:trPr>
          <w:trHeight w:val="850"/>
        </w:trPr>
        <w:tc>
          <w:tcPr>
            <w:tcW w:w="4275" w:type="dxa"/>
            <w:gridSpan w:val="3"/>
          </w:tcPr>
          <w:tbl>
            <w:tblPr>
              <w:tblpPr w:leftFromText="180" w:rightFromText="180" w:vertAnchor="page" w:horzAnchor="margin" w:tblpY="12"/>
              <w:tblOverlap w:val="never"/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4255"/>
              <w:gridCol w:w="931"/>
              <w:gridCol w:w="4459"/>
            </w:tblGrid>
            <w:tr w:rsidR="008818A9" w:rsidRPr="00E9245B" w:rsidTr="008818A9">
              <w:trPr>
                <w:trHeight w:val="1632"/>
              </w:trPr>
              <w:tc>
                <w:tcPr>
                  <w:tcW w:w="4255" w:type="dxa"/>
                </w:tcPr>
                <w:p w:rsidR="008818A9" w:rsidRPr="00E9245B" w:rsidRDefault="008818A9" w:rsidP="008818A9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9245B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26608745" wp14:editId="60321936">
                        <wp:extent cx="1441450" cy="412750"/>
                        <wp:effectExtent l="0" t="0" r="6350" b="6350"/>
                        <wp:docPr id="1" name="Рисунок 1" descr="attach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ttach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450" cy="412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18A9" w:rsidRPr="00E9245B" w:rsidRDefault="008818A9" w:rsidP="008818A9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pacing w:val="4"/>
                      <w:sz w:val="8"/>
                      <w:szCs w:val="8"/>
                      <w:lang w:eastAsia="en-US"/>
                    </w:rPr>
                  </w:pPr>
                  <w:r w:rsidRPr="00E9245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>МИНОБРНАУКИ РОССИИ</w:t>
                  </w:r>
                </w:p>
                <w:p w:rsidR="008818A9" w:rsidRPr="00E9245B" w:rsidRDefault="008818A9" w:rsidP="008818A9">
                  <w:pPr>
                    <w:keepNext/>
                    <w:spacing w:line="276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E9245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 xml:space="preserve">Федеральное государственное </w:t>
                  </w:r>
                </w:p>
                <w:p w:rsidR="008818A9" w:rsidRPr="00E9245B" w:rsidRDefault="008818A9" w:rsidP="008818A9">
                  <w:pPr>
                    <w:keepNext/>
                    <w:spacing w:line="276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E9245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>бюджетное образовательное учреждение</w:t>
                  </w:r>
                </w:p>
                <w:p w:rsidR="008818A9" w:rsidRPr="00E9245B" w:rsidRDefault="008818A9" w:rsidP="008818A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  <w:lang w:eastAsia="en-US"/>
                    </w:rPr>
                  </w:pPr>
                  <w:r w:rsidRPr="00E9245B"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  <w:lang w:eastAsia="en-US"/>
                    </w:rPr>
                    <w:t>высшего образования</w:t>
                  </w:r>
                </w:p>
                <w:p w:rsidR="008818A9" w:rsidRPr="00E9245B" w:rsidRDefault="008818A9" w:rsidP="008818A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pacing w:val="-14"/>
                      <w:sz w:val="22"/>
                      <w:szCs w:val="22"/>
                      <w:lang w:eastAsia="en-US"/>
                    </w:rPr>
                  </w:pPr>
                  <w:r w:rsidRPr="00E9245B">
                    <w:rPr>
                      <w:rFonts w:ascii="Times New Roman" w:hAnsi="Times New Roman" w:cs="Times New Roman"/>
                      <w:b/>
                      <w:spacing w:val="-14"/>
                      <w:sz w:val="22"/>
                      <w:szCs w:val="22"/>
                      <w:lang w:eastAsia="en-US"/>
                    </w:rPr>
                    <w:t xml:space="preserve">«Комсомольский-на-Амуре государственный </w:t>
                  </w:r>
                </w:p>
                <w:p w:rsidR="008818A9" w:rsidRPr="00E9245B" w:rsidRDefault="008818A9" w:rsidP="008818A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E9245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>университет»</w:t>
                  </w:r>
                </w:p>
                <w:p w:rsidR="008818A9" w:rsidRPr="00E9245B" w:rsidRDefault="008818A9" w:rsidP="008818A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9245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>(ФГБОУ ВО «КнАГУ»)</w:t>
                  </w:r>
                </w:p>
              </w:tc>
              <w:tc>
                <w:tcPr>
                  <w:tcW w:w="931" w:type="dxa"/>
                </w:tcPr>
                <w:p w:rsidR="008818A9" w:rsidRPr="00E9245B" w:rsidRDefault="008818A9" w:rsidP="008818A9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459" w:type="dxa"/>
                  <w:hideMark/>
                </w:tcPr>
                <w:p w:rsidR="008818A9" w:rsidRPr="00E9245B" w:rsidRDefault="008818A9" w:rsidP="008818A9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8818A9" w:rsidRPr="00E9245B" w:rsidTr="008818A9">
              <w:trPr>
                <w:trHeight w:val="454"/>
              </w:trPr>
              <w:tc>
                <w:tcPr>
                  <w:tcW w:w="4255" w:type="dxa"/>
                </w:tcPr>
                <w:p w:rsidR="008818A9" w:rsidRPr="00E9245B" w:rsidRDefault="008818A9" w:rsidP="008818A9">
                  <w:pPr>
                    <w:spacing w:line="276" w:lineRule="auto"/>
                    <w:ind w:left="-182" w:firstLine="182"/>
                    <w:rPr>
                      <w:rFonts w:ascii="Times New Roman" w:hAnsi="Times New Roman" w:cs="Times New Roman"/>
                      <w:sz w:val="8"/>
                      <w:szCs w:val="8"/>
                      <w:lang w:eastAsia="en-US"/>
                    </w:rPr>
                  </w:pPr>
                  <w:r w:rsidRPr="00E9245B">
                    <w:rPr>
                      <w:rFonts w:ascii="Times New Roman" w:hAnsi="Times New Roman" w:cs="Times New Roman"/>
                      <w:b/>
                      <w:spacing w:val="-6"/>
                      <w:sz w:val="26"/>
                      <w:szCs w:val="26"/>
                      <w:lang w:eastAsia="en-US"/>
                    </w:rPr>
                    <w:t>ДОЛЖНОСТНАЯ ИНСТРУКЦИЯ</w:t>
                  </w:r>
                </w:p>
              </w:tc>
              <w:tc>
                <w:tcPr>
                  <w:tcW w:w="931" w:type="dxa"/>
                </w:tcPr>
                <w:p w:rsidR="008818A9" w:rsidRPr="00E9245B" w:rsidRDefault="008818A9" w:rsidP="008818A9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459" w:type="dxa"/>
                </w:tcPr>
                <w:p w:rsidR="008818A9" w:rsidRPr="00E9245B" w:rsidRDefault="008818A9" w:rsidP="008818A9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8818A9" w:rsidRPr="00E9245B" w:rsidTr="008818A9">
              <w:trPr>
                <w:trHeight w:val="283"/>
              </w:trPr>
              <w:tc>
                <w:tcPr>
                  <w:tcW w:w="4255" w:type="dxa"/>
                </w:tcPr>
                <w:p w:rsidR="008818A9" w:rsidRPr="00E9245B" w:rsidRDefault="008818A9" w:rsidP="008818A9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eastAsia="en-US"/>
                    </w:rPr>
                  </w:pPr>
                  <w:r w:rsidRPr="00E9245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>г. Комсомольск-на-Амуре</w:t>
                  </w:r>
                </w:p>
              </w:tc>
              <w:tc>
                <w:tcPr>
                  <w:tcW w:w="931" w:type="dxa"/>
                </w:tcPr>
                <w:p w:rsidR="008818A9" w:rsidRPr="00E9245B" w:rsidRDefault="008818A9" w:rsidP="008818A9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459" w:type="dxa"/>
                </w:tcPr>
                <w:p w:rsidR="008818A9" w:rsidRPr="00E9245B" w:rsidRDefault="008818A9" w:rsidP="008818A9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E9245B" w:rsidRPr="008E2CE1" w:rsidRDefault="00E9245B" w:rsidP="006A783A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E9245B" w:rsidRPr="00FB72CA" w:rsidRDefault="00E9245B" w:rsidP="006A783A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165" w:type="dxa"/>
          </w:tcPr>
          <w:p w:rsidR="008818A9" w:rsidRPr="00AD129B" w:rsidRDefault="008818A9" w:rsidP="008818A9">
            <w:pPr>
              <w:snapToGrid w:val="0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E924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D129B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8818A9" w:rsidRPr="00AD129B" w:rsidRDefault="008818A9" w:rsidP="008818A9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D129B">
              <w:rPr>
                <w:rFonts w:ascii="Times New Roman" w:hAnsi="Times New Roman" w:cs="Times New Roman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AD129B">
              <w:rPr>
                <w:rFonts w:ascii="Times New Roman" w:hAnsi="Times New Roman" w:cs="Times New Roman"/>
                <w:szCs w:val="28"/>
              </w:rPr>
              <w:t>ектор университета</w:t>
            </w:r>
          </w:p>
          <w:p w:rsidR="008818A9" w:rsidRPr="00AD129B" w:rsidRDefault="008818A9" w:rsidP="008818A9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D129B">
              <w:rPr>
                <w:rFonts w:ascii="Times New Roman" w:hAnsi="Times New Roman" w:cs="Times New Roman"/>
                <w:szCs w:val="28"/>
              </w:rPr>
              <w:t xml:space="preserve">   ______________</w:t>
            </w:r>
            <w:r>
              <w:rPr>
                <w:rFonts w:ascii="Times New Roman" w:hAnsi="Times New Roman" w:cs="Times New Roman"/>
                <w:szCs w:val="28"/>
              </w:rPr>
              <w:t>ФИО</w:t>
            </w:r>
          </w:p>
          <w:p w:rsidR="00E9245B" w:rsidRPr="00E9245B" w:rsidRDefault="008818A9" w:rsidP="008818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B">
              <w:rPr>
                <w:rFonts w:ascii="Times New Roman" w:hAnsi="Times New Roman" w:cs="Times New Roman"/>
                <w:szCs w:val="28"/>
              </w:rPr>
              <w:t xml:space="preserve">   «___»___________ 20___ г.</w:t>
            </w:r>
          </w:p>
        </w:tc>
      </w:tr>
      <w:tr w:rsidR="00E9245B" w:rsidTr="00311852">
        <w:trPr>
          <w:trHeight w:val="1020"/>
        </w:trPr>
        <w:tc>
          <w:tcPr>
            <w:tcW w:w="236" w:type="dxa"/>
          </w:tcPr>
          <w:p w:rsidR="00E9245B" w:rsidRDefault="00E9245B" w:rsidP="006A783A">
            <w:pPr>
              <w:snapToGrid w:val="0"/>
              <w:jc w:val="right"/>
              <w:rPr>
                <w:sz w:val="28"/>
                <w:szCs w:val="28"/>
              </w:rPr>
            </w:pPr>
            <w:r w:rsidRPr="00FB72C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E9245B" w:rsidRPr="005D47EC" w:rsidRDefault="00E9245B" w:rsidP="006A783A">
            <w:pPr>
              <w:pStyle w:val="5"/>
              <w:widowControl w:val="0"/>
              <w:rPr>
                <w:sz w:val="28"/>
                <w:szCs w:val="28"/>
                <w:lang w:val="ru-RU"/>
              </w:rPr>
            </w:pPr>
            <w:r w:rsidRPr="00F4709E">
              <w:rPr>
                <w:szCs w:val="24"/>
              </w:rPr>
              <w:t>Полное наименование должности и структурного подразделения университета в соответствии со штатным расписанием</w:t>
            </w:r>
          </w:p>
        </w:tc>
        <w:tc>
          <w:tcPr>
            <w:tcW w:w="236" w:type="dxa"/>
          </w:tcPr>
          <w:p w:rsidR="00E9245B" w:rsidRDefault="00E9245B" w:rsidP="006A783A">
            <w:pPr>
              <w:snapToGrid w:val="0"/>
              <w:ind w:left="-55"/>
              <w:rPr>
                <w:sz w:val="28"/>
                <w:szCs w:val="28"/>
              </w:rPr>
            </w:pPr>
            <w:r w:rsidRPr="00FB72C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1395" w:type="dxa"/>
          </w:tcPr>
          <w:p w:rsidR="00E9245B" w:rsidRDefault="00E9245B" w:rsidP="006A783A">
            <w:pPr>
              <w:snapToGrid w:val="0"/>
              <w:rPr>
                <w:b/>
              </w:rPr>
            </w:pPr>
          </w:p>
        </w:tc>
        <w:tc>
          <w:tcPr>
            <w:tcW w:w="4165" w:type="dxa"/>
          </w:tcPr>
          <w:p w:rsidR="00E9245B" w:rsidRDefault="00E9245B" w:rsidP="006A783A">
            <w:pPr>
              <w:snapToGrid w:val="0"/>
              <w:rPr>
                <w:b/>
              </w:rPr>
            </w:pPr>
          </w:p>
        </w:tc>
      </w:tr>
    </w:tbl>
    <w:p w:rsidR="00E9245B" w:rsidRDefault="00E9245B" w:rsidP="00B26B2C">
      <w:pPr>
        <w:pStyle w:val="9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</w:p>
    <w:p w:rsidR="00E9245B" w:rsidRDefault="00E9245B" w:rsidP="00B26B2C">
      <w:pPr>
        <w:pStyle w:val="9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</w:p>
    <w:p w:rsidR="00B26B2C" w:rsidRPr="00E9245B" w:rsidRDefault="00E9245B" w:rsidP="006A6C4E">
      <w:pPr>
        <w:pStyle w:val="9"/>
        <w:numPr>
          <w:ilvl w:val="0"/>
          <w:numId w:val="24"/>
        </w:numPr>
        <w:shd w:val="clear" w:color="auto" w:fill="auto"/>
        <w:tabs>
          <w:tab w:val="left" w:pos="264"/>
          <w:tab w:val="left" w:pos="993"/>
        </w:tabs>
        <w:spacing w:before="0" w:after="120" w:line="240" w:lineRule="auto"/>
        <w:ind w:left="1066" w:right="23" w:hanging="357"/>
        <w:jc w:val="left"/>
        <w:rPr>
          <w:b/>
          <w:sz w:val="24"/>
          <w:szCs w:val="24"/>
        </w:rPr>
      </w:pPr>
      <w:r w:rsidRPr="00E9245B">
        <w:rPr>
          <w:b/>
          <w:sz w:val="24"/>
          <w:szCs w:val="24"/>
        </w:rPr>
        <w:t>Общие положения</w:t>
      </w:r>
    </w:p>
    <w:p w:rsidR="00B26B2C" w:rsidRDefault="00AF2C5F" w:rsidP="00B26B2C">
      <w:pPr>
        <w:pStyle w:val="9"/>
        <w:shd w:val="clear" w:color="auto" w:fill="auto"/>
        <w:tabs>
          <w:tab w:val="left" w:pos="1610"/>
        </w:tabs>
        <w:spacing w:before="0" w:line="240" w:lineRule="auto"/>
        <w:ind w:right="20" w:firstLine="709"/>
        <w:rPr>
          <w:rFonts w:ascii="Arial" w:hAnsi="Arial" w:cs="Arial"/>
          <w:color w:val="333333"/>
          <w:sz w:val="21"/>
          <w:szCs w:val="21"/>
          <w:shd w:val="clear" w:color="auto" w:fill="E0E9F7"/>
        </w:rPr>
      </w:pPr>
      <w:r>
        <w:rPr>
          <w:sz w:val="24"/>
          <w:szCs w:val="24"/>
        </w:rPr>
        <w:t>1.1</w:t>
      </w:r>
      <w:r w:rsidR="00B26B2C" w:rsidRPr="00F4709E">
        <w:rPr>
          <w:sz w:val="24"/>
          <w:szCs w:val="24"/>
        </w:rPr>
        <w:t xml:space="preserve"> Настоящая должностная инструкция устанавливает должностные права, обязанности и ответственность работника федерального государственного бюджетного образовательного учреждения высшего образования «</w:t>
      </w:r>
      <w:r w:rsidR="00E9245B">
        <w:rPr>
          <w:sz w:val="24"/>
          <w:szCs w:val="24"/>
        </w:rPr>
        <w:t>Комсомольский-на-Амуре государственный университет</w:t>
      </w:r>
      <w:r w:rsidR="00B26B2C" w:rsidRPr="00F4709E">
        <w:rPr>
          <w:sz w:val="24"/>
          <w:szCs w:val="24"/>
        </w:rPr>
        <w:t xml:space="preserve">» (далее - Университет), занимающего должность </w:t>
      </w:r>
      <w:r w:rsidR="00B26B2C" w:rsidRPr="00F4709E">
        <w:rPr>
          <w:rStyle w:val="a4"/>
          <w:color w:val="auto"/>
          <w:sz w:val="24"/>
          <w:szCs w:val="24"/>
          <w:lang w:val="ru-RU"/>
        </w:rPr>
        <w:t xml:space="preserve">наименование должности в родительном </w:t>
      </w:r>
      <w:r w:rsidR="00B26B2C" w:rsidRPr="007A5409">
        <w:rPr>
          <w:rStyle w:val="a4"/>
          <w:color w:val="auto"/>
          <w:sz w:val="24"/>
          <w:szCs w:val="24"/>
          <w:lang w:val="ru-RU"/>
        </w:rPr>
        <w:t>падеже.</w:t>
      </w:r>
      <w:r w:rsidR="007A5409" w:rsidRPr="007A5409">
        <w:rPr>
          <w:rStyle w:val="a4"/>
          <w:color w:val="auto"/>
          <w:sz w:val="24"/>
          <w:szCs w:val="24"/>
          <w:lang w:val="ru-RU"/>
        </w:rPr>
        <w:t xml:space="preserve"> </w:t>
      </w:r>
    </w:p>
    <w:p w:rsidR="00DC0DD3" w:rsidRPr="00B43751" w:rsidRDefault="00DC0DD3" w:rsidP="00DC0DD3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43751">
        <w:rPr>
          <w:sz w:val="24"/>
          <w:szCs w:val="24"/>
        </w:rPr>
        <w:t>Настоящая должностная инструкция разработана и утверждена в соответствии с Трудовым кодексом РФ на основе профессионального стандарта «__________________________________», утвержденного приказом Минтруда России</w:t>
      </w:r>
    </w:p>
    <w:p w:rsidR="00DC0DD3" w:rsidRPr="00B43751" w:rsidRDefault="00DC0DD3" w:rsidP="00DC0DD3">
      <w:pPr>
        <w:pStyle w:val="a9"/>
        <w:shd w:val="clear" w:color="auto" w:fill="auto"/>
        <w:spacing w:line="240" w:lineRule="auto"/>
        <w:ind w:firstLine="709"/>
        <w:jc w:val="both"/>
        <w:rPr>
          <w:i/>
          <w:sz w:val="20"/>
          <w:szCs w:val="24"/>
        </w:rPr>
      </w:pPr>
      <w:r w:rsidRPr="00B43751">
        <w:rPr>
          <w:i/>
          <w:sz w:val="20"/>
          <w:szCs w:val="24"/>
        </w:rPr>
        <w:t xml:space="preserve">          (наименование) </w:t>
      </w:r>
    </w:p>
    <w:p w:rsidR="00DC0DD3" w:rsidRPr="00B43751" w:rsidRDefault="00DC0DD3" w:rsidP="00DC0DD3">
      <w:pPr>
        <w:pStyle w:val="a9"/>
        <w:shd w:val="clear" w:color="auto" w:fill="auto"/>
        <w:spacing w:line="240" w:lineRule="auto"/>
        <w:jc w:val="both"/>
        <w:rPr>
          <w:i/>
          <w:sz w:val="20"/>
          <w:szCs w:val="24"/>
        </w:rPr>
      </w:pPr>
      <w:r w:rsidRPr="00B43751">
        <w:rPr>
          <w:sz w:val="24"/>
          <w:szCs w:val="24"/>
        </w:rPr>
        <w:t>от ______ № ___ «__</w:t>
      </w:r>
      <w:r w:rsidRPr="00B43751">
        <w:rPr>
          <w:sz w:val="20"/>
          <w:szCs w:val="24"/>
        </w:rPr>
        <w:t>__________________________________».</w:t>
      </w:r>
    </w:p>
    <w:p w:rsidR="00DC0DD3" w:rsidRPr="00DC0DD3" w:rsidRDefault="00DC0DD3" w:rsidP="00DC0DD3">
      <w:pPr>
        <w:pStyle w:val="a9"/>
        <w:shd w:val="clear" w:color="auto" w:fill="auto"/>
        <w:spacing w:line="240" w:lineRule="auto"/>
        <w:ind w:firstLine="709"/>
        <w:jc w:val="both"/>
        <w:rPr>
          <w:i/>
          <w:sz w:val="20"/>
          <w:szCs w:val="24"/>
        </w:rPr>
      </w:pPr>
      <w:r w:rsidRPr="00B43751">
        <w:rPr>
          <w:i/>
          <w:sz w:val="20"/>
          <w:szCs w:val="24"/>
        </w:rPr>
        <w:t xml:space="preserve">                          (наименование)</w:t>
      </w:r>
      <w:r w:rsidRPr="00DC0DD3">
        <w:rPr>
          <w:i/>
          <w:sz w:val="20"/>
          <w:szCs w:val="24"/>
        </w:rPr>
        <w:t xml:space="preserve"> 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1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1.2</w:t>
      </w:r>
      <w:r w:rsidR="00B26B2C" w:rsidRPr="00F4709E">
        <w:rPr>
          <w:sz w:val="24"/>
          <w:szCs w:val="24"/>
        </w:rPr>
        <w:t xml:space="preserve"> Прием на работу и увольнение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наименование должности в родительном падеже</w:t>
      </w:r>
      <w:r w:rsidR="00B26B2C" w:rsidRPr="00F4709E">
        <w:rPr>
          <w:sz w:val="24"/>
          <w:szCs w:val="24"/>
        </w:rPr>
        <w:t xml:space="preserve"> производится приказом ректора Университета или лица, на которое возложены данные полномочия в установленном порядке, по представлению руководителя структурного подразделения и по согласованию с курирующим проректором.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10"/>
        </w:tabs>
        <w:spacing w:before="0" w:line="240" w:lineRule="auto"/>
        <w:ind w:firstLine="709"/>
        <w:rPr>
          <w:rStyle w:val="a4"/>
          <w:color w:val="auto"/>
          <w:sz w:val="24"/>
          <w:szCs w:val="24"/>
          <w:lang w:val="ru-RU"/>
        </w:rPr>
      </w:pPr>
      <w:r>
        <w:rPr>
          <w:sz w:val="24"/>
          <w:szCs w:val="24"/>
        </w:rPr>
        <w:t>1.3</w:t>
      </w:r>
      <w:proofErr w:type="gramStart"/>
      <w:r w:rsidR="00B26B2C" w:rsidRPr="00F4709E">
        <w:rPr>
          <w:sz w:val="24"/>
          <w:szCs w:val="24"/>
        </w:rPr>
        <w:t xml:space="preserve"> Н</w:t>
      </w:r>
      <w:proofErr w:type="gramEnd"/>
      <w:r w:rsidR="00B26B2C" w:rsidRPr="00F4709E">
        <w:rPr>
          <w:sz w:val="24"/>
          <w:szCs w:val="24"/>
        </w:rPr>
        <w:t xml:space="preserve">а должность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наименование должности в родительном падеже</w:t>
      </w:r>
      <w:r w:rsidR="00B26B2C" w:rsidRPr="00F4709E">
        <w:rPr>
          <w:sz w:val="24"/>
          <w:szCs w:val="24"/>
        </w:rPr>
        <w:t xml:space="preserve"> принимается лицо, имеющее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требования к образованию, обучению и опыту практической работы, особые условия допуска к работе в соответствии с профессиональным стандартом</w:t>
      </w:r>
      <w:r w:rsidR="00423680" w:rsidRPr="00F4709E">
        <w:rPr>
          <w:rStyle w:val="a4"/>
          <w:color w:val="auto"/>
          <w:sz w:val="24"/>
          <w:szCs w:val="24"/>
          <w:lang w:val="ru-RU"/>
        </w:rPr>
        <w:t>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10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  <w:u w:val="none"/>
          <w:lang w:val="ru-RU"/>
        </w:rPr>
        <w:t>1.4</w:t>
      </w:r>
      <w:r w:rsidR="00B26B2C" w:rsidRPr="00F4709E">
        <w:rPr>
          <w:rStyle w:val="a4"/>
          <w:color w:val="auto"/>
          <w:sz w:val="24"/>
          <w:szCs w:val="24"/>
          <w:u w:val="none"/>
          <w:lang w:val="ru-RU"/>
        </w:rPr>
        <w:t xml:space="preserve">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Наименование должности в именительном падеже</w:t>
      </w:r>
      <w:r w:rsidR="00B26B2C" w:rsidRPr="00F4709E">
        <w:rPr>
          <w:sz w:val="24"/>
          <w:szCs w:val="24"/>
        </w:rPr>
        <w:t xml:space="preserve"> подчиняется непосредственно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наименование должности непосредственного руководителя в дательном падеже.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1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1.5</w:t>
      </w:r>
      <w:proofErr w:type="gramStart"/>
      <w:r w:rsidR="00B26B2C" w:rsidRPr="00F4709E">
        <w:rPr>
          <w:sz w:val="24"/>
          <w:szCs w:val="24"/>
        </w:rPr>
        <w:t xml:space="preserve"> В</w:t>
      </w:r>
      <w:proofErr w:type="gramEnd"/>
      <w:r w:rsidR="00B26B2C" w:rsidRPr="00F4709E">
        <w:rPr>
          <w:sz w:val="24"/>
          <w:szCs w:val="24"/>
        </w:rPr>
        <w:t xml:space="preserve"> своей деятельности </w:t>
      </w:r>
      <w:r w:rsidR="00B26B2C" w:rsidRPr="00F4709E">
        <w:rPr>
          <w:rStyle w:val="a4"/>
          <w:color w:val="auto"/>
          <w:sz w:val="24"/>
          <w:szCs w:val="24"/>
          <w:lang w:val="ru-RU"/>
        </w:rPr>
        <w:t xml:space="preserve">наименование должности в именительном падеже </w:t>
      </w:r>
      <w:r w:rsidR="00B26B2C" w:rsidRPr="00F4709E">
        <w:rPr>
          <w:sz w:val="24"/>
          <w:szCs w:val="24"/>
        </w:rPr>
        <w:t xml:space="preserve">руководствуется Конституцией Российской Федерации, законодательством Российской Федерации, уставом Университета, Коллективным договором, правилами внутреннего трудового распорядка, другими локальными нормативными актами и приказами Университета, положением о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наименование структурного подразделения в предложном падеже</w:t>
      </w:r>
      <w:r w:rsidR="00B26B2C" w:rsidRPr="00F4709E">
        <w:rPr>
          <w:sz w:val="24"/>
          <w:szCs w:val="24"/>
        </w:rPr>
        <w:t>, настоящей должностной инструкцией.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10"/>
        </w:tabs>
        <w:spacing w:before="0" w:line="240" w:lineRule="auto"/>
        <w:ind w:firstLine="709"/>
        <w:rPr>
          <w:rStyle w:val="81"/>
          <w:i w:val="0"/>
          <w:iCs w:val="0"/>
          <w:color w:val="auto"/>
          <w:sz w:val="24"/>
          <w:szCs w:val="24"/>
        </w:rPr>
      </w:pPr>
      <w:r>
        <w:rPr>
          <w:sz w:val="24"/>
          <w:szCs w:val="24"/>
        </w:rPr>
        <w:t>1.6</w:t>
      </w:r>
      <w:r w:rsidR="00B26B2C" w:rsidRPr="00F4709E">
        <w:rPr>
          <w:sz w:val="24"/>
          <w:szCs w:val="24"/>
        </w:rPr>
        <w:t xml:space="preserve"> </w:t>
      </w:r>
      <w:r w:rsidR="00B26B2C" w:rsidRPr="00F4709E">
        <w:rPr>
          <w:i/>
          <w:sz w:val="24"/>
          <w:szCs w:val="24"/>
          <w:u w:val="single"/>
        </w:rPr>
        <w:t>Наименование должности в именительном падеже</w:t>
      </w:r>
      <w:r w:rsidR="00B26B2C" w:rsidRPr="00F4709E">
        <w:rPr>
          <w:rStyle w:val="81"/>
          <w:sz w:val="24"/>
          <w:szCs w:val="24"/>
        </w:rPr>
        <w:t xml:space="preserve"> должен знать и применять на практике: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i/>
          <w:sz w:val="24"/>
          <w:szCs w:val="24"/>
          <w:u w:val="single"/>
        </w:rPr>
      </w:pPr>
      <w:r w:rsidRPr="00F4709E">
        <w:rPr>
          <w:i/>
          <w:sz w:val="24"/>
          <w:szCs w:val="24"/>
          <w:u w:val="single"/>
        </w:rPr>
        <w:t xml:space="preserve">Указываются необходимые знания в соответствии с профессиональным стандартом 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sz w:val="24"/>
          <w:szCs w:val="24"/>
        </w:rPr>
      </w:pPr>
      <w:r w:rsidRPr="00F4709E">
        <w:rPr>
          <w:sz w:val="24"/>
          <w:szCs w:val="24"/>
        </w:rPr>
        <w:t xml:space="preserve">- 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sz w:val="24"/>
          <w:szCs w:val="24"/>
        </w:rPr>
      </w:pPr>
      <w:r w:rsidRPr="00F4709E">
        <w:rPr>
          <w:sz w:val="24"/>
          <w:szCs w:val="24"/>
        </w:rPr>
        <w:lastRenderedPageBreak/>
        <w:t>-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sz w:val="24"/>
          <w:szCs w:val="24"/>
        </w:rPr>
      </w:pPr>
      <w:r w:rsidRPr="00F4709E">
        <w:rPr>
          <w:sz w:val="24"/>
          <w:szCs w:val="24"/>
        </w:rPr>
        <w:t>- структуру и профиль подразделений Университета;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720"/>
        </w:tabs>
        <w:spacing w:before="0" w:line="240" w:lineRule="auto"/>
        <w:ind w:firstLine="709"/>
        <w:rPr>
          <w:sz w:val="24"/>
          <w:szCs w:val="24"/>
        </w:rPr>
      </w:pPr>
      <w:r w:rsidRPr="00F4709E">
        <w:rPr>
          <w:sz w:val="24"/>
          <w:szCs w:val="24"/>
        </w:rPr>
        <w:t xml:space="preserve">- </w:t>
      </w:r>
      <w:r w:rsidR="003C3126">
        <w:rPr>
          <w:sz w:val="24"/>
          <w:szCs w:val="24"/>
        </w:rPr>
        <w:t>к</w:t>
      </w:r>
      <w:r w:rsidR="003C3126" w:rsidRPr="00F4709E">
        <w:rPr>
          <w:sz w:val="24"/>
          <w:szCs w:val="24"/>
        </w:rPr>
        <w:t xml:space="preserve">одекс </w:t>
      </w:r>
      <w:r w:rsidR="003C3126">
        <w:rPr>
          <w:sz w:val="24"/>
          <w:szCs w:val="24"/>
        </w:rPr>
        <w:t xml:space="preserve">корпоративной </w:t>
      </w:r>
      <w:r w:rsidR="003C3126" w:rsidRPr="00F4709E">
        <w:rPr>
          <w:sz w:val="24"/>
          <w:szCs w:val="24"/>
        </w:rPr>
        <w:t>этики</w:t>
      </w:r>
      <w:r w:rsidRPr="00F4709E">
        <w:rPr>
          <w:sz w:val="24"/>
          <w:szCs w:val="24"/>
        </w:rPr>
        <w:t>;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730"/>
        </w:tabs>
        <w:spacing w:before="0" w:line="240" w:lineRule="auto"/>
        <w:ind w:right="40" w:firstLine="709"/>
        <w:rPr>
          <w:sz w:val="24"/>
          <w:szCs w:val="24"/>
        </w:rPr>
      </w:pPr>
      <w:r w:rsidRPr="00F4709E">
        <w:rPr>
          <w:sz w:val="24"/>
          <w:szCs w:val="24"/>
        </w:rPr>
        <w:t>- правила и нормы охраны труда, техники безопасности, производственной санитарии и противопожарной защиты.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734"/>
        </w:tabs>
        <w:spacing w:before="0" w:line="240" w:lineRule="auto"/>
        <w:ind w:right="40" w:firstLine="709"/>
        <w:rPr>
          <w:sz w:val="24"/>
          <w:szCs w:val="24"/>
        </w:rPr>
      </w:pPr>
      <w:r w:rsidRPr="00F4709E">
        <w:rPr>
          <w:sz w:val="24"/>
          <w:szCs w:val="24"/>
        </w:rPr>
        <w:t>- правила работы с персональным компьютером, иными электронно-вычислительными и цифровыми устройствами.</w:t>
      </w:r>
    </w:p>
    <w:p w:rsidR="00B26B2C" w:rsidRPr="00F4709E" w:rsidRDefault="00B26B2C" w:rsidP="00B26B2C">
      <w:pPr>
        <w:pStyle w:val="9"/>
        <w:shd w:val="clear" w:color="auto" w:fill="auto"/>
        <w:spacing w:before="0" w:line="240" w:lineRule="auto"/>
        <w:ind w:right="40" w:firstLine="709"/>
        <w:rPr>
          <w:rStyle w:val="81"/>
          <w:i w:val="0"/>
          <w:sz w:val="24"/>
          <w:szCs w:val="24"/>
        </w:rPr>
      </w:pPr>
      <w:r w:rsidRPr="00F4709E">
        <w:rPr>
          <w:sz w:val="24"/>
          <w:szCs w:val="24"/>
        </w:rPr>
        <w:t>1.</w:t>
      </w:r>
      <w:r w:rsidR="00F23167" w:rsidRPr="00F4709E">
        <w:rPr>
          <w:sz w:val="24"/>
          <w:szCs w:val="24"/>
        </w:rPr>
        <w:t>7</w:t>
      </w:r>
      <w:r w:rsidRPr="00F4709E">
        <w:rPr>
          <w:sz w:val="24"/>
          <w:szCs w:val="24"/>
        </w:rPr>
        <w:t xml:space="preserve"> </w:t>
      </w:r>
      <w:r w:rsidRPr="00F4709E">
        <w:rPr>
          <w:i/>
          <w:sz w:val="24"/>
          <w:szCs w:val="24"/>
          <w:u w:val="single"/>
        </w:rPr>
        <w:t>Наименование должности в именительном падеже</w:t>
      </w:r>
      <w:r w:rsidRPr="00F4709E">
        <w:rPr>
          <w:rStyle w:val="81"/>
          <w:sz w:val="24"/>
          <w:szCs w:val="24"/>
        </w:rPr>
        <w:t xml:space="preserve"> должен уметь: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i/>
          <w:sz w:val="24"/>
          <w:szCs w:val="24"/>
          <w:u w:val="single"/>
        </w:rPr>
      </w:pPr>
      <w:r w:rsidRPr="00F4709E">
        <w:rPr>
          <w:i/>
          <w:sz w:val="24"/>
          <w:szCs w:val="24"/>
          <w:u w:val="single"/>
        </w:rPr>
        <w:t xml:space="preserve">Указываются необходимые умения в соответствии с профессиональным стандартом </w:t>
      </w:r>
    </w:p>
    <w:p w:rsidR="00B26B2C" w:rsidRPr="00F4709E" w:rsidRDefault="00B26B2C" w:rsidP="00B26B2C">
      <w:pPr>
        <w:pStyle w:val="9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</w:p>
    <w:p w:rsidR="00B84630" w:rsidRDefault="00AF2C5F" w:rsidP="00B84630">
      <w:pPr>
        <w:pStyle w:val="9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1.8</w:t>
      </w:r>
      <w:proofErr w:type="gramStart"/>
      <w:r w:rsidR="00B84630" w:rsidRPr="00F4709E">
        <w:rPr>
          <w:sz w:val="24"/>
          <w:szCs w:val="24"/>
        </w:rPr>
        <w:t xml:space="preserve"> Н</w:t>
      </w:r>
      <w:proofErr w:type="gramEnd"/>
      <w:r w:rsidR="00B84630" w:rsidRPr="00F4709E">
        <w:rPr>
          <w:sz w:val="24"/>
          <w:szCs w:val="24"/>
        </w:rPr>
        <w:t xml:space="preserve">а время отсутствия </w:t>
      </w:r>
      <w:r w:rsidR="00B84630" w:rsidRPr="00F4709E">
        <w:rPr>
          <w:rStyle w:val="a4"/>
          <w:color w:val="auto"/>
          <w:sz w:val="24"/>
          <w:szCs w:val="24"/>
          <w:lang w:val="ru-RU"/>
        </w:rPr>
        <w:t>наименование должности в родительном падеже</w:t>
      </w:r>
      <w:r w:rsidR="00B84630" w:rsidRPr="00F4709E">
        <w:rPr>
          <w:sz w:val="24"/>
          <w:szCs w:val="24"/>
        </w:rPr>
        <w:t xml:space="preserve"> (болезнь, отпуск, пр.) его обязанности исполняет работник, назначенный приказом ректора Университета или лица, на которое возложены данные полномочия в установленном порядке. Данный работник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7A5409" w:rsidRPr="00F4709E" w:rsidRDefault="007A5409" w:rsidP="00B84630">
      <w:pPr>
        <w:pStyle w:val="9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B43751">
        <w:rPr>
          <w:sz w:val="24"/>
          <w:szCs w:val="24"/>
        </w:rPr>
        <w:t>1.9 Режим работы</w:t>
      </w:r>
      <w:r w:rsidR="00DC0DD3" w:rsidRPr="00B43751">
        <w:rPr>
          <w:sz w:val="24"/>
          <w:szCs w:val="24"/>
        </w:rPr>
        <w:t xml:space="preserve"> устанавливается трудовым договором</w:t>
      </w:r>
      <w:r w:rsidR="00B43751" w:rsidRPr="00B43751">
        <w:rPr>
          <w:sz w:val="24"/>
          <w:szCs w:val="24"/>
        </w:rPr>
        <w:t xml:space="preserve"> и Правила</w:t>
      </w:r>
      <w:r w:rsidR="00B43751">
        <w:rPr>
          <w:sz w:val="24"/>
          <w:szCs w:val="24"/>
        </w:rPr>
        <w:t>ми</w:t>
      </w:r>
      <w:r w:rsidR="00B43751" w:rsidRPr="00B43751">
        <w:rPr>
          <w:sz w:val="24"/>
          <w:szCs w:val="24"/>
        </w:rPr>
        <w:t xml:space="preserve"> внутреннего трудового распорядка работников ФГБОУ ВО «</w:t>
      </w:r>
      <w:proofErr w:type="spellStart"/>
      <w:r w:rsidR="00B43751" w:rsidRPr="00B43751">
        <w:rPr>
          <w:sz w:val="24"/>
          <w:szCs w:val="24"/>
        </w:rPr>
        <w:t>КнАГУ</w:t>
      </w:r>
      <w:proofErr w:type="spellEnd"/>
      <w:r w:rsidR="00B43751" w:rsidRPr="00B43751">
        <w:rPr>
          <w:sz w:val="24"/>
          <w:szCs w:val="24"/>
        </w:rPr>
        <w:t>»</w:t>
      </w:r>
      <w:r w:rsidR="00B43751">
        <w:rPr>
          <w:sz w:val="24"/>
          <w:szCs w:val="24"/>
        </w:rPr>
        <w:t>.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</w:p>
    <w:p w:rsidR="00B26B2C" w:rsidRPr="00F4709E" w:rsidRDefault="00E9245B" w:rsidP="006A6C4E">
      <w:pPr>
        <w:pStyle w:val="9"/>
        <w:numPr>
          <w:ilvl w:val="0"/>
          <w:numId w:val="24"/>
        </w:numPr>
        <w:shd w:val="clear" w:color="auto" w:fill="auto"/>
        <w:tabs>
          <w:tab w:val="left" w:pos="264"/>
          <w:tab w:val="left" w:pos="993"/>
        </w:tabs>
        <w:spacing w:before="0" w:after="120" w:line="240" w:lineRule="auto"/>
        <w:ind w:left="1066" w:right="23" w:hanging="357"/>
        <w:jc w:val="left"/>
        <w:rPr>
          <w:b/>
          <w:sz w:val="24"/>
          <w:szCs w:val="24"/>
        </w:rPr>
      </w:pPr>
      <w:r w:rsidRPr="00F4709E">
        <w:rPr>
          <w:b/>
          <w:sz w:val="24"/>
          <w:szCs w:val="24"/>
        </w:rPr>
        <w:t>Трудовые функции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2.1</w:t>
      </w:r>
      <w:r w:rsidR="00B26B2C" w:rsidRPr="00F4709E">
        <w:rPr>
          <w:i/>
          <w:sz w:val="24"/>
          <w:szCs w:val="24"/>
        </w:rPr>
        <w:t xml:space="preserve"> Указывается обобщенная трудовая функция</w:t>
      </w:r>
      <w:r w:rsidR="00B26B2C" w:rsidRPr="00F4709E">
        <w:rPr>
          <w:b/>
          <w:sz w:val="24"/>
          <w:szCs w:val="24"/>
        </w:rPr>
        <w:t xml:space="preserve"> </w:t>
      </w:r>
      <w:r w:rsidR="00B26B2C" w:rsidRPr="00F4709E">
        <w:rPr>
          <w:i/>
          <w:sz w:val="24"/>
          <w:szCs w:val="24"/>
          <w:u w:val="single"/>
        </w:rPr>
        <w:t>в соответствии с профессиональным стандартом</w:t>
      </w:r>
      <w:proofErr w:type="gramStart"/>
      <w:r w:rsidR="00B26B2C" w:rsidRPr="00F4709E">
        <w:rPr>
          <w:i/>
          <w:sz w:val="24"/>
          <w:szCs w:val="24"/>
          <w:u w:val="single"/>
        </w:rPr>
        <w:t xml:space="preserve"> :</w:t>
      </w:r>
      <w:proofErr w:type="gramEnd"/>
    </w:p>
    <w:p w:rsidR="00B26B2C" w:rsidRPr="00F4709E" w:rsidRDefault="00AF2C5F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2.1.1</w:t>
      </w:r>
      <w:proofErr w:type="gramStart"/>
      <w:r w:rsidR="00B26B2C" w:rsidRPr="00F4709E">
        <w:rPr>
          <w:i/>
          <w:sz w:val="24"/>
          <w:szCs w:val="24"/>
        </w:rPr>
        <w:t xml:space="preserve"> У</w:t>
      </w:r>
      <w:proofErr w:type="gramEnd"/>
      <w:r w:rsidR="00B26B2C" w:rsidRPr="00F4709E">
        <w:rPr>
          <w:i/>
          <w:sz w:val="24"/>
          <w:szCs w:val="24"/>
        </w:rPr>
        <w:t xml:space="preserve">казываются трудовые функции по обобщенной трудовой </w:t>
      </w:r>
      <w:r w:rsidR="00B26B2C" w:rsidRPr="00F4709E">
        <w:rPr>
          <w:i/>
          <w:sz w:val="24"/>
          <w:szCs w:val="24"/>
          <w:u w:val="single"/>
        </w:rPr>
        <w:t>функции (п.2.1)</w:t>
      </w:r>
      <w:r w:rsidR="00B26B2C" w:rsidRPr="00F4709E">
        <w:rPr>
          <w:b/>
          <w:sz w:val="24"/>
          <w:szCs w:val="24"/>
          <w:u w:val="single"/>
        </w:rPr>
        <w:t xml:space="preserve"> </w:t>
      </w:r>
      <w:r w:rsidR="00B26B2C" w:rsidRPr="00F4709E">
        <w:rPr>
          <w:i/>
          <w:sz w:val="24"/>
          <w:szCs w:val="24"/>
          <w:u w:val="single"/>
        </w:rPr>
        <w:t>в соответстви</w:t>
      </w:r>
      <w:r w:rsidR="002C5317" w:rsidRPr="00F4709E">
        <w:rPr>
          <w:i/>
          <w:sz w:val="24"/>
          <w:szCs w:val="24"/>
          <w:u w:val="single"/>
        </w:rPr>
        <w:t>и с профессиональным стандартом</w:t>
      </w:r>
      <w:r w:rsidR="00B26B2C" w:rsidRPr="00F4709E">
        <w:rPr>
          <w:i/>
          <w:sz w:val="24"/>
          <w:szCs w:val="24"/>
          <w:u w:val="single"/>
        </w:rPr>
        <w:t>: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2.1.2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2.2</w:t>
      </w:r>
      <w:r w:rsidR="00B26B2C" w:rsidRPr="00F4709E">
        <w:rPr>
          <w:i/>
          <w:sz w:val="24"/>
          <w:szCs w:val="24"/>
        </w:rPr>
        <w:t xml:space="preserve"> Указывается обобщенная трудовая функция</w:t>
      </w:r>
      <w:r w:rsidR="00B26B2C" w:rsidRPr="00F4709E">
        <w:rPr>
          <w:b/>
          <w:sz w:val="24"/>
          <w:szCs w:val="24"/>
        </w:rPr>
        <w:t xml:space="preserve"> </w:t>
      </w:r>
      <w:r w:rsidR="00B26B2C" w:rsidRPr="00F4709E">
        <w:rPr>
          <w:i/>
          <w:sz w:val="24"/>
          <w:szCs w:val="24"/>
          <w:u w:val="single"/>
        </w:rPr>
        <w:t>в соответствии с профессиональным стандартом</w:t>
      </w:r>
      <w:proofErr w:type="gramStart"/>
      <w:r w:rsidR="00B26B2C" w:rsidRPr="00F4709E">
        <w:rPr>
          <w:i/>
          <w:sz w:val="24"/>
          <w:szCs w:val="24"/>
          <w:u w:val="single"/>
        </w:rPr>
        <w:t xml:space="preserve"> :</w:t>
      </w:r>
      <w:proofErr w:type="gramEnd"/>
    </w:p>
    <w:p w:rsidR="00B26B2C" w:rsidRPr="00F4709E" w:rsidRDefault="00AF2C5F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2.2.1</w:t>
      </w:r>
      <w:r w:rsidR="00B26B2C" w:rsidRPr="00F4709E">
        <w:rPr>
          <w:i/>
          <w:sz w:val="24"/>
          <w:szCs w:val="24"/>
        </w:rPr>
        <w:t xml:space="preserve"> Указываются трудовые функции по обобщенной трудовой </w:t>
      </w:r>
      <w:r w:rsidR="00B26B2C" w:rsidRPr="00F4709E">
        <w:rPr>
          <w:i/>
          <w:sz w:val="24"/>
          <w:szCs w:val="24"/>
          <w:u w:val="single"/>
        </w:rPr>
        <w:t>функции (п.2.1)</w:t>
      </w:r>
      <w:r w:rsidR="00B26B2C" w:rsidRPr="00F4709E">
        <w:rPr>
          <w:b/>
          <w:sz w:val="24"/>
          <w:szCs w:val="24"/>
          <w:u w:val="single"/>
        </w:rPr>
        <w:t xml:space="preserve"> </w:t>
      </w:r>
      <w:r w:rsidR="00B26B2C" w:rsidRPr="00F4709E">
        <w:rPr>
          <w:i/>
          <w:sz w:val="24"/>
          <w:szCs w:val="24"/>
          <w:u w:val="single"/>
        </w:rPr>
        <w:t>в соответствии с профессиональным стандартом</w:t>
      </w:r>
      <w:proofErr w:type="gramStart"/>
      <w:r w:rsidR="00B26B2C" w:rsidRPr="00F4709E">
        <w:rPr>
          <w:i/>
          <w:sz w:val="24"/>
          <w:szCs w:val="24"/>
          <w:u w:val="single"/>
        </w:rPr>
        <w:t xml:space="preserve"> :</w:t>
      </w:r>
      <w:proofErr w:type="gramEnd"/>
    </w:p>
    <w:p w:rsidR="00B26B2C" w:rsidRPr="00F4709E" w:rsidRDefault="00AF2C5F" w:rsidP="00B26B2C">
      <w:pPr>
        <w:pStyle w:val="9"/>
        <w:shd w:val="clear" w:color="auto" w:fill="auto"/>
        <w:tabs>
          <w:tab w:val="left" w:pos="1586"/>
        </w:tabs>
        <w:spacing w:before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2.2.2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0"/>
        </w:tabs>
        <w:spacing w:before="0" w:line="240" w:lineRule="auto"/>
        <w:ind w:firstLine="709"/>
        <w:jc w:val="center"/>
        <w:rPr>
          <w:b/>
          <w:sz w:val="24"/>
          <w:szCs w:val="24"/>
        </w:rPr>
      </w:pPr>
    </w:p>
    <w:p w:rsidR="00B26B2C" w:rsidRPr="00F4709E" w:rsidRDefault="00E9245B" w:rsidP="006A6C4E">
      <w:pPr>
        <w:pStyle w:val="9"/>
        <w:numPr>
          <w:ilvl w:val="0"/>
          <w:numId w:val="24"/>
        </w:numPr>
        <w:shd w:val="clear" w:color="auto" w:fill="auto"/>
        <w:tabs>
          <w:tab w:val="left" w:pos="264"/>
          <w:tab w:val="left" w:pos="993"/>
        </w:tabs>
        <w:spacing w:before="0" w:after="120" w:line="240" w:lineRule="auto"/>
        <w:ind w:left="1066" w:right="23" w:hanging="357"/>
        <w:jc w:val="left"/>
        <w:rPr>
          <w:b/>
          <w:sz w:val="24"/>
          <w:szCs w:val="24"/>
        </w:rPr>
      </w:pPr>
      <w:r w:rsidRPr="00F4709E">
        <w:rPr>
          <w:b/>
          <w:sz w:val="24"/>
          <w:szCs w:val="24"/>
        </w:rPr>
        <w:t>Должностные обязанности</w:t>
      </w:r>
    </w:p>
    <w:p w:rsidR="00B26B2C" w:rsidRPr="00F4709E" w:rsidRDefault="00B26B2C" w:rsidP="00B26B2C">
      <w:pPr>
        <w:pStyle w:val="9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F4709E">
        <w:rPr>
          <w:rStyle w:val="a4"/>
          <w:color w:val="auto"/>
          <w:sz w:val="24"/>
          <w:szCs w:val="24"/>
          <w:lang w:val="ru-RU"/>
        </w:rPr>
        <w:t>Наименование должности в именительном падеже</w:t>
      </w:r>
      <w:r w:rsidRPr="00F4709E">
        <w:rPr>
          <w:sz w:val="24"/>
          <w:szCs w:val="24"/>
        </w:rPr>
        <w:t xml:space="preserve"> выполняет следующие должностные обязанности:</w:t>
      </w:r>
    </w:p>
    <w:p w:rsidR="00B26B2C" w:rsidRPr="00E9245B" w:rsidRDefault="00AF2C5F" w:rsidP="00B26B2C">
      <w:pPr>
        <w:pStyle w:val="91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spacing w:val="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pacing w:val="0"/>
          <w:sz w:val="24"/>
          <w:szCs w:val="24"/>
          <w:u w:val="single"/>
        </w:rPr>
        <w:t>3.1</w:t>
      </w:r>
      <w:r w:rsidR="00B26B2C" w:rsidRPr="00E9245B">
        <w:rPr>
          <w:rFonts w:ascii="Times New Roman" w:hAnsi="Times New Roman" w:cs="Times New Roman"/>
          <w:i/>
          <w:spacing w:val="0"/>
          <w:sz w:val="24"/>
          <w:szCs w:val="24"/>
          <w:u w:val="single"/>
        </w:rPr>
        <w:t xml:space="preserve"> Указываются трудовые действия согласно выбранным обобщенным трудовым функциям (</w:t>
      </w:r>
      <w:proofErr w:type="spellStart"/>
      <w:r w:rsidR="00B26B2C" w:rsidRPr="00E9245B">
        <w:rPr>
          <w:rFonts w:ascii="Times New Roman" w:hAnsi="Times New Roman" w:cs="Times New Roman"/>
          <w:i/>
          <w:spacing w:val="0"/>
          <w:sz w:val="24"/>
          <w:szCs w:val="24"/>
          <w:u w:val="single"/>
        </w:rPr>
        <w:t>п.п</w:t>
      </w:r>
      <w:proofErr w:type="spellEnd"/>
      <w:r w:rsidR="00B26B2C" w:rsidRPr="00E9245B">
        <w:rPr>
          <w:rFonts w:ascii="Times New Roman" w:hAnsi="Times New Roman" w:cs="Times New Roman"/>
          <w:i/>
          <w:spacing w:val="0"/>
          <w:sz w:val="24"/>
          <w:szCs w:val="24"/>
          <w:u w:val="single"/>
        </w:rPr>
        <w:t xml:space="preserve">. 2.1, 2.2) в соответствии с профессиональным стандартом и другие обязанности </w:t>
      </w:r>
    </w:p>
    <w:p w:rsidR="00B26B2C" w:rsidRPr="00E9245B" w:rsidRDefault="00B26B2C" w:rsidP="00B26B2C">
      <w:pPr>
        <w:pStyle w:val="100"/>
        <w:shd w:val="clear" w:color="auto" w:fill="auto"/>
        <w:spacing w:line="240" w:lineRule="auto"/>
        <w:ind w:firstLine="709"/>
        <w:rPr>
          <w:rFonts w:ascii="Times New Roman" w:eastAsia="Arial Unicode MS" w:hAnsi="Times New Roman" w:cs="Times New Roman"/>
          <w:i/>
          <w:sz w:val="24"/>
          <w:szCs w:val="24"/>
          <w:u w:val="single"/>
        </w:rPr>
      </w:pPr>
      <w:r w:rsidRPr="00E9245B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3.</w:t>
      </w:r>
      <w:r w:rsidR="003A3883" w:rsidRPr="00E9245B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2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533"/>
        </w:tabs>
        <w:spacing w:before="0" w:line="240" w:lineRule="auto"/>
        <w:ind w:firstLine="709"/>
        <w:rPr>
          <w:rFonts w:eastAsia="Arial Unicode MS"/>
          <w:i/>
          <w:spacing w:val="10"/>
          <w:sz w:val="24"/>
          <w:szCs w:val="24"/>
          <w:u w:val="single"/>
        </w:rPr>
      </w:pPr>
    </w:p>
    <w:p w:rsidR="00B26B2C" w:rsidRPr="00F4709E" w:rsidRDefault="00AF2C5F" w:rsidP="00D50681">
      <w:pPr>
        <w:pStyle w:val="9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276D74" w:rsidRPr="00276D74">
        <w:rPr>
          <w:sz w:val="24"/>
          <w:szCs w:val="24"/>
        </w:rPr>
        <w:t xml:space="preserve">Информирование работодателя </w:t>
      </w:r>
      <w:r w:rsidR="00B26B2C" w:rsidRPr="00F4709E">
        <w:rPr>
          <w:sz w:val="24"/>
          <w:szCs w:val="24"/>
        </w:rPr>
        <w:t>о невозможности по уважительным причинам выполнять трудовые обязанности, предусмотренные настоящей должностной инструкцией, в установленные сроки.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32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276D74">
        <w:rPr>
          <w:sz w:val="24"/>
          <w:szCs w:val="24"/>
        </w:rPr>
        <w:t xml:space="preserve">Организация мероприятий </w:t>
      </w:r>
      <w:r w:rsidR="00D50681" w:rsidRPr="00F4709E">
        <w:rPr>
          <w:sz w:val="24"/>
          <w:szCs w:val="24"/>
        </w:rPr>
        <w:t xml:space="preserve">по профилактике </w:t>
      </w:r>
      <w:r w:rsidR="00D50681">
        <w:rPr>
          <w:sz w:val="24"/>
          <w:szCs w:val="24"/>
        </w:rPr>
        <w:t xml:space="preserve">и недопущению </w:t>
      </w:r>
      <w:r w:rsidR="00D50681" w:rsidRPr="00F4709E">
        <w:rPr>
          <w:sz w:val="24"/>
          <w:szCs w:val="24"/>
        </w:rPr>
        <w:t xml:space="preserve">коррупционных проявлений в курируемом структурном подразделении в порядке, установленном законодательством Российской Федерации о противодействии коррупции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(для руководителей структурных подразделений</w:t>
      </w:r>
      <w:r w:rsidR="00B26B2C" w:rsidRPr="00F4709E">
        <w:rPr>
          <w:sz w:val="24"/>
          <w:szCs w:val="24"/>
        </w:rPr>
        <w:t>).</w:t>
      </w:r>
    </w:p>
    <w:p w:rsidR="00D50681" w:rsidRDefault="00AF2C5F" w:rsidP="00276D74">
      <w:pPr>
        <w:pStyle w:val="9"/>
        <w:shd w:val="clear" w:color="auto" w:fill="auto"/>
        <w:tabs>
          <w:tab w:val="left" w:pos="150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276D74" w:rsidRPr="00276D74">
        <w:rPr>
          <w:sz w:val="24"/>
          <w:szCs w:val="24"/>
        </w:rPr>
        <w:t xml:space="preserve">Предотвращение ситуаций, при которых личная заинтересованность может привести к конфликту интересов при исполнении должностных обязанностей. </w:t>
      </w:r>
    </w:p>
    <w:p w:rsidR="00B26B2C" w:rsidRPr="00F4709E" w:rsidRDefault="00AF2C5F" w:rsidP="00276D74">
      <w:pPr>
        <w:pStyle w:val="9"/>
        <w:shd w:val="clear" w:color="auto" w:fill="auto"/>
        <w:tabs>
          <w:tab w:val="left" w:pos="150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D50681" w:rsidRPr="00D50681">
        <w:rPr>
          <w:sz w:val="24"/>
          <w:szCs w:val="24"/>
        </w:rPr>
        <w:t xml:space="preserve">Недопущение получения в связи с исполнением должностных обязанностей вознаграждения от физических и юридических лиц (подарков, денежного </w:t>
      </w:r>
      <w:proofErr w:type="spellStart"/>
      <w:proofErr w:type="gramStart"/>
      <w:r w:rsidR="00D50681" w:rsidRPr="00D50681">
        <w:rPr>
          <w:sz w:val="24"/>
          <w:szCs w:val="24"/>
        </w:rPr>
        <w:t>вознагражде-</w:t>
      </w:r>
      <w:r w:rsidR="00D50681" w:rsidRPr="00D50681">
        <w:rPr>
          <w:sz w:val="24"/>
          <w:szCs w:val="24"/>
        </w:rPr>
        <w:lastRenderedPageBreak/>
        <w:t>ния</w:t>
      </w:r>
      <w:proofErr w:type="spellEnd"/>
      <w:proofErr w:type="gramEnd"/>
      <w:r w:rsidR="00D50681" w:rsidRPr="00D50681">
        <w:rPr>
          <w:sz w:val="24"/>
          <w:szCs w:val="24"/>
        </w:rPr>
        <w:t xml:space="preserve">, ссуд, услуг, оплаты развлечений, отдыха, транспортных расходов и иных </w:t>
      </w:r>
      <w:proofErr w:type="spellStart"/>
      <w:r w:rsidR="00D50681" w:rsidRPr="00D50681">
        <w:rPr>
          <w:sz w:val="24"/>
          <w:szCs w:val="24"/>
        </w:rPr>
        <w:t>возна-граждений</w:t>
      </w:r>
      <w:proofErr w:type="spellEnd"/>
      <w:r w:rsidR="00D50681" w:rsidRPr="00D50681">
        <w:rPr>
          <w:sz w:val="24"/>
          <w:szCs w:val="24"/>
        </w:rPr>
        <w:t>).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7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D50681">
        <w:rPr>
          <w:sz w:val="24"/>
          <w:szCs w:val="24"/>
        </w:rPr>
        <w:t xml:space="preserve"> Уведомление</w:t>
      </w:r>
      <w:r w:rsidR="00B26B2C" w:rsidRPr="00F4709E">
        <w:rPr>
          <w:sz w:val="24"/>
          <w:szCs w:val="24"/>
        </w:rPr>
        <w:t xml:space="preserve"> непосредственного руководителя, руководителя структурного подразделения, кадровую службу обо всех случаях обращения к нему каких-либо лиц в целях склонения к совершению коррупционных правонарушений.</w:t>
      </w:r>
    </w:p>
    <w:p w:rsidR="00D50681" w:rsidRDefault="00AF2C5F" w:rsidP="00B26B2C">
      <w:pPr>
        <w:pStyle w:val="9"/>
        <w:shd w:val="clear" w:color="auto" w:fill="auto"/>
        <w:tabs>
          <w:tab w:val="left" w:pos="154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D50681" w:rsidRPr="00D50681">
        <w:rPr>
          <w:sz w:val="24"/>
          <w:szCs w:val="24"/>
        </w:rPr>
        <w:t>Перенаправление обращений граждан в адрес Университета, полученных на корпоративный адрес своей электронной почты, на официальный адрес электронной почты Университета в соответствии с локальными нормативными актами Университета.</w:t>
      </w:r>
    </w:p>
    <w:p w:rsidR="00B61A25" w:rsidRPr="009450E6" w:rsidRDefault="00AF2C5F" w:rsidP="00B61A25">
      <w:pPr>
        <w:pStyle w:val="9"/>
        <w:shd w:val="clear" w:color="auto" w:fill="auto"/>
        <w:tabs>
          <w:tab w:val="left" w:pos="154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61A25">
        <w:rPr>
          <w:sz w:val="24"/>
          <w:szCs w:val="24"/>
        </w:rPr>
        <w:t xml:space="preserve"> </w:t>
      </w:r>
      <w:r w:rsidR="00B61A25" w:rsidRPr="009450E6">
        <w:rPr>
          <w:rStyle w:val="1"/>
          <w:rFonts w:eastAsia="Trebuchet MS"/>
          <w:color w:val="auto"/>
          <w:sz w:val="24"/>
          <w:szCs w:val="24"/>
        </w:rPr>
        <w:t>Бережное отношение к имуществу Университета, рациональное и эффективное использование финансовых и других активов Университета.</w:t>
      </w:r>
    </w:p>
    <w:p w:rsidR="00B26B2C" w:rsidRPr="00F4709E" w:rsidRDefault="00AF2C5F" w:rsidP="00B61A25">
      <w:pPr>
        <w:pStyle w:val="9"/>
        <w:shd w:val="clear" w:color="auto" w:fill="auto"/>
        <w:tabs>
          <w:tab w:val="left" w:pos="154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B61A25">
        <w:rPr>
          <w:rStyle w:val="1"/>
          <w:rFonts w:eastAsia="Trebuchet MS"/>
          <w:color w:val="auto"/>
          <w:sz w:val="24"/>
          <w:szCs w:val="24"/>
        </w:rPr>
        <w:t>Недопущение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поведения, которое могло бы вызвать сомнения в объективном исполнении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наименование должности в творительном падеже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своих должностных обязанностей, </w:t>
      </w:r>
      <w:r w:rsidR="00B61A25">
        <w:rPr>
          <w:rStyle w:val="1"/>
          <w:rFonts w:eastAsia="Trebuchet MS"/>
          <w:color w:val="auto"/>
          <w:sz w:val="24"/>
          <w:szCs w:val="24"/>
        </w:rPr>
        <w:t>предотвращение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конфликтных ситуаций, способных нанести ущерб его репутации или авторитету Университета.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4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7A3E68">
        <w:rPr>
          <w:rStyle w:val="1"/>
          <w:rFonts w:eastAsia="Trebuchet MS"/>
          <w:color w:val="auto"/>
          <w:sz w:val="24"/>
          <w:szCs w:val="24"/>
        </w:rPr>
        <w:t>Недопущение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публичных клеветнических высказываний, суждений и оценок, унижающих честь, достоинство или деловую репутацию Университета и его работников.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7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7A3E68">
        <w:rPr>
          <w:rStyle w:val="1"/>
          <w:rFonts w:eastAsia="Trebuchet MS"/>
          <w:color w:val="auto"/>
          <w:sz w:val="24"/>
          <w:szCs w:val="24"/>
        </w:rPr>
        <w:t>Соблюдение норм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</w:t>
      </w:r>
      <w:r w:rsidR="00502E8D">
        <w:rPr>
          <w:rStyle w:val="1"/>
          <w:rFonts w:eastAsia="Trebuchet MS"/>
          <w:color w:val="auto"/>
          <w:sz w:val="24"/>
          <w:szCs w:val="24"/>
        </w:rPr>
        <w:t xml:space="preserve">корпоративной 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>этики Университета.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6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7A3E68">
        <w:rPr>
          <w:rStyle w:val="1"/>
          <w:rFonts w:eastAsia="Trebuchet MS"/>
          <w:color w:val="auto"/>
          <w:sz w:val="24"/>
          <w:szCs w:val="24"/>
        </w:rPr>
        <w:t>Систематическое повышение квалификации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путем самообразования, изучения передового отечественного и зарубежного опыта, участия в семинарах, конференциях, курсах целевого назначения.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0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7A3E68">
        <w:rPr>
          <w:rStyle w:val="1"/>
          <w:rFonts w:eastAsia="Trebuchet MS"/>
          <w:color w:val="auto"/>
          <w:sz w:val="24"/>
          <w:szCs w:val="24"/>
        </w:rPr>
        <w:t>Соблюдение правил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внутреннего </w:t>
      </w:r>
      <w:r w:rsidR="007A3E68">
        <w:rPr>
          <w:rStyle w:val="1"/>
          <w:rFonts w:eastAsia="Trebuchet MS"/>
          <w:color w:val="auto"/>
          <w:sz w:val="24"/>
          <w:szCs w:val="24"/>
        </w:rPr>
        <w:t>трудового распорядка, требований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по охране труда, технике безопасности, прои</w:t>
      </w:r>
      <w:r w:rsidR="007A3E68">
        <w:rPr>
          <w:rStyle w:val="1"/>
          <w:rFonts w:eastAsia="Trebuchet MS"/>
          <w:color w:val="auto"/>
          <w:sz w:val="24"/>
          <w:szCs w:val="24"/>
        </w:rPr>
        <w:t>зводственной санитарии и правил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противопожарной безопасности.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0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>Обеспеч</w:t>
      </w:r>
      <w:r w:rsidR="007A3E68">
        <w:rPr>
          <w:rStyle w:val="1"/>
          <w:rFonts w:eastAsia="Trebuchet MS"/>
          <w:color w:val="auto"/>
          <w:sz w:val="24"/>
          <w:szCs w:val="24"/>
        </w:rPr>
        <w:t>ение безопасных условий труда работников и контроль соблюдения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работниками структурного подразделения правил и норм охраны труда, техники безопасности, производственной санитарии и противопожарной защиты. Своевременно</w:t>
      </w:r>
      <w:r w:rsidR="007A3E68">
        <w:rPr>
          <w:rStyle w:val="1"/>
          <w:rFonts w:eastAsia="Trebuchet MS"/>
          <w:color w:val="auto"/>
          <w:sz w:val="24"/>
          <w:szCs w:val="24"/>
        </w:rPr>
        <w:t>е информирование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непосредственного руководителя о любой ситуации, угрожающей жизни и здоровью работников структурного подразделения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(для руководителей структурных подразделений).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42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>В</w:t>
      </w:r>
      <w:r w:rsidR="007A3E68">
        <w:rPr>
          <w:rStyle w:val="1"/>
          <w:rFonts w:eastAsia="Trebuchet MS"/>
          <w:color w:val="auto"/>
          <w:sz w:val="24"/>
          <w:szCs w:val="24"/>
        </w:rPr>
        <w:t>едение деловой переписки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по вопросам профессиональной деятельности, трудовых отношений посредством корпоративной электронной почты по предоставленному ему электронному адресу, </w:t>
      </w:r>
      <w:r w:rsidR="007A3E68">
        <w:rPr>
          <w:rStyle w:val="1"/>
          <w:rFonts w:eastAsia="Trebuchet MS"/>
          <w:color w:val="auto"/>
          <w:sz w:val="24"/>
          <w:szCs w:val="24"/>
        </w:rPr>
        <w:t>обеспечение ответов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на запросы руководителей структурных подразделений, направленные по данному адресу.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5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>Регулярно</w:t>
      </w:r>
      <w:r w:rsidR="00751B95">
        <w:rPr>
          <w:rStyle w:val="1"/>
          <w:rFonts w:eastAsia="Trebuchet MS"/>
          <w:color w:val="auto"/>
          <w:sz w:val="24"/>
          <w:szCs w:val="24"/>
        </w:rPr>
        <w:t xml:space="preserve">е </w:t>
      </w:r>
      <w:r w:rsidR="00B43751">
        <w:rPr>
          <w:rStyle w:val="1"/>
          <w:rFonts w:eastAsia="Trebuchet MS"/>
          <w:color w:val="auto"/>
          <w:sz w:val="24"/>
          <w:szCs w:val="24"/>
        </w:rPr>
        <w:t>о</w:t>
      </w:r>
      <w:r w:rsidR="00751B95">
        <w:rPr>
          <w:rStyle w:val="1"/>
          <w:rFonts w:eastAsia="Trebuchet MS"/>
          <w:color w:val="auto"/>
          <w:sz w:val="24"/>
          <w:szCs w:val="24"/>
        </w:rPr>
        <w:t>знакомление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с информацией, размещаемой на главных страницах корпоративного портала Университета (официальный сайт по адресу </w:t>
      </w:r>
      <w:r w:rsidR="009F4338" w:rsidRPr="009F4338">
        <w:rPr>
          <w:sz w:val="24"/>
          <w:szCs w:val="24"/>
        </w:rPr>
        <w:t>https://knastu.ru/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>).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40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751B95">
        <w:rPr>
          <w:rStyle w:val="1"/>
          <w:rFonts w:eastAsia="Trebuchet MS"/>
          <w:color w:val="auto"/>
          <w:sz w:val="24"/>
          <w:szCs w:val="24"/>
        </w:rPr>
        <w:t>Осуществление организации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текстового наполнения содержательной части </w:t>
      </w:r>
      <w:proofErr w:type="gramStart"/>
      <w:r w:rsidR="00B26B2C" w:rsidRPr="00F4709E">
        <w:rPr>
          <w:rStyle w:val="1"/>
          <w:rFonts w:eastAsia="Trebuchet MS"/>
          <w:color w:val="auto"/>
          <w:sz w:val="24"/>
          <w:szCs w:val="24"/>
        </w:rPr>
        <w:t>интернет-страницы</w:t>
      </w:r>
      <w:proofErr w:type="gramEnd"/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курируемого подразделения на корпоративном портале университета и контроль за ее постоянным обновлением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(для руководителей структурных подразделений).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4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0.0</w:t>
      </w:r>
      <w:r w:rsidR="00B26B2C" w:rsidRPr="00F4709E">
        <w:rPr>
          <w:sz w:val="24"/>
          <w:szCs w:val="24"/>
        </w:rPr>
        <w:t xml:space="preserve"> </w:t>
      </w:r>
      <w:r w:rsidR="00751B95">
        <w:rPr>
          <w:rStyle w:val="1"/>
          <w:rFonts w:eastAsia="Trebuchet MS"/>
          <w:color w:val="auto"/>
          <w:sz w:val="24"/>
          <w:szCs w:val="24"/>
        </w:rPr>
        <w:t>Выполнение отдельных поручений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непосредственного руководителя или вышестоящего руководителя в рамках св</w:t>
      </w:r>
      <w:r w:rsidR="00751B95">
        <w:rPr>
          <w:rStyle w:val="1"/>
          <w:rFonts w:eastAsia="Trebuchet MS"/>
          <w:color w:val="auto"/>
          <w:sz w:val="24"/>
          <w:szCs w:val="24"/>
        </w:rPr>
        <w:t>оей трудовой функции, полученных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 xml:space="preserve"> в устной или письменной форме, а также с использованием информационной системы </w:t>
      </w:r>
      <w:r w:rsidR="000C78C9">
        <w:rPr>
          <w:rStyle w:val="1"/>
          <w:rFonts w:eastAsia="Trebuchet MS"/>
          <w:color w:val="auto"/>
          <w:sz w:val="24"/>
          <w:szCs w:val="24"/>
        </w:rPr>
        <w:t>университета</w:t>
      </w:r>
      <w:r w:rsidR="00B26B2C" w:rsidRPr="00F4709E">
        <w:rPr>
          <w:rStyle w:val="1"/>
          <w:rFonts w:eastAsia="Trebuchet MS"/>
          <w:color w:val="auto"/>
          <w:sz w:val="24"/>
          <w:szCs w:val="24"/>
        </w:rPr>
        <w:t>.</w:t>
      </w:r>
    </w:p>
    <w:p w:rsidR="003A3883" w:rsidRPr="00F4709E" w:rsidRDefault="003A3883" w:rsidP="00B26B2C">
      <w:pPr>
        <w:pStyle w:val="9"/>
        <w:shd w:val="clear" w:color="auto" w:fill="auto"/>
        <w:tabs>
          <w:tab w:val="left" w:pos="274"/>
        </w:tabs>
        <w:spacing w:before="0" w:line="240" w:lineRule="auto"/>
        <w:ind w:firstLine="709"/>
        <w:jc w:val="center"/>
        <w:rPr>
          <w:sz w:val="24"/>
          <w:szCs w:val="24"/>
        </w:rPr>
      </w:pPr>
    </w:p>
    <w:p w:rsidR="00B26B2C" w:rsidRPr="000C78C9" w:rsidRDefault="000C78C9" w:rsidP="006A6C4E">
      <w:pPr>
        <w:pStyle w:val="9"/>
        <w:numPr>
          <w:ilvl w:val="0"/>
          <w:numId w:val="24"/>
        </w:numPr>
        <w:shd w:val="clear" w:color="auto" w:fill="auto"/>
        <w:tabs>
          <w:tab w:val="left" w:pos="274"/>
          <w:tab w:val="left" w:pos="993"/>
        </w:tabs>
        <w:spacing w:before="0" w:after="120" w:line="240" w:lineRule="auto"/>
        <w:ind w:left="1066" w:right="23" w:hanging="357"/>
        <w:jc w:val="left"/>
        <w:rPr>
          <w:b/>
          <w:sz w:val="24"/>
          <w:szCs w:val="24"/>
        </w:rPr>
      </w:pPr>
      <w:r w:rsidRPr="000C78C9">
        <w:rPr>
          <w:b/>
          <w:sz w:val="24"/>
          <w:szCs w:val="24"/>
        </w:rPr>
        <w:t>Права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32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</w:t>
      </w:r>
      <w:r w:rsidR="00B26B2C" w:rsidRPr="00F4709E">
        <w:rPr>
          <w:sz w:val="24"/>
          <w:szCs w:val="24"/>
        </w:rPr>
        <w:t xml:space="preserve"> Права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наименование должности в родительном падеже</w:t>
      </w:r>
      <w:r w:rsidR="00B26B2C" w:rsidRPr="00F4709E">
        <w:rPr>
          <w:sz w:val="24"/>
          <w:szCs w:val="24"/>
        </w:rPr>
        <w:t xml:space="preserve"> определяются действующим законодательством, организационными, распорядительными и нормативными актами Университета.</w:t>
      </w:r>
    </w:p>
    <w:p w:rsidR="00B26B2C" w:rsidRPr="00F4709E" w:rsidRDefault="00B26B2C" w:rsidP="00B26B2C">
      <w:pPr>
        <w:pStyle w:val="80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4709E">
        <w:rPr>
          <w:sz w:val="24"/>
          <w:szCs w:val="24"/>
        </w:rPr>
        <w:t>4.2 Наименование должности в именительном падеже</w:t>
      </w:r>
      <w:r w:rsidRPr="00F4709E">
        <w:rPr>
          <w:rStyle w:val="81"/>
          <w:sz w:val="24"/>
          <w:szCs w:val="24"/>
        </w:rPr>
        <w:t xml:space="preserve"> имеет право: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7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4.2.1</w:t>
      </w:r>
      <w:proofErr w:type="gramStart"/>
      <w:r w:rsidR="00B26B2C" w:rsidRPr="00F4709E">
        <w:rPr>
          <w:sz w:val="24"/>
          <w:szCs w:val="24"/>
        </w:rPr>
        <w:t xml:space="preserve"> Н</w:t>
      </w:r>
      <w:proofErr w:type="gramEnd"/>
      <w:r w:rsidR="00B26B2C" w:rsidRPr="00F4709E">
        <w:rPr>
          <w:sz w:val="24"/>
          <w:szCs w:val="24"/>
        </w:rPr>
        <w:t xml:space="preserve">а социальные гарантии, льготы и компенсации, предусмотренные трудовым законодательством и иными нормативными правовыми актами, содержащими </w:t>
      </w:r>
      <w:r w:rsidR="00B26B2C" w:rsidRPr="00F4709E">
        <w:rPr>
          <w:sz w:val="24"/>
          <w:szCs w:val="24"/>
        </w:rPr>
        <w:lastRenderedPageBreak/>
        <w:t>но</w:t>
      </w:r>
      <w:bookmarkStart w:id="0" w:name="_GoBack"/>
      <w:bookmarkEnd w:id="0"/>
      <w:r w:rsidR="00B26B2C" w:rsidRPr="00F4709E">
        <w:rPr>
          <w:sz w:val="24"/>
          <w:szCs w:val="24"/>
        </w:rPr>
        <w:t>рмы трудового права, коллективным договором, локальными нормативными актами Университета и трудовым договором работника.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7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4.2.2</w:t>
      </w:r>
      <w:proofErr w:type="gramStart"/>
      <w:r w:rsidR="00B26B2C" w:rsidRPr="00F4709E">
        <w:rPr>
          <w:sz w:val="24"/>
          <w:szCs w:val="24"/>
        </w:rPr>
        <w:t xml:space="preserve"> П</w:t>
      </w:r>
      <w:proofErr w:type="gramEnd"/>
      <w:r w:rsidR="00B26B2C" w:rsidRPr="00F4709E">
        <w:rPr>
          <w:sz w:val="24"/>
          <w:szCs w:val="24"/>
        </w:rPr>
        <w:t>олучать в установленном порядке от структурных подразделений Университета информацию и документы, необходимые для выполнения своих должностных обязанностей.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7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4.2.3</w:t>
      </w:r>
      <w:proofErr w:type="gramStart"/>
      <w:r w:rsidR="00B26B2C" w:rsidRPr="00F4709E">
        <w:rPr>
          <w:sz w:val="24"/>
          <w:szCs w:val="24"/>
        </w:rPr>
        <w:t xml:space="preserve"> Д</w:t>
      </w:r>
      <w:proofErr w:type="gramEnd"/>
      <w:r w:rsidR="00B26B2C" w:rsidRPr="00F4709E">
        <w:rPr>
          <w:sz w:val="24"/>
          <w:szCs w:val="24"/>
        </w:rPr>
        <w:t>авать указания, консультации, рассматривать обращения, заявления, жалобы в устной и письменной форме по вопросам, входящим в его компетенцию.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4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4.2.4</w:t>
      </w:r>
      <w:proofErr w:type="gramStart"/>
      <w:r w:rsidR="00B26B2C" w:rsidRPr="00F4709E">
        <w:rPr>
          <w:sz w:val="24"/>
          <w:szCs w:val="24"/>
        </w:rPr>
        <w:t xml:space="preserve"> З</w:t>
      </w:r>
      <w:proofErr w:type="gramEnd"/>
      <w:r w:rsidR="00B26B2C" w:rsidRPr="00F4709E">
        <w:rPr>
          <w:sz w:val="24"/>
          <w:szCs w:val="24"/>
        </w:rPr>
        <w:t>накомиться с решениями руководства, касающимися его деятельности.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4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4.2.5</w:t>
      </w:r>
      <w:proofErr w:type="gramStart"/>
      <w:r w:rsidR="00B26B2C" w:rsidRPr="00F4709E">
        <w:rPr>
          <w:sz w:val="24"/>
          <w:szCs w:val="24"/>
        </w:rPr>
        <w:t xml:space="preserve"> Н</w:t>
      </w:r>
      <w:proofErr w:type="gramEnd"/>
      <w:r w:rsidR="00B26B2C" w:rsidRPr="00F4709E">
        <w:rPr>
          <w:sz w:val="24"/>
          <w:szCs w:val="24"/>
        </w:rPr>
        <w:t>а оказание содействия в исполнении своих должностных обязанностей и прав.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4.2.6</w:t>
      </w:r>
      <w:proofErr w:type="gramStart"/>
      <w:r w:rsidR="00B26B2C" w:rsidRPr="00F4709E">
        <w:rPr>
          <w:sz w:val="24"/>
          <w:szCs w:val="24"/>
        </w:rPr>
        <w:t xml:space="preserve"> Н</w:t>
      </w:r>
      <w:proofErr w:type="gramEnd"/>
      <w:r w:rsidR="00B26B2C" w:rsidRPr="00F4709E">
        <w:rPr>
          <w:sz w:val="24"/>
          <w:szCs w:val="24"/>
        </w:rPr>
        <w:t>а повышение квалификации в порядке, установленном локальными нормативными актами Университета.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6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4.2.7</w:t>
      </w:r>
      <w:proofErr w:type="gramStart"/>
      <w:r w:rsidR="00B26B2C" w:rsidRPr="00F4709E">
        <w:rPr>
          <w:sz w:val="24"/>
          <w:szCs w:val="24"/>
        </w:rPr>
        <w:t xml:space="preserve"> Н</w:t>
      </w:r>
      <w:proofErr w:type="gramEnd"/>
      <w:r w:rsidR="00B26B2C" w:rsidRPr="00F4709E">
        <w:rPr>
          <w:sz w:val="24"/>
          <w:szCs w:val="24"/>
        </w:rPr>
        <w:t>а предоставление безопасных условий труда с учетом санитарно-гигиенических норм, необходимых технических средств (вычислительной техники, средств связи и т.п.), программного обеспечения, иных материально-технических условий, для выполнения своих должностных обязанностей.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529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4.2.8</w:t>
      </w:r>
      <w:proofErr w:type="gramStart"/>
      <w:r w:rsidR="00B26B2C" w:rsidRPr="00F4709E">
        <w:rPr>
          <w:sz w:val="24"/>
          <w:szCs w:val="24"/>
        </w:rPr>
        <w:t xml:space="preserve"> П</w:t>
      </w:r>
      <w:proofErr w:type="gramEnd"/>
      <w:r w:rsidR="00B26B2C" w:rsidRPr="00F4709E">
        <w:rPr>
          <w:sz w:val="24"/>
          <w:szCs w:val="24"/>
        </w:rPr>
        <w:t>редставлять на рассмотрение своего непосредственного руководства предложения по вопросам своей деятельности и вопросам совершенствования деятельности Университета, участвовать в стратегическом и текущем планировании деятельности Университета.</w:t>
      </w:r>
    </w:p>
    <w:p w:rsidR="00B26B2C" w:rsidRDefault="00AF2C5F" w:rsidP="00B26B2C">
      <w:pPr>
        <w:pStyle w:val="9"/>
        <w:shd w:val="clear" w:color="auto" w:fill="auto"/>
        <w:tabs>
          <w:tab w:val="left" w:pos="181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4.2.9</w:t>
      </w:r>
      <w:proofErr w:type="gramStart"/>
      <w:r w:rsidR="00B26B2C" w:rsidRPr="00F4709E">
        <w:rPr>
          <w:sz w:val="24"/>
          <w:szCs w:val="24"/>
        </w:rPr>
        <w:t xml:space="preserve"> П</w:t>
      </w:r>
      <w:proofErr w:type="gramEnd"/>
      <w:r w:rsidR="00B26B2C" w:rsidRPr="00F4709E">
        <w:rPr>
          <w:sz w:val="24"/>
          <w:szCs w:val="24"/>
        </w:rPr>
        <w:t>ользоваться иными правами, предусмотренными действующим законодательством Российской Федерации и локальными нормативными актами Университета.</w:t>
      </w:r>
    </w:p>
    <w:p w:rsidR="000C78C9" w:rsidRPr="00F4709E" w:rsidRDefault="000C78C9" w:rsidP="00B26B2C">
      <w:pPr>
        <w:pStyle w:val="9"/>
        <w:shd w:val="clear" w:color="auto" w:fill="auto"/>
        <w:tabs>
          <w:tab w:val="left" w:pos="1817"/>
        </w:tabs>
        <w:spacing w:before="0" w:line="240" w:lineRule="auto"/>
        <w:ind w:firstLine="709"/>
        <w:rPr>
          <w:sz w:val="24"/>
          <w:szCs w:val="24"/>
        </w:rPr>
      </w:pPr>
    </w:p>
    <w:p w:rsidR="00B26B2C" w:rsidRPr="000C78C9" w:rsidRDefault="000C78C9" w:rsidP="00AF2C5F">
      <w:pPr>
        <w:pStyle w:val="9"/>
        <w:numPr>
          <w:ilvl w:val="0"/>
          <w:numId w:val="24"/>
        </w:numPr>
        <w:shd w:val="clear" w:color="auto" w:fill="auto"/>
        <w:tabs>
          <w:tab w:val="left" w:pos="274"/>
          <w:tab w:val="left" w:pos="993"/>
        </w:tabs>
        <w:spacing w:before="0" w:line="240" w:lineRule="auto"/>
        <w:ind w:right="23"/>
        <w:jc w:val="left"/>
        <w:rPr>
          <w:b/>
          <w:sz w:val="24"/>
          <w:szCs w:val="24"/>
        </w:rPr>
      </w:pPr>
      <w:r w:rsidRPr="000C78C9">
        <w:rPr>
          <w:b/>
          <w:sz w:val="24"/>
          <w:szCs w:val="24"/>
        </w:rPr>
        <w:t>Ответственность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361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5.1</w:t>
      </w:r>
      <w:r w:rsidR="00B26B2C" w:rsidRPr="00F4709E">
        <w:rPr>
          <w:sz w:val="24"/>
          <w:szCs w:val="24"/>
        </w:rPr>
        <w:t xml:space="preserve"> Ответственность </w:t>
      </w:r>
      <w:r w:rsidR="00B26B2C" w:rsidRPr="00F4709E">
        <w:rPr>
          <w:rStyle w:val="a4"/>
          <w:color w:val="auto"/>
          <w:sz w:val="24"/>
          <w:szCs w:val="24"/>
          <w:lang w:val="ru-RU"/>
        </w:rPr>
        <w:t xml:space="preserve">наименование должности в родительном падеже </w:t>
      </w:r>
      <w:r w:rsidR="00B26B2C" w:rsidRPr="00F4709E">
        <w:rPr>
          <w:sz w:val="24"/>
          <w:szCs w:val="24"/>
        </w:rPr>
        <w:t>определяется действующим законодательством Российской Федерации.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361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5.2</w:t>
      </w:r>
      <w:r w:rsidR="00B26B2C" w:rsidRPr="00F4709E">
        <w:rPr>
          <w:sz w:val="24"/>
          <w:szCs w:val="24"/>
        </w:rPr>
        <w:t xml:space="preserve"> </w:t>
      </w:r>
      <w:r w:rsidR="00B26B2C" w:rsidRPr="000C78C9">
        <w:rPr>
          <w:i/>
          <w:sz w:val="24"/>
          <w:szCs w:val="24"/>
        </w:rPr>
        <w:t>Наименование должности в именительном падеже</w:t>
      </w:r>
      <w:r w:rsidR="00B26B2C" w:rsidRPr="00F4709E">
        <w:rPr>
          <w:rStyle w:val="81"/>
          <w:sz w:val="24"/>
          <w:szCs w:val="24"/>
        </w:rPr>
        <w:t xml:space="preserve"> </w:t>
      </w:r>
      <w:r w:rsidR="00B26B2C" w:rsidRPr="000C78C9">
        <w:rPr>
          <w:rStyle w:val="81"/>
          <w:i w:val="0"/>
          <w:sz w:val="24"/>
          <w:szCs w:val="24"/>
        </w:rPr>
        <w:t>несет ответственность</w:t>
      </w:r>
      <w:r w:rsidR="00B26B2C" w:rsidRPr="00F4709E">
        <w:rPr>
          <w:rStyle w:val="81"/>
          <w:sz w:val="24"/>
          <w:szCs w:val="24"/>
        </w:rPr>
        <w:t xml:space="preserve"> </w:t>
      </w:r>
      <w:proofErr w:type="gramStart"/>
      <w:r w:rsidR="00B26B2C" w:rsidRPr="00F4709E">
        <w:rPr>
          <w:sz w:val="24"/>
          <w:szCs w:val="24"/>
        </w:rPr>
        <w:t>за</w:t>
      </w:r>
      <w:proofErr w:type="gramEnd"/>
      <w:r w:rsidR="00B26B2C" w:rsidRPr="00F4709E">
        <w:rPr>
          <w:sz w:val="24"/>
          <w:szCs w:val="24"/>
        </w:rPr>
        <w:t>: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361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5.2.1</w:t>
      </w:r>
      <w:r w:rsidR="00B26B2C" w:rsidRPr="00F4709E">
        <w:rPr>
          <w:sz w:val="24"/>
          <w:szCs w:val="24"/>
        </w:rPr>
        <w:t xml:space="preserve"> Неисполнение или ненадлежащее качество исполнения своих должностных обязанностей, предусмотренных настоящей должностной инструкцией.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702"/>
        </w:tabs>
        <w:spacing w:before="0" w:line="240" w:lineRule="auto"/>
        <w:ind w:right="40" w:firstLine="709"/>
        <w:rPr>
          <w:sz w:val="24"/>
          <w:szCs w:val="24"/>
        </w:rPr>
      </w:pPr>
      <w:r w:rsidRPr="00F4709E">
        <w:rPr>
          <w:sz w:val="24"/>
          <w:szCs w:val="24"/>
        </w:rPr>
        <w:t>5.2.2 Недобросовестное и (или) противоправное осуществление прав, предоставленных настоящей должностной инструкцией.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702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5.2.3</w:t>
      </w:r>
      <w:r w:rsidR="00B26B2C" w:rsidRPr="00F4709E">
        <w:rPr>
          <w:sz w:val="24"/>
          <w:szCs w:val="24"/>
        </w:rPr>
        <w:t xml:space="preserve"> Разглашение сведений, распространение которых может нанести ущерб интересам Университета, персональных данных работников и обучающихся, а также за утрату документов, содержащих такие сведения.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702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5.2.4</w:t>
      </w:r>
      <w:r w:rsidR="00B26B2C" w:rsidRPr="00F4709E">
        <w:rPr>
          <w:sz w:val="24"/>
          <w:szCs w:val="24"/>
        </w:rPr>
        <w:t xml:space="preserve"> Передачу посторонним лицам любых документов Университета, передача которых не предусмотрена законодательством или интересами Университета.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98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5.2.5</w:t>
      </w:r>
      <w:r w:rsidR="00B26B2C" w:rsidRPr="00F4709E">
        <w:rPr>
          <w:sz w:val="24"/>
          <w:szCs w:val="24"/>
        </w:rPr>
        <w:t xml:space="preserve"> Незаконное получение денег, ценных бумаг, иного имущества, а равно незаконное пользование услугами имущественного характера за совершение действий (бездействия) в связи с занимаемым служебным положением.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98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5.2.6</w:t>
      </w:r>
      <w:r w:rsidR="00B26B2C" w:rsidRPr="00F4709E">
        <w:rPr>
          <w:sz w:val="24"/>
          <w:szCs w:val="24"/>
        </w:rPr>
        <w:t xml:space="preserve">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98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5.2.7</w:t>
      </w:r>
      <w:r w:rsidR="00B26B2C" w:rsidRPr="00F4709E">
        <w:rPr>
          <w:sz w:val="24"/>
          <w:szCs w:val="24"/>
        </w:rPr>
        <w:t xml:space="preserve"> Причинение материального ущерба Университету в соответствии с действующим законодательством.</w:t>
      </w:r>
    </w:p>
    <w:p w:rsidR="00B26B2C" w:rsidRPr="00F4709E" w:rsidRDefault="00B26B2C" w:rsidP="00B26B2C">
      <w:pPr>
        <w:pStyle w:val="9"/>
        <w:shd w:val="clear" w:color="auto" w:fill="auto"/>
        <w:tabs>
          <w:tab w:val="left" w:pos="1698"/>
        </w:tabs>
        <w:spacing w:before="0" w:line="240" w:lineRule="auto"/>
        <w:ind w:right="40" w:firstLine="709"/>
        <w:rPr>
          <w:sz w:val="24"/>
          <w:szCs w:val="24"/>
        </w:rPr>
      </w:pPr>
      <w:r w:rsidRPr="00F4709E">
        <w:rPr>
          <w:sz w:val="24"/>
          <w:szCs w:val="24"/>
        </w:rPr>
        <w:t>5.2.</w:t>
      </w:r>
      <w:r w:rsidR="00AF2C5F">
        <w:rPr>
          <w:sz w:val="24"/>
          <w:szCs w:val="24"/>
        </w:rPr>
        <w:t>8</w:t>
      </w:r>
      <w:r w:rsidRPr="00F4709E">
        <w:rPr>
          <w:sz w:val="24"/>
          <w:szCs w:val="24"/>
        </w:rPr>
        <w:t xml:space="preserve"> Отсутствие актуальных и полных сведений, отражающих деятельность возглавляемого подразделения на корпоративном портале университета </w:t>
      </w:r>
      <w:r w:rsidRPr="00F4709E">
        <w:rPr>
          <w:rStyle w:val="a4"/>
          <w:color w:val="auto"/>
          <w:sz w:val="24"/>
          <w:szCs w:val="24"/>
          <w:lang w:val="ru-RU"/>
        </w:rPr>
        <w:t>(для руководителей структурных подразделений).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98"/>
        </w:tabs>
        <w:spacing w:before="0" w:line="240" w:lineRule="auto"/>
        <w:ind w:right="40" w:firstLine="709"/>
        <w:rPr>
          <w:rStyle w:val="a4"/>
          <w:i w:val="0"/>
          <w:iCs w:val="0"/>
          <w:color w:val="auto"/>
          <w:sz w:val="24"/>
          <w:szCs w:val="24"/>
          <w:lang w:val="ru-RU"/>
        </w:rPr>
      </w:pPr>
      <w:r>
        <w:rPr>
          <w:sz w:val="24"/>
          <w:szCs w:val="24"/>
        </w:rPr>
        <w:t>5.2.9</w:t>
      </w:r>
      <w:r w:rsidR="00B26B2C" w:rsidRPr="00F4709E">
        <w:rPr>
          <w:sz w:val="24"/>
          <w:szCs w:val="24"/>
        </w:rPr>
        <w:t xml:space="preserve"> Несвоевременное обновление </w:t>
      </w:r>
      <w:proofErr w:type="gramStart"/>
      <w:r w:rsidR="00B26B2C" w:rsidRPr="00F4709E">
        <w:rPr>
          <w:sz w:val="24"/>
          <w:szCs w:val="24"/>
        </w:rPr>
        <w:t>интернет-страницы</w:t>
      </w:r>
      <w:proofErr w:type="gramEnd"/>
      <w:r w:rsidR="00B26B2C" w:rsidRPr="00F4709E">
        <w:rPr>
          <w:sz w:val="24"/>
          <w:szCs w:val="24"/>
        </w:rPr>
        <w:t xml:space="preserve"> возглавляемого подразделения на корпоративном портале университета </w:t>
      </w:r>
      <w:r w:rsidR="00B26B2C" w:rsidRPr="00F4709E">
        <w:rPr>
          <w:rStyle w:val="a4"/>
          <w:color w:val="auto"/>
          <w:sz w:val="24"/>
          <w:szCs w:val="24"/>
          <w:lang w:val="ru-RU"/>
        </w:rPr>
        <w:t>(для руководителей структурных подразделений).</w:t>
      </w:r>
    </w:p>
    <w:p w:rsidR="00B26B2C" w:rsidRPr="00F4709E" w:rsidRDefault="00AF2C5F" w:rsidP="00B26B2C">
      <w:pPr>
        <w:pStyle w:val="9"/>
        <w:shd w:val="clear" w:color="auto" w:fill="auto"/>
        <w:tabs>
          <w:tab w:val="left" w:pos="1698"/>
        </w:tabs>
        <w:spacing w:before="0" w:line="240" w:lineRule="auto"/>
        <w:ind w:right="40" w:firstLine="709"/>
        <w:rPr>
          <w:rStyle w:val="a4"/>
          <w:i w:val="0"/>
          <w:iCs w:val="0"/>
          <w:color w:val="auto"/>
          <w:sz w:val="24"/>
          <w:szCs w:val="24"/>
          <w:lang w:val="ru-RU"/>
        </w:rPr>
      </w:pPr>
      <w:r>
        <w:rPr>
          <w:sz w:val="24"/>
          <w:szCs w:val="24"/>
        </w:rPr>
        <w:t>5.2.10</w:t>
      </w:r>
      <w:r w:rsidR="00B26B2C" w:rsidRPr="00F4709E">
        <w:rPr>
          <w:sz w:val="24"/>
          <w:szCs w:val="24"/>
        </w:rPr>
        <w:t xml:space="preserve"> Достоверность сведений, предоставленных в табеле учета рабочего </w:t>
      </w:r>
      <w:r w:rsidR="00B26B2C" w:rsidRPr="00F4709E">
        <w:rPr>
          <w:sz w:val="24"/>
          <w:szCs w:val="24"/>
        </w:rPr>
        <w:lastRenderedPageBreak/>
        <w:t xml:space="preserve">времени возглавляемого подразделения </w:t>
      </w:r>
      <w:r w:rsidR="00B26B2C" w:rsidRPr="00F4709E">
        <w:rPr>
          <w:i/>
          <w:sz w:val="24"/>
          <w:szCs w:val="24"/>
          <w:u w:val="single"/>
        </w:rPr>
        <w:t>(для руководителей структурных подразделений).</w:t>
      </w:r>
    </w:p>
    <w:p w:rsidR="00B26B2C" w:rsidRDefault="00B26B2C" w:rsidP="00B26B2C">
      <w:pPr>
        <w:pStyle w:val="9"/>
        <w:shd w:val="clear" w:color="auto" w:fill="auto"/>
        <w:tabs>
          <w:tab w:val="left" w:pos="1698"/>
        </w:tabs>
        <w:spacing w:before="0" w:line="240" w:lineRule="auto"/>
        <w:ind w:right="40" w:firstLine="709"/>
        <w:rPr>
          <w:sz w:val="24"/>
          <w:szCs w:val="24"/>
        </w:rPr>
      </w:pPr>
    </w:p>
    <w:p w:rsidR="00511F95" w:rsidRPr="00AD129B" w:rsidRDefault="00511F95" w:rsidP="006A6C4E">
      <w:pPr>
        <w:pStyle w:val="9"/>
        <w:numPr>
          <w:ilvl w:val="0"/>
          <w:numId w:val="24"/>
        </w:numPr>
        <w:shd w:val="clear" w:color="auto" w:fill="auto"/>
        <w:tabs>
          <w:tab w:val="left" w:pos="274"/>
          <w:tab w:val="left" w:pos="993"/>
        </w:tabs>
        <w:spacing w:before="0" w:after="120" w:line="240" w:lineRule="auto"/>
        <w:ind w:left="1066" w:right="23" w:hanging="357"/>
        <w:jc w:val="left"/>
        <w:rPr>
          <w:b/>
          <w:sz w:val="24"/>
          <w:szCs w:val="24"/>
        </w:rPr>
      </w:pPr>
      <w:r w:rsidRPr="00AD129B">
        <w:rPr>
          <w:b/>
          <w:sz w:val="24"/>
          <w:szCs w:val="24"/>
        </w:rPr>
        <w:t xml:space="preserve">Взаимоотношения (связи по должности) </w:t>
      </w:r>
    </w:p>
    <w:p w:rsidR="00511F95" w:rsidRPr="00AD129B" w:rsidRDefault="00511F95" w:rsidP="00511F95">
      <w:pPr>
        <w:ind w:firstLine="709"/>
        <w:jc w:val="both"/>
        <w:rPr>
          <w:rFonts w:ascii="Times New Roman" w:hAnsi="Times New Roman" w:cs="Times New Roman"/>
        </w:rPr>
      </w:pPr>
      <w:r w:rsidRPr="00AD129B">
        <w:rPr>
          <w:rFonts w:ascii="Times New Roman" w:hAnsi="Times New Roman" w:cs="Times New Roman"/>
        </w:rPr>
        <w:t>Взаимоотношения представлены в таблице 1.</w:t>
      </w:r>
    </w:p>
    <w:p w:rsidR="00511F95" w:rsidRPr="00AD129B" w:rsidRDefault="00511F95" w:rsidP="00511F95">
      <w:pPr>
        <w:ind w:firstLine="709"/>
        <w:jc w:val="both"/>
        <w:rPr>
          <w:rFonts w:ascii="Times New Roman" w:hAnsi="Times New Roman" w:cs="Times New Roman"/>
        </w:rPr>
      </w:pPr>
    </w:p>
    <w:p w:rsidR="00511F95" w:rsidRPr="00AD129B" w:rsidRDefault="00511F95" w:rsidP="00511F95">
      <w:pPr>
        <w:ind w:left="1560" w:hanging="1560"/>
        <w:jc w:val="both"/>
        <w:rPr>
          <w:rFonts w:ascii="Times New Roman" w:hAnsi="Times New Roman" w:cs="Times New Roman"/>
        </w:rPr>
      </w:pPr>
      <w:r w:rsidRPr="00AD129B">
        <w:rPr>
          <w:rFonts w:ascii="Times New Roman" w:hAnsi="Times New Roman" w:cs="Times New Roman"/>
        </w:rPr>
        <w:t xml:space="preserve">Таблица 1 – Взаимоотношения </w:t>
      </w:r>
      <w:r w:rsidR="00AD129B" w:rsidRPr="00F4709E">
        <w:rPr>
          <w:rStyle w:val="a4"/>
          <w:rFonts w:eastAsia="Courier New"/>
          <w:color w:val="auto"/>
          <w:sz w:val="24"/>
          <w:szCs w:val="24"/>
          <w:lang w:val="ru-RU"/>
        </w:rPr>
        <w:t>наименование должности в родительном падеже</w:t>
      </w:r>
    </w:p>
    <w:p w:rsidR="00511F95" w:rsidRPr="00AF2C5F" w:rsidRDefault="00511F95" w:rsidP="00511F95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346"/>
        <w:gridCol w:w="4423"/>
      </w:tblGrid>
      <w:tr w:rsidR="00511F95" w:rsidRPr="00AD129B" w:rsidTr="006A783A">
        <w:trPr>
          <w:tblHeader/>
        </w:trPr>
        <w:tc>
          <w:tcPr>
            <w:tcW w:w="1890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29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11F95" w:rsidRPr="00AD129B" w:rsidRDefault="00511F95" w:rsidP="006A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29B">
              <w:rPr>
                <w:rFonts w:ascii="Times New Roman" w:hAnsi="Times New Roman" w:cs="Times New Roman"/>
                <w:b/>
                <w:bCs/>
              </w:rPr>
              <w:t>Исходящая информация</w:t>
            </w:r>
          </w:p>
        </w:tc>
        <w:tc>
          <w:tcPr>
            <w:tcW w:w="4423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29B">
              <w:rPr>
                <w:rFonts w:ascii="Times New Roman" w:hAnsi="Times New Roman" w:cs="Times New Roman"/>
                <w:b/>
                <w:bCs/>
              </w:rPr>
              <w:t>Входящая информация</w:t>
            </w:r>
          </w:p>
        </w:tc>
      </w:tr>
      <w:tr w:rsidR="00511F95" w:rsidRPr="00AD129B" w:rsidTr="006A783A">
        <w:tc>
          <w:tcPr>
            <w:tcW w:w="1890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3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511F95" w:rsidRPr="00AD129B" w:rsidTr="006A783A">
        <w:tc>
          <w:tcPr>
            <w:tcW w:w="1890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3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511F95" w:rsidRPr="00AD129B" w:rsidTr="006A783A">
        <w:trPr>
          <w:trHeight w:val="20"/>
        </w:trPr>
        <w:tc>
          <w:tcPr>
            <w:tcW w:w="1890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3" w:type="dxa"/>
            <w:shd w:val="clear" w:color="auto" w:fill="auto"/>
          </w:tcPr>
          <w:p w:rsidR="00511F95" w:rsidRPr="00AD129B" w:rsidRDefault="00511F95" w:rsidP="006A783A">
            <w:pPr>
              <w:rPr>
                <w:rFonts w:ascii="Times New Roman" w:hAnsi="Times New Roman" w:cs="Times New Roman"/>
              </w:rPr>
            </w:pPr>
          </w:p>
        </w:tc>
      </w:tr>
      <w:tr w:rsidR="00511F95" w:rsidRPr="00AD129B" w:rsidTr="006A783A">
        <w:tc>
          <w:tcPr>
            <w:tcW w:w="1890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3" w:type="dxa"/>
            <w:shd w:val="clear" w:color="auto" w:fill="auto"/>
          </w:tcPr>
          <w:p w:rsidR="00511F95" w:rsidRPr="00AD129B" w:rsidRDefault="00511F95" w:rsidP="006A783A">
            <w:pPr>
              <w:rPr>
                <w:rFonts w:ascii="Times New Roman" w:hAnsi="Times New Roman" w:cs="Times New Roman"/>
              </w:rPr>
            </w:pPr>
          </w:p>
        </w:tc>
      </w:tr>
      <w:tr w:rsidR="00511F95" w:rsidRPr="00AD129B" w:rsidTr="006A783A">
        <w:tc>
          <w:tcPr>
            <w:tcW w:w="1890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3" w:type="dxa"/>
            <w:shd w:val="clear" w:color="auto" w:fill="auto"/>
          </w:tcPr>
          <w:p w:rsidR="00511F95" w:rsidRPr="00AD129B" w:rsidRDefault="00511F95" w:rsidP="006A783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11F95" w:rsidRPr="00AD129B" w:rsidTr="006A783A">
        <w:tc>
          <w:tcPr>
            <w:tcW w:w="1890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3" w:type="dxa"/>
            <w:shd w:val="clear" w:color="auto" w:fill="auto"/>
          </w:tcPr>
          <w:p w:rsidR="00511F95" w:rsidRPr="00AD129B" w:rsidRDefault="00511F95" w:rsidP="006A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511F95" w:rsidRPr="00AD129B" w:rsidRDefault="00511F95" w:rsidP="00511F95">
      <w:pPr>
        <w:tabs>
          <w:tab w:val="left" w:pos="0"/>
          <w:tab w:val="num" w:pos="993"/>
        </w:tabs>
        <w:ind w:firstLine="709"/>
        <w:jc w:val="both"/>
        <w:rPr>
          <w:rFonts w:ascii="Times New Roman" w:hAnsi="Times New Roman" w:cs="Times New Roman"/>
        </w:rPr>
      </w:pPr>
    </w:p>
    <w:p w:rsidR="00511F95" w:rsidRPr="00AD129B" w:rsidRDefault="00511F95" w:rsidP="006A6C4E">
      <w:pPr>
        <w:pStyle w:val="9"/>
        <w:numPr>
          <w:ilvl w:val="0"/>
          <w:numId w:val="24"/>
        </w:numPr>
        <w:shd w:val="clear" w:color="auto" w:fill="auto"/>
        <w:tabs>
          <w:tab w:val="left" w:pos="274"/>
          <w:tab w:val="left" w:pos="993"/>
        </w:tabs>
        <w:spacing w:before="0" w:after="120" w:line="240" w:lineRule="auto"/>
        <w:ind w:left="1066" w:right="23" w:hanging="357"/>
        <w:jc w:val="left"/>
        <w:rPr>
          <w:b/>
          <w:sz w:val="24"/>
          <w:szCs w:val="24"/>
        </w:rPr>
      </w:pPr>
      <w:r w:rsidRPr="00AD129B">
        <w:rPr>
          <w:b/>
          <w:sz w:val="24"/>
          <w:szCs w:val="24"/>
        </w:rPr>
        <w:t>Регламент работ, выполняемых на регулярной основе</w:t>
      </w:r>
    </w:p>
    <w:p w:rsidR="00511F95" w:rsidRPr="00AD129B" w:rsidRDefault="00511F95" w:rsidP="00511F95">
      <w:pPr>
        <w:tabs>
          <w:tab w:val="num" w:pos="-3686"/>
          <w:tab w:val="left" w:pos="0"/>
        </w:tabs>
        <w:ind w:firstLine="709"/>
        <w:jc w:val="both"/>
        <w:rPr>
          <w:rFonts w:ascii="Times New Roman" w:hAnsi="Times New Roman" w:cs="Times New Roman"/>
          <w:bCs/>
        </w:rPr>
      </w:pPr>
      <w:r w:rsidRPr="00AD129B">
        <w:rPr>
          <w:rFonts w:ascii="Times New Roman" w:hAnsi="Times New Roman" w:cs="Times New Roman"/>
          <w:bCs/>
        </w:rPr>
        <w:t xml:space="preserve">Регламент работ, выполняемых </w:t>
      </w:r>
      <w:r w:rsidR="00AD129B" w:rsidRPr="00F4709E">
        <w:rPr>
          <w:rStyle w:val="a4"/>
          <w:rFonts w:eastAsia="Courier New"/>
          <w:color w:val="auto"/>
          <w:sz w:val="24"/>
          <w:szCs w:val="24"/>
          <w:lang w:val="ru-RU"/>
        </w:rPr>
        <w:t>наименование должности в родительном падеже</w:t>
      </w:r>
      <w:r w:rsidR="00AD129B" w:rsidRPr="00AD129B">
        <w:rPr>
          <w:rFonts w:ascii="Times New Roman" w:hAnsi="Times New Roman" w:cs="Times New Roman"/>
          <w:bCs/>
        </w:rPr>
        <w:t xml:space="preserve"> </w:t>
      </w:r>
      <w:r w:rsidRPr="00AD129B">
        <w:rPr>
          <w:rFonts w:ascii="Times New Roman" w:hAnsi="Times New Roman" w:cs="Times New Roman"/>
          <w:bCs/>
        </w:rPr>
        <w:t>на регулярной основе, представлен в таблице 2.</w:t>
      </w:r>
    </w:p>
    <w:p w:rsidR="00511F95" w:rsidRPr="00AD129B" w:rsidRDefault="00511F95" w:rsidP="00511F95">
      <w:pPr>
        <w:tabs>
          <w:tab w:val="num" w:pos="-3828"/>
          <w:tab w:val="left" w:pos="0"/>
        </w:tabs>
        <w:jc w:val="both"/>
        <w:rPr>
          <w:rFonts w:ascii="Times New Roman" w:hAnsi="Times New Roman" w:cs="Times New Roman"/>
        </w:rPr>
      </w:pPr>
    </w:p>
    <w:p w:rsidR="00511F95" w:rsidRPr="00AD129B" w:rsidRDefault="00511F95" w:rsidP="00511F95">
      <w:pPr>
        <w:tabs>
          <w:tab w:val="num" w:pos="-3828"/>
        </w:tabs>
        <w:ind w:left="1560" w:hanging="1560"/>
        <w:jc w:val="both"/>
        <w:rPr>
          <w:rFonts w:ascii="Times New Roman" w:hAnsi="Times New Roman" w:cs="Times New Roman"/>
        </w:rPr>
      </w:pPr>
      <w:r w:rsidRPr="00AD129B">
        <w:rPr>
          <w:rFonts w:ascii="Times New Roman" w:hAnsi="Times New Roman" w:cs="Times New Roman"/>
        </w:rPr>
        <w:t xml:space="preserve">Таблица 2 – Регламент работ, </w:t>
      </w:r>
      <w:r w:rsidR="00AD129B" w:rsidRPr="00F4709E">
        <w:rPr>
          <w:rStyle w:val="a4"/>
          <w:rFonts w:eastAsia="Courier New"/>
          <w:color w:val="auto"/>
          <w:sz w:val="24"/>
          <w:szCs w:val="24"/>
          <w:lang w:val="ru-RU"/>
        </w:rPr>
        <w:t>наименование должности в родительном падеже</w:t>
      </w:r>
    </w:p>
    <w:p w:rsidR="00AF2C5F" w:rsidRPr="00AF2C5F" w:rsidRDefault="00AF2C5F" w:rsidP="00511F95">
      <w:pPr>
        <w:tabs>
          <w:tab w:val="num" w:pos="-3828"/>
          <w:tab w:val="left" w:pos="0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061"/>
      </w:tblGrid>
      <w:tr w:rsidR="00511F95" w:rsidRPr="00AD129B" w:rsidTr="00AD129B">
        <w:trPr>
          <w:trHeight w:val="20"/>
          <w:tblHeader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AD129B">
              <w:rPr>
                <w:rFonts w:ascii="Times New Roman" w:hAnsi="Times New Roman" w:cs="Times New Roman"/>
                <w:b/>
              </w:rPr>
              <w:t>Выполняемые работы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AD129B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</w:tr>
      <w:tr w:rsidR="00511F95" w:rsidRPr="00AD129B" w:rsidTr="00AD129B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5" w:rsidRPr="00AD129B" w:rsidTr="00AD129B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5" w:rsidRPr="00AD129B" w:rsidTr="00AD129B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5" w:rsidRPr="00AD129B" w:rsidTr="00AD129B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5" w:rsidRPr="00AD129B" w:rsidTr="00AD129B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5" w:rsidRPr="00AD129B" w:rsidTr="00AD129B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5" w:rsidRPr="00AD129B" w:rsidTr="00AD129B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5" w:rsidRPr="00AD129B" w:rsidTr="00AD129B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F95" w:rsidRPr="00AD129B" w:rsidRDefault="00511F95" w:rsidP="006A78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719" w:rsidRPr="00F4709E" w:rsidRDefault="00901719" w:rsidP="00B26B2C">
      <w:pPr>
        <w:pStyle w:val="9"/>
        <w:shd w:val="clear" w:color="auto" w:fill="auto"/>
        <w:tabs>
          <w:tab w:val="left" w:pos="1698"/>
        </w:tabs>
        <w:spacing w:before="0" w:line="240" w:lineRule="auto"/>
        <w:ind w:right="40" w:firstLine="709"/>
        <w:rPr>
          <w:sz w:val="24"/>
          <w:szCs w:val="24"/>
        </w:rPr>
      </w:pPr>
    </w:p>
    <w:p w:rsidR="000C78C9" w:rsidRDefault="000C78C9" w:rsidP="00B26B2C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0C78C9" w:rsidRPr="000C78C9" w:rsidTr="006A783A">
        <w:tc>
          <w:tcPr>
            <w:tcW w:w="6487" w:type="dxa"/>
            <w:hideMark/>
          </w:tcPr>
          <w:p w:rsidR="000C78C9" w:rsidRPr="000C78C9" w:rsidRDefault="000C78C9" w:rsidP="006A783A">
            <w:pPr>
              <w:pStyle w:val="af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78C9">
              <w:rPr>
                <w:rFonts w:ascii="Times New Roman" w:hAnsi="Times New Roman"/>
                <w:sz w:val="24"/>
                <w:szCs w:val="24"/>
              </w:rPr>
              <w:t>РАЗРАБОТАЛ</w:t>
            </w:r>
          </w:p>
          <w:p w:rsidR="000C78C9" w:rsidRPr="000C78C9" w:rsidRDefault="000C78C9" w:rsidP="006A783A">
            <w:pPr>
              <w:pStyle w:val="af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0C78C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2800" w:type="dxa"/>
          </w:tcPr>
          <w:p w:rsidR="000C78C9" w:rsidRPr="000C78C9" w:rsidRDefault="000C78C9" w:rsidP="006A783A">
            <w:pPr>
              <w:pStyle w:val="af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8C9" w:rsidRPr="000C78C9" w:rsidRDefault="000C78C9" w:rsidP="006A783A">
            <w:pPr>
              <w:pStyle w:val="af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0C7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8C9" w:rsidRPr="000C78C9" w:rsidTr="006A783A">
        <w:tc>
          <w:tcPr>
            <w:tcW w:w="6487" w:type="dxa"/>
            <w:hideMark/>
          </w:tcPr>
          <w:p w:rsidR="000C78C9" w:rsidRPr="000C78C9" w:rsidRDefault="000C78C9" w:rsidP="006A78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78C9">
              <w:rPr>
                <w:rFonts w:ascii="Times New Roman" w:hAnsi="Times New Roman" w:cs="Times New Roman"/>
              </w:rPr>
              <w:t xml:space="preserve">СОГЛАСОВАНО </w:t>
            </w:r>
          </w:p>
        </w:tc>
        <w:tc>
          <w:tcPr>
            <w:tcW w:w="2800" w:type="dxa"/>
            <w:hideMark/>
          </w:tcPr>
          <w:p w:rsidR="000C78C9" w:rsidRPr="000C78C9" w:rsidRDefault="000C78C9" w:rsidP="006A783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C78C9" w:rsidRPr="000C78C9" w:rsidTr="006A783A">
        <w:tc>
          <w:tcPr>
            <w:tcW w:w="6487" w:type="dxa"/>
            <w:hideMark/>
          </w:tcPr>
          <w:p w:rsidR="000C78C9" w:rsidRPr="000C78C9" w:rsidRDefault="000C78C9" w:rsidP="000C78C9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C78C9">
              <w:rPr>
                <w:rFonts w:ascii="Times New Roman" w:hAnsi="Times New Roman" w:cs="Times New Roman"/>
                <w:color w:val="auto"/>
              </w:rPr>
              <w:t xml:space="preserve">Проректор </w:t>
            </w:r>
            <w:proofErr w:type="gramStart"/>
            <w:r w:rsidRPr="000C78C9">
              <w:rPr>
                <w:rFonts w:ascii="Times New Roman" w:hAnsi="Times New Roman" w:cs="Times New Roman"/>
                <w:color w:val="auto"/>
              </w:rPr>
              <w:t>по</w:t>
            </w:r>
            <w:proofErr w:type="gramEnd"/>
            <w:r w:rsidRPr="000C78C9">
              <w:rPr>
                <w:rFonts w:ascii="Times New Roman" w:hAnsi="Times New Roman" w:cs="Times New Roman"/>
                <w:color w:val="auto"/>
              </w:rPr>
              <w:t xml:space="preserve"> _____                                                                          </w:t>
            </w:r>
          </w:p>
        </w:tc>
        <w:tc>
          <w:tcPr>
            <w:tcW w:w="2800" w:type="dxa"/>
            <w:hideMark/>
          </w:tcPr>
          <w:p w:rsidR="000C78C9" w:rsidRPr="000C78C9" w:rsidRDefault="000C78C9" w:rsidP="006A783A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C78C9">
              <w:rPr>
                <w:rFonts w:ascii="Times New Roman" w:hAnsi="Times New Roman" w:cs="Times New Roman"/>
                <w:color w:val="auto"/>
              </w:rPr>
              <w:t>ФИО</w:t>
            </w:r>
          </w:p>
        </w:tc>
      </w:tr>
      <w:tr w:rsidR="000C78C9" w:rsidRPr="000C78C9" w:rsidTr="006A783A">
        <w:tc>
          <w:tcPr>
            <w:tcW w:w="6487" w:type="dxa"/>
            <w:hideMark/>
          </w:tcPr>
          <w:p w:rsidR="000C78C9" w:rsidRPr="00F4709E" w:rsidRDefault="000C78C9" w:rsidP="000C78C9">
            <w:pPr>
              <w:rPr>
                <w:rFonts w:ascii="Times New Roman" w:hAnsi="Times New Roman" w:cs="Times New Roman"/>
                <w:color w:val="auto"/>
              </w:rPr>
            </w:pPr>
            <w:r w:rsidRPr="00F4709E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</w:p>
          <w:p w:rsidR="000C78C9" w:rsidRDefault="000C78C9" w:rsidP="000C78C9">
            <w:pPr>
              <w:tabs>
                <w:tab w:val="left" w:pos="-426"/>
                <w:tab w:val="left" w:pos="7027"/>
                <w:tab w:val="left" w:pos="750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4709E">
              <w:rPr>
                <w:rFonts w:ascii="Times New Roman" w:hAnsi="Times New Roman" w:cs="Times New Roman"/>
                <w:color w:val="auto"/>
              </w:rPr>
              <w:t>структурного подразделения</w:t>
            </w:r>
          </w:p>
          <w:p w:rsidR="000C78C9" w:rsidRPr="000C78C9" w:rsidRDefault="000C78C9" w:rsidP="006A783A">
            <w:pPr>
              <w:tabs>
                <w:tab w:val="left" w:pos="-426"/>
                <w:tab w:val="left" w:pos="7027"/>
                <w:tab w:val="left" w:pos="750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C78C9">
              <w:rPr>
                <w:rFonts w:ascii="Times New Roman" w:hAnsi="Times New Roman" w:cs="Times New Roman"/>
              </w:rPr>
              <w:t xml:space="preserve">Начальник УКД                                                                                    </w:t>
            </w:r>
          </w:p>
        </w:tc>
        <w:tc>
          <w:tcPr>
            <w:tcW w:w="2800" w:type="dxa"/>
            <w:hideMark/>
          </w:tcPr>
          <w:p w:rsidR="000C78C9" w:rsidRDefault="000C78C9" w:rsidP="006A783A">
            <w:pPr>
              <w:tabs>
                <w:tab w:val="left" w:pos="-426"/>
                <w:tab w:val="left" w:pos="7027"/>
                <w:tab w:val="left" w:pos="7507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0C78C9" w:rsidRDefault="000C78C9" w:rsidP="006A783A">
            <w:pPr>
              <w:tabs>
                <w:tab w:val="left" w:pos="-426"/>
                <w:tab w:val="left" w:pos="7027"/>
                <w:tab w:val="left" w:pos="750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C78C9">
              <w:rPr>
                <w:rFonts w:ascii="Times New Roman" w:hAnsi="Times New Roman" w:cs="Times New Roman"/>
                <w:color w:val="auto"/>
              </w:rPr>
              <w:t>ФИО</w:t>
            </w:r>
          </w:p>
          <w:p w:rsidR="000C78C9" w:rsidRPr="000C78C9" w:rsidRDefault="000C78C9" w:rsidP="000C78C9">
            <w:pPr>
              <w:tabs>
                <w:tab w:val="left" w:pos="-426"/>
                <w:tab w:val="left" w:pos="7027"/>
                <w:tab w:val="left" w:pos="750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C78C9">
              <w:rPr>
                <w:rFonts w:ascii="Times New Roman" w:hAnsi="Times New Roman" w:cs="Times New Roman"/>
                <w:color w:val="auto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78C9" w:rsidRPr="000C78C9" w:rsidTr="006A783A">
        <w:tc>
          <w:tcPr>
            <w:tcW w:w="6487" w:type="dxa"/>
            <w:hideMark/>
          </w:tcPr>
          <w:p w:rsidR="000C78C9" w:rsidRDefault="000C78C9" w:rsidP="006A783A">
            <w:pPr>
              <w:tabs>
                <w:tab w:val="left" w:pos="-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ПУ</w:t>
            </w:r>
          </w:p>
          <w:p w:rsidR="000C78C9" w:rsidRPr="000C78C9" w:rsidRDefault="000C78C9" w:rsidP="006A783A">
            <w:pPr>
              <w:tabs>
                <w:tab w:val="left" w:pos="-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C78C9">
              <w:rPr>
                <w:rFonts w:ascii="Times New Roman" w:hAnsi="Times New Roman" w:cs="Times New Roman"/>
              </w:rPr>
              <w:t xml:space="preserve">Председатель профсоюзного комитета                                              </w:t>
            </w:r>
          </w:p>
        </w:tc>
        <w:tc>
          <w:tcPr>
            <w:tcW w:w="2800" w:type="dxa"/>
            <w:hideMark/>
          </w:tcPr>
          <w:p w:rsidR="000C78C9" w:rsidRDefault="000C78C9" w:rsidP="006A783A">
            <w:pPr>
              <w:tabs>
                <w:tab w:val="left" w:pos="-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0C78C9" w:rsidRPr="000C78C9" w:rsidRDefault="000C78C9" w:rsidP="006A783A">
            <w:pPr>
              <w:tabs>
                <w:tab w:val="left" w:pos="-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  <w:tr w:rsidR="000C78C9" w:rsidRPr="000C78C9" w:rsidTr="006A783A">
        <w:tc>
          <w:tcPr>
            <w:tcW w:w="6487" w:type="dxa"/>
          </w:tcPr>
          <w:p w:rsidR="000C78C9" w:rsidRPr="000C78C9" w:rsidRDefault="00A64A0C" w:rsidP="006A783A">
            <w:pPr>
              <w:tabs>
                <w:tab w:val="left" w:pos="-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64A0C">
              <w:rPr>
                <w:rFonts w:ascii="Times New Roman" w:hAnsi="Times New Roman" w:cs="Times New Roman"/>
              </w:rPr>
              <w:t>Специалист сектора менеджмента качества</w:t>
            </w:r>
          </w:p>
        </w:tc>
        <w:tc>
          <w:tcPr>
            <w:tcW w:w="2800" w:type="dxa"/>
          </w:tcPr>
          <w:p w:rsidR="000C78C9" w:rsidRPr="000C78C9" w:rsidRDefault="00A64A0C" w:rsidP="006A783A">
            <w:pPr>
              <w:tabs>
                <w:tab w:val="left" w:pos="-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0C78C9" w:rsidRDefault="000C78C9" w:rsidP="00B26B2C">
      <w:pPr>
        <w:rPr>
          <w:rFonts w:ascii="Times New Roman" w:hAnsi="Times New Roman" w:cs="Times New Roman"/>
          <w:color w:val="auto"/>
        </w:rPr>
      </w:pPr>
    </w:p>
    <w:p w:rsidR="000C78C9" w:rsidRDefault="000C78C9" w:rsidP="00B26B2C">
      <w:pPr>
        <w:rPr>
          <w:rFonts w:ascii="Times New Roman" w:hAnsi="Times New Roman" w:cs="Times New Roman"/>
          <w:color w:val="auto"/>
        </w:rPr>
      </w:pPr>
    </w:p>
    <w:p w:rsidR="00AD129B" w:rsidRDefault="00AD129B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64A0C" w:rsidRPr="00A64A0C" w:rsidRDefault="00A64A0C" w:rsidP="00A64A0C">
      <w:pPr>
        <w:jc w:val="center"/>
        <w:rPr>
          <w:rFonts w:ascii="Times New Roman" w:hAnsi="Times New Roman" w:cs="Times New Roman"/>
          <w:b/>
        </w:rPr>
      </w:pPr>
      <w:r w:rsidRPr="00A64A0C">
        <w:rPr>
          <w:rFonts w:ascii="Times New Roman" w:hAnsi="Times New Roman" w:cs="Times New Roman"/>
          <w:b/>
        </w:rPr>
        <w:lastRenderedPageBreak/>
        <w:t>Лист ознакомления сотрудников</w:t>
      </w:r>
    </w:p>
    <w:p w:rsidR="00B26B2C" w:rsidRPr="00F4709E" w:rsidRDefault="00B26B2C" w:rsidP="00B26B2C">
      <w:pPr>
        <w:pStyle w:val="a9"/>
        <w:shd w:val="clear" w:color="auto" w:fill="auto"/>
        <w:spacing w:line="240" w:lineRule="auto"/>
        <w:rPr>
          <w:sz w:val="24"/>
          <w:szCs w:val="24"/>
        </w:rPr>
      </w:pPr>
    </w:p>
    <w:tbl>
      <w:tblPr>
        <w:tblOverlap w:val="never"/>
        <w:tblW w:w="102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734"/>
        <w:gridCol w:w="1526"/>
        <w:gridCol w:w="1853"/>
        <w:gridCol w:w="2299"/>
      </w:tblGrid>
      <w:tr w:rsidR="00A64A0C" w:rsidRPr="00F4709E" w:rsidTr="00A64A0C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A0C" w:rsidRPr="00F4709E" w:rsidRDefault="00A64A0C" w:rsidP="00337002">
            <w:pPr>
              <w:pStyle w:val="9"/>
              <w:shd w:val="clear" w:color="auto" w:fill="auto"/>
              <w:spacing w:before="0" w:line="240" w:lineRule="auto"/>
              <w:ind w:left="32" w:firstLine="0"/>
              <w:jc w:val="center"/>
              <w:rPr>
                <w:sz w:val="24"/>
                <w:szCs w:val="24"/>
              </w:rPr>
            </w:pPr>
            <w:r w:rsidRPr="00F4709E">
              <w:rPr>
                <w:rStyle w:val="9pt"/>
                <w:rFonts w:eastAsia="Courier New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F4709E">
              <w:rPr>
                <w:rStyle w:val="9pt"/>
                <w:rFonts w:eastAsia="Courier New"/>
                <w:color w:val="auto"/>
                <w:sz w:val="24"/>
                <w:szCs w:val="24"/>
              </w:rPr>
              <w:t>п</w:t>
            </w:r>
            <w:proofErr w:type="gramEnd"/>
            <w:r w:rsidRPr="00F4709E">
              <w:rPr>
                <w:rStyle w:val="9pt"/>
                <w:rFonts w:eastAsia="Courier New"/>
                <w:color w:val="auto"/>
                <w:sz w:val="24"/>
                <w:szCs w:val="24"/>
              </w:rPr>
              <w:t>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A0C" w:rsidRPr="00E13C69" w:rsidRDefault="00A64A0C" w:rsidP="006A783A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13C69">
              <w:rPr>
                <w:color w:val="000000"/>
                <w:sz w:val="26"/>
                <w:szCs w:val="26"/>
              </w:rPr>
              <w:t>Ф. И. О.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A0C" w:rsidRPr="00E13C69" w:rsidRDefault="00A64A0C" w:rsidP="006A783A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13C69">
              <w:rPr>
                <w:color w:val="000000"/>
                <w:sz w:val="26"/>
                <w:szCs w:val="26"/>
              </w:rPr>
              <w:t>Подпись</w:t>
            </w:r>
          </w:p>
          <w:p w:rsidR="00A64A0C" w:rsidRPr="00E13C69" w:rsidRDefault="00A64A0C" w:rsidP="006A783A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13C69">
              <w:rPr>
                <w:color w:val="000000"/>
                <w:sz w:val="26"/>
                <w:szCs w:val="26"/>
              </w:rPr>
              <w:t>сотрудника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A0C" w:rsidRPr="00E13C69" w:rsidRDefault="00A64A0C" w:rsidP="006A783A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13C69">
              <w:rPr>
                <w:color w:val="000000"/>
                <w:sz w:val="26"/>
                <w:szCs w:val="26"/>
              </w:rPr>
              <w:t>Дата</w:t>
            </w:r>
          </w:p>
          <w:p w:rsidR="00A64A0C" w:rsidRPr="00E13C69" w:rsidRDefault="00A64A0C" w:rsidP="006A783A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13C69">
              <w:rPr>
                <w:color w:val="000000"/>
                <w:sz w:val="26"/>
                <w:szCs w:val="26"/>
              </w:rPr>
              <w:t>ознакомления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A0C" w:rsidRPr="00E13C69" w:rsidRDefault="00A64A0C" w:rsidP="006A783A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13C69">
              <w:rPr>
                <w:color w:val="000000"/>
                <w:sz w:val="26"/>
                <w:szCs w:val="26"/>
              </w:rPr>
              <w:t>Примечания</w:t>
            </w:r>
          </w:p>
        </w:tc>
      </w:tr>
      <w:tr w:rsidR="00B26B2C" w:rsidRPr="00F4709E" w:rsidTr="00A64A0C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6B2C" w:rsidRPr="00F4709E" w:rsidTr="00A64A0C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2C" w:rsidRPr="00F4709E" w:rsidRDefault="00B26B2C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7A97" w:rsidRPr="00F4709E" w:rsidTr="00A64A0C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7A97" w:rsidRPr="00F4709E" w:rsidTr="00A64A0C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7A97" w:rsidRPr="00F4709E" w:rsidTr="00A64A0C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7A97" w:rsidRPr="00F4709E" w:rsidTr="00A64A0C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7A97" w:rsidRPr="00F4709E" w:rsidTr="00A64A0C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97" w:rsidRPr="00F4709E" w:rsidRDefault="008C7A97" w:rsidP="0033700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26B2C" w:rsidRPr="00F4709E" w:rsidRDefault="00B26B2C" w:rsidP="00B26B2C">
      <w:pPr>
        <w:pStyle w:val="80"/>
        <w:shd w:val="clear" w:color="auto" w:fill="auto"/>
        <w:tabs>
          <w:tab w:val="left" w:pos="1304"/>
        </w:tabs>
        <w:spacing w:after="0" w:line="240" w:lineRule="auto"/>
        <w:jc w:val="both"/>
        <w:rPr>
          <w:sz w:val="24"/>
          <w:szCs w:val="24"/>
        </w:rPr>
      </w:pPr>
    </w:p>
    <w:p w:rsidR="00B26B2C" w:rsidRPr="00F4709E" w:rsidRDefault="00B26B2C" w:rsidP="00B26B2C">
      <w:pPr>
        <w:rPr>
          <w:color w:val="auto"/>
        </w:rPr>
      </w:pPr>
    </w:p>
    <w:p w:rsidR="00546541" w:rsidRPr="00F4709E" w:rsidRDefault="00546541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sectPr w:rsidR="00546541" w:rsidRPr="00F4709E" w:rsidSect="00AB7E16">
      <w:headerReference w:type="default" r:id="rId10"/>
      <w:footerReference w:type="default" r:id="rId11"/>
      <w:footerReference w:type="first" r:id="rId12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32" w:rsidRDefault="00F34B32">
      <w:r>
        <w:separator/>
      </w:r>
    </w:p>
  </w:endnote>
  <w:endnote w:type="continuationSeparator" w:id="0">
    <w:p w:rsidR="00F34B32" w:rsidRDefault="00F3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F7" w:rsidRDefault="00AA45F7">
    <w:pPr>
      <w:pStyle w:val="ad"/>
    </w:pPr>
  </w:p>
  <w:p w:rsidR="00AA45F7" w:rsidRDefault="00AA45F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F7" w:rsidRDefault="00AA45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E48E268" wp14:editId="3D227FE1">
              <wp:simplePos x="0" y="0"/>
              <wp:positionH relativeFrom="page">
                <wp:posOffset>2351405</wp:posOffset>
              </wp:positionH>
              <wp:positionV relativeFrom="page">
                <wp:posOffset>11943715</wp:posOffset>
              </wp:positionV>
              <wp:extent cx="1694815" cy="12827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5F7" w:rsidRDefault="00AA45F7">
                          <w:r>
                            <w:rPr>
                              <w:rStyle w:val="a7"/>
                              <w:rFonts w:eastAsia="Courier New"/>
                            </w:rPr>
                            <w:t>Наименование должности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5.15pt;margin-top:940.45pt;width:133.45pt;height:10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ZVqwIAAKc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" filled="f" stroked="f">
              <v:textbox style="mso-fit-shape-to-text:t" inset="0,0,0,0">
                <w:txbxContent>
                  <w:p w:rsidR="00AA45F7" w:rsidRDefault="00AA45F7">
                    <w:r>
                      <w:rPr>
                        <w:rStyle w:val="a7"/>
                        <w:rFonts w:eastAsia="Courier New"/>
                      </w:rPr>
                      <w:t>Наименование должности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32" w:rsidRDefault="00F34B32">
      <w:r>
        <w:separator/>
      </w:r>
    </w:p>
  </w:footnote>
  <w:footnote w:type="continuationSeparator" w:id="0">
    <w:p w:rsidR="00F34B32" w:rsidRDefault="00F3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527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5F7" w:rsidRPr="00A902EB" w:rsidRDefault="00AA45F7">
        <w:pPr>
          <w:pStyle w:val="ab"/>
          <w:jc w:val="center"/>
          <w:rPr>
            <w:rFonts w:ascii="Times New Roman" w:hAnsi="Times New Roman" w:cs="Times New Roman"/>
          </w:rPr>
        </w:pPr>
        <w:r w:rsidRPr="00A902EB">
          <w:rPr>
            <w:rFonts w:ascii="Times New Roman" w:hAnsi="Times New Roman" w:cs="Times New Roman"/>
          </w:rPr>
          <w:fldChar w:fldCharType="begin"/>
        </w:r>
        <w:r w:rsidRPr="00A902EB">
          <w:rPr>
            <w:rFonts w:ascii="Times New Roman" w:hAnsi="Times New Roman" w:cs="Times New Roman"/>
          </w:rPr>
          <w:instrText>PAGE   \* MERGEFORMAT</w:instrText>
        </w:r>
        <w:r w:rsidRPr="00A902EB">
          <w:rPr>
            <w:rFonts w:ascii="Times New Roman" w:hAnsi="Times New Roman" w:cs="Times New Roman"/>
          </w:rPr>
          <w:fldChar w:fldCharType="separate"/>
        </w:r>
        <w:r w:rsidR="00311852">
          <w:rPr>
            <w:rFonts w:ascii="Times New Roman" w:hAnsi="Times New Roman" w:cs="Times New Roman"/>
            <w:noProof/>
          </w:rPr>
          <w:t>4</w:t>
        </w:r>
        <w:r w:rsidRPr="00A902EB">
          <w:rPr>
            <w:rFonts w:ascii="Times New Roman" w:hAnsi="Times New Roman" w:cs="Times New Roman"/>
          </w:rPr>
          <w:fldChar w:fldCharType="end"/>
        </w:r>
      </w:p>
    </w:sdtContent>
  </w:sdt>
  <w:p w:rsidR="00AA45F7" w:rsidRDefault="00AA45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CC2"/>
    <w:multiLevelType w:val="multilevel"/>
    <w:tmpl w:val="236895C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D1B2D"/>
    <w:multiLevelType w:val="multilevel"/>
    <w:tmpl w:val="8BCA40E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16457"/>
    <w:multiLevelType w:val="hybridMultilevel"/>
    <w:tmpl w:val="9EDA8568"/>
    <w:lvl w:ilvl="0" w:tplc="E1AE7B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14B8C"/>
    <w:multiLevelType w:val="multilevel"/>
    <w:tmpl w:val="FCFCE4E2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92A4F"/>
    <w:multiLevelType w:val="hybridMultilevel"/>
    <w:tmpl w:val="A5A431DE"/>
    <w:lvl w:ilvl="0" w:tplc="8BA2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7241"/>
    <w:multiLevelType w:val="multilevel"/>
    <w:tmpl w:val="F1F28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C16A9"/>
    <w:multiLevelType w:val="multilevel"/>
    <w:tmpl w:val="2AB24AC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61031"/>
    <w:multiLevelType w:val="multilevel"/>
    <w:tmpl w:val="C50AC172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E15777"/>
    <w:multiLevelType w:val="multilevel"/>
    <w:tmpl w:val="67A0FEC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07BA5"/>
    <w:multiLevelType w:val="multilevel"/>
    <w:tmpl w:val="563A70DC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169047D"/>
    <w:multiLevelType w:val="hybridMultilevel"/>
    <w:tmpl w:val="5322A9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3014C"/>
    <w:multiLevelType w:val="hybridMultilevel"/>
    <w:tmpl w:val="FF786198"/>
    <w:lvl w:ilvl="0" w:tplc="0419000F">
      <w:start w:val="1"/>
      <w:numFmt w:val="decimal"/>
      <w:lvlText w:val="%1."/>
      <w:lvlJc w:val="left"/>
      <w:pPr>
        <w:ind w:left="2762" w:hanging="360"/>
      </w:pPr>
    </w:lvl>
    <w:lvl w:ilvl="1" w:tplc="04190019" w:tentative="1">
      <w:start w:val="1"/>
      <w:numFmt w:val="lowerLetter"/>
      <w:lvlText w:val="%2."/>
      <w:lvlJc w:val="left"/>
      <w:pPr>
        <w:ind w:left="3482" w:hanging="360"/>
      </w:pPr>
    </w:lvl>
    <w:lvl w:ilvl="2" w:tplc="0419001B" w:tentative="1">
      <w:start w:val="1"/>
      <w:numFmt w:val="lowerRoman"/>
      <w:lvlText w:val="%3."/>
      <w:lvlJc w:val="right"/>
      <w:pPr>
        <w:ind w:left="4202" w:hanging="180"/>
      </w:pPr>
    </w:lvl>
    <w:lvl w:ilvl="3" w:tplc="0419000F" w:tentative="1">
      <w:start w:val="1"/>
      <w:numFmt w:val="decimal"/>
      <w:lvlText w:val="%4."/>
      <w:lvlJc w:val="left"/>
      <w:pPr>
        <w:ind w:left="4922" w:hanging="360"/>
      </w:pPr>
    </w:lvl>
    <w:lvl w:ilvl="4" w:tplc="04190019" w:tentative="1">
      <w:start w:val="1"/>
      <w:numFmt w:val="lowerLetter"/>
      <w:lvlText w:val="%5."/>
      <w:lvlJc w:val="left"/>
      <w:pPr>
        <w:ind w:left="5642" w:hanging="360"/>
      </w:pPr>
    </w:lvl>
    <w:lvl w:ilvl="5" w:tplc="0419001B" w:tentative="1">
      <w:start w:val="1"/>
      <w:numFmt w:val="lowerRoman"/>
      <w:lvlText w:val="%6."/>
      <w:lvlJc w:val="right"/>
      <w:pPr>
        <w:ind w:left="6362" w:hanging="180"/>
      </w:pPr>
    </w:lvl>
    <w:lvl w:ilvl="6" w:tplc="0419000F" w:tentative="1">
      <w:start w:val="1"/>
      <w:numFmt w:val="decimal"/>
      <w:lvlText w:val="%7."/>
      <w:lvlJc w:val="left"/>
      <w:pPr>
        <w:ind w:left="7082" w:hanging="360"/>
      </w:pPr>
    </w:lvl>
    <w:lvl w:ilvl="7" w:tplc="04190019" w:tentative="1">
      <w:start w:val="1"/>
      <w:numFmt w:val="lowerLetter"/>
      <w:lvlText w:val="%8."/>
      <w:lvlJc w:val="left"/>
      <w:pPr>
        <w:ind w:left="7802" w:hanging="360"/>
      </w:pPr>
    </w:lvl>
    <w:lvl w:ilvl="8" w:tplc="0419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12">
    <w:nsid w:val="260A7624"/>
    <w:multiLevelType w:val="multilevel"/>
    <w:tmpl w:val="0A48B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E6121"/>
    <w:multiLevelType w:val="multilevel"/>
    <w:tmpl w:val="B1B29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9D7195"/>
    <w:multiLevelType w:val="multilevel"/>
    <w:tmpl w:val="6B541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E9479F"/>
    <w:multiLevelType w:val="hybridMultilevel"/>
    <w:tmpl w:val="CBA4CC52"/>
    <w:lvl w:ilvl="0" w:tplc="F6AEF66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6E31C2"/>
    <w:multiLevelType w:val="multilevel"/>
    <w:tmpl w:val="436C06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9637A6"/>
    <w:multiLevelType w:val="multilevel"/>
    <w:tmpl w:val="3F5E4C98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F94608"/>
    <w:multiLevelType w:val="hybridMultilevel"/>
    <w:tmpl w:val="EB1C1928"/>
    <w:lvl w:ilvl="0" w:tplc="0610E81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9">
    <w:nsid w:val="66523454"/>
    <w:multiLevelType w:val="hybridMultilevel"/>
    <w:tmpl w:val="96C8F03E"/>
    <w:lvl w:ilvl="0" w:tplc="8BA240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8273C1"/>
    <w:multiLevelType w:val="multilevel"/>
    <w:tmpl w:val="121ACD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B42F2C"/>
    <w:multiLevelType w:val="multilevel"/>
    <w:tmpl w:val="FCFCE4E2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08434E"/>
    <w:multiLevelType w:val="multilevel"/>
    <w:tmpl w:val="ACBC2F4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CB3B70"/>
    <w:multiLevelType w:val="hybridMultilevel"/>
    <w:tmpl w:val="03B0D0F0"/>
    <w:lvl w:ilvl="0" w:tplc="8BA2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240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5"/>
  </w:num>
  <w:num w:numId="5">
    <w:abstractNumId w:val="1"/>
  </w:num>
  <w:num w:numId="6">
    <w:abstractNumId w:val="23"/>
  </w:num>
  <w:num w:numId="7">
    <w:abstractNumId w:val="19"/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0"/>
  </w:num>
  <w:num w:numId="13">
    <w:abstractNumId w:val="17"/>
  </w:num>
  <w:num w:numId="14">
    <w:abstractNumId w:val="22"/>
  </w:num>
  <w:num w:numId="15">
    <w:abstractNumId w:val="6"/>
  </w:num>
  <w:num w:numId="16">
    <w:abstractNumId w:val="9"/>
  </w:num>
  <w:num w:numId="17">
    <w:abstractNumId w:val="7"/>
  </w:num>
  <w:num w:numId="18">
    <w:abstractNumId w:val="11"/>
  </w:num>
  <w:num w:numId="19">
    <w:abstractNumId w:val="10"/>
  </w:num>
  <w:num w:numId="20">
    <w:abstractNumId w:val="16"/>
  </w:num>
  <w:num w:numId="21">
    <w:abstractNumId w:val="18"/>
  </w:num>
  <w:num w:numId="22">
    <w:abstractNumId w:val="2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8F"/>
    <w:rsid w:val="00012A6A"/>
    <w:rsid w:val="000313AE"/>
    <w:rsid w:val="000635DA"/>
    <w:rsid w:val="00064DEE"/>
    <w:rsid w:val="000B0CF1"/>
    <w:rsid w:val="000C45CE"/>
    <w:rsid w:val="000C78C9"/>
    <w:rsid w:val="000E0801"/>
    <w:rsid w:val="000E2631"/>
    <w:rsid w:val="00121B46"/>
    <w:rsid w:val="00130832"/>
    <w:rsid w:val="001375FD"/>
    <w:rsid w:val="00175BFC"/>
    <w:rsid w:val="001847DC"/>
    <w:rsid w:val="00191C70"/>
    <w:rsid w:val="00194103"/>
    <w:rsid w:val="00194CE3"/>
    <w:rsid w:val="001A4BB0"/>
    <w:rsid w:val="001C3884"/>
    <w:rsid w:val="001C4E01"/>
    <w:rsid w:val="001E1D3E"/>
    <w:rsid w:val="001F3CFD"/>
    <w:rsid w:val="001F4ED3"/>
    <w:rsid w:val="001F6B8C"/>
    <w:rsid w:val="0022582A"/>
    <w:rsid w:val="0025191A"/>
    <w:rsid w:val="00276D74"/>
    <w:rsid w:val="00281526"/>
    <w:rsid w:val="0029023D"/>
    <w:rsid w:val="0029194D"/>
    <w:rsid w:val="002C5317"/>
    <w:rsid w:val="002C73FF"/>
    <w:rsid w:val="002D102C"/>
    <w:rsid w:val="002D5168"/>
    <w:rsid w:val="002F650F"/>
    <w:rsid w:val="003047F5"/>
    <w:rsid w:val="00311852"/>
    <w:rsid w:val="003123C9"/>
    <w:rsid w:val="0031429C"/>
    <w:rsid w:val="00337002"/>
    <w:rsid w:val="00341040"/>
    <w:rsid w:val="00342D38"/>
    <w:rsid w:val="00343ABC"/>
    <w:rsid w:val="00346064"/>
    <w:rsid w:val="003557E1"/>
    <w:rsid w:val="00371289"/>
    <w:rsid w:val="00387767"/>
    <w:rsid w:val="00395B2D"/>
    <w:rsid w:val="00397E68"/>
    <w:rsid w:val="003A3883"/>
    <w:rsid w:val="003A5E29"/>
    <w:rsid w:val="003A7A83"/>
    <w:rsid w:val="003B5110"/>
    <w:rsid w:val="003C3126"/>
    <w:rsid w:val="003C79BB"/>
    <w:rsid w:val="003D5C91"/>
    <w:rsid w:val="003D77B0"/>
    <w:rsid w:val="003E026B"/>
    <w:rsid w:val="003E2146"/>
    <w:rsid w:val="003F267D"/>
    <w:rsid w:val="00401790"/>
    <w:rsid w:val="004112A0"/>
    <w:rsid w:val="004124D0"/>
    <w:rsid w:val="00413F8B"/>
    <w:rsid w:val="00423680"/>
    <w:rsid w:val="00436015"/>
    <w:rsid w:val="00444148"/>
    <w:rsid w:val="00485FEC"/>
    <w:rsid w:val="004A0A69"/>
    <w:rsid w:val="004A2FB6"/>
    <w:rsid w:val="004C3F0C"/>
    <w:rsid w:val="004E3369"/>
    <w:rsid w:val="00500D14"/>
    <w:rsid w:val="00502E8D"/>
    <w:rsid w:val="00511F95"/>
    <w:rsid w:val="00516647"/>
    <w:rsid w:val="005248DD"/>
    <w:rsid w:val="00524D01"/>
    <w:rsid w:val="00534F62"/>
    <w:rsid w:val="0053645F"/>
    <w:rsid w:val="0054328D"/>
    <w:rsid w:val="00546541"/>
    <w:rsid w:val="00547D38"/>
    <w:rsid w:val="00551CE6"/>
    <w:rsid w:val="00555044"/>
    <w:rsid w:val="00562D26"/>
    <w:rsid w:val="0058762A"/>
    <w:rsid w:val="005C57DA"/>
    <w:rsid w:val="005E652D"/>
    <w:rsid w:val="005F65FE"/>
    <w:rsid w:val="00604D31"/>
    <w:rsid w:val="00622BFD"/>
    <w:rsid w:val="006403ED"/>
    <w:rsid w:val="00641E47"/>
    <w:rsid w:val="006434B0"/>
    <w:rsid w:val="00645CE5"/>
    <w:rsid w:val="00690B6D"/>
    <w:rsid w:val="006A1450"/>
    <w:rsid w:val="006A3ED0"/>
    <w:rsid w:val="006A6C4E"/>
    <w:rsid w:val="006C5424"/>
    <w:rsid w:val="006D3B69"/>
    <w:rsid w:val="006E5BC2"/>
    <w:rsid w:val="00710DCA"/>
    <w:rsid w:val="00713B7A"/>
    <w:rsid w:val="007245FC"/>
    <w:rsid w:val="007436AE"/>
    <w:rsid w:val="00750727"/>
    <w:rsid w:val="00751B95"/>
    <w:rsid w:val="00753E22"/>
    <w:rsid w:val="0077657F"/>
    <w:rsid w:val="00780C7B"/>
    <w:rsid w:val="007A3E68"/>
    <w:rsid w:val="007A5409"/>
    <w:rsid w:val="007A6DBE"/>
    <w:rsid w:val="007B1BAA"/>
    <w:rsid w:val="007C7F46"/>
    <w:rsid w:val="00807C32"/>
    <w:rsid w:val="00817B4B"/>
    <w:rsid w:val="008354E7"/>
    <w:rsid w:val="008358B6"/>
    <w:rsid w:val="00840B93"/>
    <w:rsid w:val="00854121"/>
    <w:rsid w:val="00854E4A"/>
    <w:rsid w:val="0085666A"/>
    <w:rsid w:val="00865AD9"/>
    <w:rsid w:val="00867A4A"/>
    <w:rsid w:val="008818A9"/>
    <w:rsid w:val="008A3C7B"/>
    <w:rsid w:val="008A583F"/>
    <w:rsid w:val="008C4C88"/>
    <w:rsid w:val="008C7A97"/>
    <w:rsid w:val="008E78DA"/>
    <w:rsid w:val="008F606E"/>
    <w:rsid w:val="00901719"/>
    <w:rsid w:val="00915F32"/>
    <w:rsid w:val="00925586"/>
    <w:rsid w:val="00926952"/>
    <w:rsid w:val="00927646"/>
    <w:rsid w:val="00936E5B"/>
    <w:rsid w:val="00943A58"/>
    <w:rsid w:val="0096591F"/>
    <w:rsid w:val="00966382"/>
    <w:rsid w:val="00974EBB"/>
    <w:rsid w:val="0098590B"/>
    <w:rsid w:val="00992371"/>
    <w:rsid w:val="009968F9"/>
    <w:rsid w:val="009B0DAD"/>
    <w:rsid w:val="009B34F0"/>
    <w:rsid w:val="009B45DF"/>
    <w:rsid w:val="009C65FD"/>
    <w:rsid w:val="009E7A73"/>
    <w:rsid w:val="009F3822"/>
    <w:rsid w:val="009F4338"/>
    <w:rsid w:val="009F4B64"/>
    <w:rsid w:val="00A0275C"/>
    <w:rsid w:val="00A15083"/>
    <w:rsid w:val="00A21CBE"/>
    <w:rsid w:val="00A43DA5"/>
    <w:rsid w:val="00A64003"/>
    <w:rsid w:val="00A64A0C"/>
    <w:rsid w:val="00A67C05"/>
    <w:rsid w:val="00A754DC"/>
    <w:rsid w:val="00A77594"/>
    <w:rsid w:val="00A808E9"/>
    <w:rsid w:val="00A8318A"/>
    <w:rsid w:val="00A902EB"/>
    <w:rsid w:val="00AA2E99"/>
    <w:rsid w:val="00AA437F"/>
    <w:rsid w:val="00AA45F7"/>
    <w:rsid w:val="00AB01E5"/>
    <w:rsid w:val="00AB564A"/>
    <w:rsid w:val="00AB7E16"/>
    <w:rsid w:val="00AD0F2A"/>
    <w:rsid w:val="00AD1123"/>
    <w:rsid w:val="00AD129B"/>
    <w:rsid w:val="00AD644D"/>
    <w:rsid w:val="00AF2C5F"/>
    <w:rsid w:val="00B046F4"/>
    <w:rsid w:val="00B053FC"/>
    <w:rsid w:val="00B25C82"/>
    <w:rsid w:val="00B26B2C"/>
    <w:rsid w:val="00B37E2B"/>
    <w:rsid w:val="00B43751"/>
    <w:rsid w:val="00B44BF6"/>
    <w:rsid w:val="00B4768B"/>
    <w:rsid w:val="00B6081B"/>
    <w:rsid w:val="00B61A25"/>
    <w:rsid w:val="00B753AC"/>
    <w:rsid w:val="00B761D2"/>
    <w:rsid w:val="00B76650"/>
    <w:rsid w:val="00B81193"/>
    <w:rsid w:val="00B84630"/>
    <w:rsid w:val="00B859C1"/>
    <w:rsid w:val="00B8696F"/>
    <w:rsid w:val="00B93693"/>
    <w:rsid w:val="00B97FED"/>
    <w:rsid w:val="00BA3811"/>
    <w:rsid w:val="00BB3B83"/>
    <w:rsid w:val="00BB3F62"/>
    <w:rsid w:val="00BD7161"/>
    <w:rsid w:val="00BE5695"/>
    <w:rsid w:val="00BF388F"/>
    <w:rsid w:val="00C16999"/>
    <w:rsid w:val="00C20DFB"/>
    <w:rsid w:val="00C254BD"/>
    <w:rsid w:val="00C35F80"/>
    <w:rsid w:val="00C36262"/>
    <w:rsid w:val="00C61268"/>
    <w:rsid w:val="00C629D5"/>
    <w:rsid w:val="00C86996"/>
    <w:rsid w:val="00C87EB4"/>
    <w:rsid w:val="00CC149A"/>
    <w:rsid w:val="00CC234F"/>
    <w:rsid w:val="00CC545E"/>
    <w:rsid w:val="00CD3077"/>
    <w:rsid w:val="00CD393E"/>
    <w:rsid w:val="00CD60CD"/>
    <w:rsid w:val="00CE06D9"/>
    <w:rsid w:val="00CE1CCE"/>
    <w:rsid w:val="00CE22AE"/>
    <w:rsid w:val="00D17D03"/>
    <w:rsid w:val="00D2054C"/>
    <w:rsid w:val="00D225BB"/>
    <w:rsid w:val="00D33D6E"/>
    <w:rsid w:val="00D43248"/>
    <w:rsid w:val="00D47EB5"/>
    <w:rsid w:val="00D50681"/>
    <w:rsid w:val="00D52854"/>
    <w:rsid w:val="00D548A2"/>
    <w:rsid w:val="00D6170A"/>
    <w:rsid w:val="00D642BD"/>
    <w:rsid w:val="00D6473B"/>
    <w:rsid w:val="00D647C2"/>
    <w:rsid w:val="00D64A30"/>
    <w:rsid w:val="00D65C81"/>
    <w:rsid w:val="00D844E2"/>
    <w:rsid w:val="00D95A88"/>
    <w:rsid w:val="00DA078B"/>
    <w:rsid w:val="00DA5D4A"/>
    <w:rsid w:val="00DC0DD3"/>
    <w:rsid w:val="00DD2CEE"/>
    <w:rsid w:val="00E17A80"/>
    <w:rsid w:val="00E2765C"/>
    <w:rsid w:val="00E376C5"/>
    <w:rsid w:val="00E503E1"/>
    <w:rsid w:val="00E63A79"/>
    <w:rsid w:val="00E64941"/>
    <w:rsid w:val="00E6705D"/>
    <w:rsid w:val="00E86A2A"/>
    <w:rsid w:val="00E9245B"/>
    <w:rsid w:val="00E95F9E"/>
    <w:rsid w:val="00EA799E"/>
    <w:rsid w:val="00EB6106"/>
    <w:rsid w:val="00EC3BF9"/>
    <w:rsid w:val="00ED2A9E"/>
    <w:rsid w:val="00ED3831"/>
    <w:rsid w:val="00ED408F"/>
    <w:rsid w:val="00EE19D8"/>
    <w:rsid w:val="00EF4B9F"/>
    <w:rsid w:val="00EF649B"/>
    <w:rsid w:val="00F05B13"/>
    <w:rsid w:val="00F171C0"/>
    <w:rsid w:val="00F23167"/>
    <w:rsid w:val="00F34B32"/>
    <w:rsid w:val="00F40BAF"/>
    <w:rsid w:val="00F46ED2"/>
    <w:rsid w:val="00F4709E"/>
    <w:rsid w:val="00F52469"/>
    <w:rsid w:val="00F605E4"/>
    <w:rsid w:val="00F6537E"/>
    <w:rsid w:val="00F85E2A"/>
    <w:rsid w:val="00F8686C"/>
    <w:rsid w:val="00FB4FB1"/>
    <w:rsid w:val="00FB73BD"/>
    <w:rsid w:val="00FD0C12"/>
    <w:rsid w:val="00FD11F2"/>
    <w:rsid w:val="00FD52C0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0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9245B"/>
    <w:pPr>
      <w:keepNext/>
      <w:widowControl/>
      <w:outlineLvl w:val="4"/>
    </w:pPr>
    <w:rPr>
      <w:rFonts w:ascii="Times New Roman" w:eastAsia="Times New Roman" w:hAnsi="Times New Roman" w:cs="Times New Roman"/>
      <w:bCs/>
      <w:color w:val="auto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ED4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ED40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ED40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D40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ED40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4">
    <w:name w:val="Основной текст4"/>
    <w:basedOn w:val="a3"/>
    <w:rsid w:val="00ED40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ED408F"/>
    <w:pPr>
      <w:shd w:val="clear" w:color="auto" w:fill="FFFFFF"/>
      <w:spacing w:before="300" w:line="317" w:lineRule="exact"/>
      <w:ind w:hanging="1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styleId="a5">
    <w:name w:val="Hyperlink"/>
    <w:basedOn w:val="a0"/>
    <w:rsid w:val="00B6081B"/>
    <w:rPr>
      <w:color w:val="0066CC"/>
      <w:u w:val="single"/>
    </w:rPr>
  </w:style>
  <w:style w:type="character" w:customStyle="1" w:styleId="Exact">
    <w:name w:val="Основной текст Exact"/>
    <w:basedOn w:val="a0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6">
    <w:name w:val="Колонтитул_"/>
    <w:basedOn w:val="a0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B6081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6081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курсив"/>
    <w:basedOn w:val="8"/>
    <w:rsid w:val="00B608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Tahoma9pt">
    <w:name w:val="Основной текст (8) + Tahoma;9 pt"/>
    <w:basedOn w:val="8"/>
    <w:rsid w:val="00B6081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B6081B"/>
    <w:rPr>
      <w:rFonts w:ascii="Arial Unicode MS" w:eastAsia="Arial Unicode MS" w:hAnsi="Arial Unicode MS" w:cs="Arial Unicode MS"/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6081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1011pt">
    <w:name w:val="Основной текст (10) + 11 pt"/>
    <w:basedOn w:val="10"/>
    <w:rsid w:val="00B6081B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6081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11TrebuchetMS115pt">
    <w:name w:val="Основной текст (11) + Trebuchet MS;11;5 pt"/>
    <w:basedOn w:val="11"/>
    <w:rsid w:val="00B6081B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5pt">
    <w:name w:val="Колонтитул + 12;5 pt"/>
    <w:basedOn w:val="a6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1pt">
    <w:name w:val="Основной текст + 10 pt;Полужирный;Интервал 1 pt"/>
    <w:basedOn w:val="a3"/>
    <w:rsid w:val="00B60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12">
    <w:name w:val="Основной текст (12)_"/>
    <w:basedOn w:val="a0"/>
    <w:link w:val="120"/>
    <w:rsid w:val="00B6081B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a8">
    <w:name w:val="Подпись к таблице_"/>
    <w:basedOn w:val="a0"/>
    <w:link w:val="a9"/>
    <w:rsid w:val="00B608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3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0">
    <w:name w:val="Основной текст7"/>
    <w:basedOn w:val="a3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ngsanaUPC10pt">
    <w:name w:val="Основной текст + AngsanaUPC;10 pt"/>
    <w:basedOn w:val="a3"/>
    <w:rsid w:val="00B6081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2">
    <w:name w:val="Основной текст8"/>
    <w:basedOn w:val="a3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7">
    <w:name w:val="Основной текст (7)"/>
    <w:basedOn w:val="a"/>
    <w:link w:val="7Exact"/>
    <w:rsid w:val="00B608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B6081B"/>
    <w:pPr>
      <w:shd w:val="clear" w:color="auto" w:fill="FFFFFF"/>
      <w:spacing w:after="360" w:line="317" w:lineRule="exact"/>
      <w:ind w:firstLine="72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91">
    <w:name w:val="Основной текст (9)"/>
    <w:basedOn w:val="a"/>
    <w:link w:val="90"/>
    <w:rsid w:val="00B6081B"/>
    <w:pPr>
      <w:shd w:val="clear" w:color="auto" w:fill="FFFFFF"/>
      <w:spacing w:line="322" w:lineRule="exact"/>
      <w:ind w:firstLine="720"/>
      <w:jc w:val="both"/>
    </w:pPr>
    <w:rPr>
      <w:rFonts w:ascii="Arial Unicode MS" w:eastAsia="Arial Unicode MS" w:hAnsi="Arial Unicode MS" w:cs="Arial Unicode MS"/>
      <w:color w:val="auto"/>
      <w:spacing w:val="10"/>
      <w:sz w:val="23"/>
      <w:szCs w:val="23"/>
      <w:lang w:eastAsia="en-US"/>
    </w:rPr>
  </w:style>
  <w:style w:type="paragraph" w:customStyle="1" w:styleId="100">
    <w:name w:val="Основной текст (10)"/>
    <w:basedOn w:val="a"/>
    <w:link w:val="10"/>
    <w:rsid w:val="00B6081B"/>
    <w:pPr>
      <w:shd w:val="clear" w:color="auto" w:fill="FFFFFF"/>
      <w:spacing w:line="322" w:lineRule="exact"/>
      <w:ind w:firstLine="720"/>
      <w:jc w:val="both"/>
    </w:pPr>
    <w:rPr>
      <w:rFonts w:ascii="Tahoma" w:eastAsia="Tahoma" w:hAnsi="Tahoma" w:cs="Tahoma"/>
      <w:color w:val="auto"/>
      <w:sz w:val="15"/>
      <w:szCs w:val="15"/>
      <w:lang w:eastAsia="en-US"/>
    </w:rPr>
  </w:style>
  <w:style w:type="paragraph" w:customStyle="1" w:styleId="110">
    <w:name w:val="Основной текст (11)"/>
    <w:basedOn w:val="a"/>
    <w:link w:val="11"/>
    <w:rsid w:val="00B6081B"/>
    <w:pPr>
      <w:shd w:val="clear" w:color="auto" w:fill="FFFFFF"/>
      <w:spacing w:line="322" w:lineRule="exact"/>
      <w:ind w:firstLine="720"/>
      <w:jc w:val="both"/>
    </w:pPr>
    <w:rPr>
      <w:rFonts w:ascii="Tahoma" w:eastAsia="Tahoma" w:hAnsi="Tahoma" w:cs="Tahoma"/>
      <w:color w:val="auto"/>
      <w:sz w:val="15"/>
      <w:szCs w:val="15"/>
      <w:lang w:eastAsia="en-US"/>
    </w:rPr>
  </w:style>
  <w:style w:type="paragraph" w:customStyle="1" w:styleId="120">
    <w:name w:val="Основной текст (12)"/>
    <w:basedOn w:val="a"/>
    <w:link w:val="12"/>
    <w:rsid w:val="00B6081B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paragraph" w:customStyle="1" w:styleId="a9">
    <w:name w:val="Подпись к таблице"/>
    <w:basedOn w:val="a"/>
    <w:link w:val="a8"/>
    <w:rsid w:val="00B608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9B45D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B45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45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B45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45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B45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5D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6B2C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26B2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26B2C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936E5B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E9245B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paragraph" w:styleId="af5">
    <w:name w:val="Plain Text"/>
    <w:basedOn w:val="a"/>
    <w:link w:val="af6"/>
    <w:unhideWhenUsed/>
    <w:rsid w:val="000C78C9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6">
    <w:name w:val="Текст Знак"/>
    <w:basedOn w:val="a0"/>
    <w:link w:val="af5"/>
    <w:rsid w:val="000C78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A64A0C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A64A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0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9245B"/>
    <w:pPr>
      <w:keepNext/>
      <w:widowControl/>
      <w:outlineLvl w:val="4"/>
    </w:pPr>
    <w:rPr>
      <w:rFonts w:ascii="Times New Roman" w:eastAsia="Times New Roman" w:hAnsi="Times New Roman" w:cs="Times New Roman"/>
      <w:bCs/>
      <w:color w:val="auto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ED4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ED40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ED40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D40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ED40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4">
    <w:name w:val="Основной текст4"/>
    <w:basedOn w:val="a3"/>
    <w:rsid w:val="00ED40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ED408F"/>
    <w:pPr>
      <w:shd w:val="clear" w:color="auto" w:fill="FFFFFF"/>
      <w:spacing w:before="300" w:line="317" w:lineRule="exact"/>
      <w:ind w:hanging="1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styleId="a5">
    <w:name w:val="Hyperlink"/>
    <w:basedOn w:val="a0"/>
    <w:rsid w:val="00B6081B"/>
    <w:rPr>
      <w:color w:val="0066CC"/>
      <w:u w:val="single"/>
    </w:rPr>
  </w:style>
  <w:style w:type="character" w:customStyle="1" w:styleId="Exact">
    <w:name w:val="Основной текст Exact"/>
    <w:basedOn w:val="a0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6">
    <w:name w:val="Колонтитул_"/>
    <w:basedOn w:val="a0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B6081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6081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курсив"/>
    <w:basedOn w:val="8"/>
    <w:rsid w:val="00B608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Tahoma9pt">
    <w:name w:val="Основной текст (8) + Tahoma;9 pt"/>
    <w:basedOn w:val="8"/>
    <w:rsid w:val="00B6081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B6081B"/>
    <w:rPr>
      <w:rFonts w:ascii="Arial Unicode MS" w:eastAsia="Arial Unicode MS" w:hAnsi="Arial Unicode MS" w:cs="Arial Unicode MS"/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6081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1011pt">
    <w:name w:val="Основной текст (10) + 11 pt"/>
    <w:basedOn w:val="10"/>
    <w:rsid w:val="00B6081B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6081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11TrebuchetMS115pt">
    <w:name w:val="Основной текст (11) + Trebuchet MS;11;5 pt"/>
    <w:basedOn w:val="11"/>
    <w:rsid w:val="00B6081B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5pt">
    <w:name w:val="Колонтитул + 12;5 pt"/>
    <w:basedOn w:val="a6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1pt">
    <w:name w:val="Основной текст + 10 pt;Полужирный;Интервал 1 pt"/>
    <w:basedOn w:val="a3"/>
    <w:rsid w:val="00B60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12">
    <w:name w:val="Основной текст (12)_"/>
    <w:basedOn w:val="a0"/>
    <w:link w:val="120"/>
    <w:rsid w:val="00B6081B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a8">
    <w:name w:val="Подпись к таблице_"/>
    <w:basedOn w:val="a0"/>
    <w:link w:val="a9"/>
    <w:rsid w:val="00B608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3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0">
    <w:name w:val="Основной текст7"/>
    <w:basedOn w:val="a3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ngsanaUPC10pt">
    <w:name w:val="Основной текст + AngsanaUPC;10 pt"/>
    <w:basedOn w:val="a3"/>
    <w:rsid w:val="00B6081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2">
    <w:name w:val="Основной текст8"/>
    <w:basedOn w:val="a3"/>
    <w:rsid w:val="00B60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7">
    <w:name w:val="Основной текст (7)"/>
    <w:basedOn w:val="a"/>
    <w:link w:val="7Exact"/>
    <w:rsid w:val="00B608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B6081B"/>
    <w:pPr>
      <w:shd w:val="clear" w:color="auto" w:fill="FFFFFF"/>
      <w:spacing w:after="360" w:line="317" w:lineRule="exact"/>
      <w:ind w:firstLine="72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91">
    <w:name w:val="Основной текст (9)"/>
    <w:basedOn w:val="a"/>
    <w:link w:val="90"/>
    <w:rsid w:val="00B6081B"/>
    <w:pPr>
      <w:shd w:val="clear" w:color="auto" w:fill="FFFFFF"/>
      <w:spacing w:line="322" w:lineRule="exact"/>
      <w:ind w:firstLine="720"/>
      <w:jc w:val="both"/>
    </w:pPr>
    <w:rPr>
      <w:rFonts w:ascii="Arial Unicode MS" w:eastAsia="Arial Unicode MS" w:hAnsi="Arial Unicode MS" w:cs="Arial Unicode MS"/>
      <w:color w:val="auto"/>
      <w:spacing w:val="10"/>
      <w:sz w:val="23"/>
      <w:szCs w:val="23"/>
      <w:lang w:eastAsia="en-US"/>
    </w:rPr>
  </w:style>
  <w:style w:type="paragraph" w:customStyle="1" w:styleId="100">
    <w:name w:val="Основной текст (10)"/>
    <w:basedOn w:val="a"/>
    <w:link w:val="10"/>
    <w:rsid w:val="00B6081B"/>
    <w:pPr>
      <w:shd w:val="clear" w:color="auto" w:fill="FFFFFF"/>
      <w:spacing w:line="322" w:lineRule="exact"/>
      <w:ind w:firstLine="720"/>
      <w:jc w:val="both"/>
    </w:pPr>
    <w:rPr>
      <w:rFonts w:ascii="Tahoma" w:eastAsia="Tahoma" w:hAnsi="Tahoma" w:cs="Tahoma"/>
      <w:color w:val="auto"/>
      <w:sz w:val="15"/>
      <w:szCs w:val="15"/>
      <w:lang w:eastAsia="en-US"/>
    </w:rPr>
  </w:style>
  <w:style w:type="paragraph" w:customStyle="1" w:styleId="110">
    <w:name w:val="Основной текст (11)"/>
    <w:basedOn w:val="a"/>
    <w:link w:val="11"/>
    <w:rsid w:val="00B6081B"/>
    <w:pPr>
      <w:shd w:val="clear" w:color="auto" w:fill="FFFFFF"/>
      <w:spacing w:line="322" w:lineRule="exact"/>
      <w:ind w:firstLine="720"/>
      <w:jc w:val="both"/>
    </w:pPr>
    <w:rPr>
      <w:rFonts w:ascii="Tahoma" w:eastAsia="Tahoma" w:hAnsi="Tahoma" w:cs="Tahoma"/>
      <w:color w:val="auto"/>
      <w:sz w:val="15"/>
      <w:szCs w:val="15"/>
      <w:lang w:eastAsia="en-US"/>
    </w:rPr>
  </w:style>
  <w:style w:type="paragraph" w:customStyle="1" w:styleId="120">
    <w:name w:val="Основной текст (12)"/>
    <w:basedOn w:val="a"/>
    <w:link w:val="12"/>
    <w:rsid w:val="00B6081B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paragraph" w:customStyle="1" w:styleId="a9">
    <w:name w:val="Подпись к таблице"/>
    <w:basedOn w:val="a"/>
    <w:link w:val="a8"/>
    <w:rsid w:val="00B608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9B45D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B45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45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B45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45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B45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5D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6B2C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26B2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26B2C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936E5B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E9245B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paragraph" w:styleId="af5">
    <w:name w:val="Plain Text"/>
    <w:basedOn w:val="a"/>
    <w:link w:val="af6"/>
    <w:unhideWhenUsed/>
    <w:rsid w:val="000C78C9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6">
    <w:name w:val="Текст Знак"/>
    <w:basedOn w:val="a0"/>
    <w:link w:val="af5"/>
    <w:rsid w:val="000C78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A64A0C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A64A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303E-F56E-4A4E-8979-5D8CB68B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Свирина Евгения Анатольевна</cp:lastModifiedBy>
  <cp:revision>17</cp:revision>
  <cp:lastPrinted>2025-07-09T23:30:00Z</cp:lastPrinted>
  <dcterms:created xsi:type="dcterms:W3CDTF">2025-07-01T11:08:00Z</dcterms:created>
  <dcterms:modified xsi:type="dcterms:W3CDTF">2025-07-09T23:34:00Z</dcterms:modified>
</cp:coreProperties>
</file>