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:rsidR="00454F72" w:rsidRPr="00E95F54" w:rsidRDefault="00E95F54" w:rsidP="00E95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</w:t>
            </w:r>
            <w:proofErr w:type="spell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:rsidR="00454F72" w:rsidRPr="00E95F54" w:rsidRDefault="00E95F54" w:rsidP="00E95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54">
              <w:rPr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«Открываем историю Комсомольска-на-Амуре»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:rsidR="00454F72" w:rsidRDefault="00497476" w:rsidP="0049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0B750D">
        <w:tc>
          <w:tcPr>
            <w:tcW w:w="3681" w:type="dxa"/>
          </w:tcPr>
          <w:p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:rsidR="000B750D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 «От нуля до единицы» кафедры «История и культурология»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:rsidR="00454F72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:rsidR="00454F72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:rsidR="00E95F54" w:rsidRPr="00E95F54" w:rsidRDefault="00E95F54" w:rsidP="00E95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В рамках исполнения Указа Президента Российской Федерации от 08.05.2024 №314 «Об утверждении Основ государственной политики Российской Федерации в области исторического просвещения» проведение проекта,  направленного на привлечение внимания молодежи к героическому прошлому города Комсомольска-на-Амуре – как части богатейшей истории нашей страны, на формирование ценностного отношения к своей малой Родине, на расширение знаний о подвиге земляков.</w:t>
            </w:r>
            <w:proofErr w:type="gram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  </w:t>
            </w:r>
            <w:proofErr w:type="spell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 станут участниками </w:t>
            </w:r>
            <w:proofErr w:type="spell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proofErr w:type="gram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посетят  памятники и мемориальные комплексы в честь участников героических событий разных исторических эпох, узнают историю их возникновения, познакомятся с малоизвестными страницами значимых событий прошлого.</w:t>
            </w:r>
          </w:p>
          <w:p w:rsidR="00E40FB0" w:rsidRDefault="00497476" w:rsidP="00AB0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проекте представлена</w:t>
            </w:r>
            <w:r w:rsidR="00E40FB0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университета на странице СНО:</w:t>
            </w:r>
          </w:p>
          <w:p w:rsidR="00E40FB0" w:rsidRDefault="007F2DFE" w:rsidP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40FB0" w:rsidRPr="004D28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https://www.knastu.ru/page/3684</w:t>
              </w:r>
            </w:hyperlink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:rsidR="00E95F54" w:rsidRPr="00E95F54" w:rsidRDefault="00E95F54" w:rsidP="00E95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Интеллектуально-просветительское мероприятие,  направленное  на привлечение внимания молодежи к историческому прошлому и современному состоянию  г. Комсомольска-на-Амуре,  с привлечением не менее 60 студентов </w:t>
            </w:r>
            <w:proofErr w:type="spell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18-23 лет, реализуемое осенью 2024 г. в форме </w:t>
            </w:r>
            <w:proofErr w:type="spell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E95F54" w:rsidRPr="00E95F54" w:rsidRDefault="00E95F54" w:rsidP="00E95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-Провести социологический опрос среди </w:t>
            </w:r>
            <w:proofErr w:type="gram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 «Нужно ли знать </w:t>
            </w:r>
            <w:proofErr w:type="spell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истоию</w:t>
            </w:r>
            <w:proofErr w:type="spell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 своей малой Родины?», проанализировать его результат;</w:t>
            </w:r>
          </w:p>
          <w:p w:rsidR="00E95F54" w:rsidRPr="00E95F54" w:rsidRDefault="00E95F54" w:rsidP="00E95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 -Сформировать команду (из числа студентов СГФ</w:t>
            </w:r>
            <w:proofErr w:type="gram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организаторов </w:t>
            </w:r>
            <w:proofErr w:type="spell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, разработать план мероприятия;</w:t>
            </w:r>
          </w:p>
          <w:p w:rsidR="00E95F54" w:rsidRPr="00E95F54" w:rsidRDefault="00E95F54" w:rsidP="00E95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 -Провести </w:t>
            </w:r>
            <w:proofErr w:type="spellStart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 на Набережной Амура.</w:t>
            </w:r>
          </w:p>
          <w:p w:rsidR="00E95F54" w:rsidRPr="00E95F54" w:rsidRDefault="00E95F54" w:rsidP="00E95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54">
              <w:rPr>
                <w:rFonts w:ascii="Times New Roman" w:hAnsi="Times New Roman" w:cs="Times New Roman"/>
                <w:sz w:val="28"/>
                <w:szCs w:val="28"/>
              </w:rPr>
              <w:t xml:space="preserve"> -Результат мероприятия осветить на сайте университета и на странице СГФ;</w:t>
            </w:r>
          </w:p>
          <w:p w:rsidR="00E95F54" w:rsidRPr="00E95F54" w:rsidRDefault="00E95F54" w:rsidP="00E95F5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E95F54">
              <w:rPr>
                <w:rFonts w:ascii="Times New Roman" w:hAnsi="Times New Roman" w:cs="Times New Roman"/>
                <w:sz w:val="28"/>
                <w:szCs w:val="28"/>
              </w:rPr>
              <w:t>-Подготовить отчет о выполнении проекта.</w:t>
            </w:r>
          </w:p>
          <w:p w:rsidR="00AB0960" w:rsidRDefault="00AB0960" w:rsidP="00E95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>
        <w:tc>
          <w:tcPr>
            <w:tcW w:w="3681" w:type="dxa"/>
          </w:tcPr>
          <w:p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:rsidR="00E95F54" w:rsidRDefault="00E95F54" w:rsidP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жизненная позиция;</w:t>
            </w:r>
          </w:p>
          <w:p w:rsidR="00E95F54" w:rsidRDefault="00E95F54" w:rsidP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истории (в т.ч. г. Комсомольска-на-Амуре); </w:t>
            </w:r>
          </w:p>
          <w:p w:rsidR="00454F72" w:rsidRDefault="00E95F54" w:rsidP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6772">
              <w:rPr>
                <w:rFonts w:ascii="Times New Roman" w:hAnsi="Times New Roman" w:cs="Times New Roman"/>
                <w:sz w:val="28"/>
                <w:szCs w:val="28"/>
              </w:rPr>
              <w:t>сполнительская дисциплина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6772" w:rsidRDefault="003C6772" w:rsidP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Инициативность в методах достижения поставленных в проекте целей и задач</w:t>
            </w:r>
            <w:r w:rsidR="00E95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6772" w:rsidRDefault="00E95F54" w:rsidP="00E95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результат проекта.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:rsidR="00454F72" w:rsidRDefault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:rsidR="00E40FB0" w:rsidRDefault="00E95F54" w:rsidP="00E95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исторических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предыдущие годы, опыт организаторской деятельности, хорошие знания в области истории</w:t>
            </w:r>
            <w:r w:rsidR="003C6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:rsidR="00454F72" w:rsidRDefault="003C6772" w:rsidP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E40FB0" w:rsidRPr="00E40FB0">
              <w:rPr>
                <w:rFonts w:ascii="Times New Roman" w:hAnsi="Times New Roman" w:cs="Times New Roman"/>
                <w:sz w:val="28"/>
                <w:szCs w:val="28"/>
              </w:rPr>
              <w:t xml:space="preserve"> 2024 г. – Май 2025 г.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FB0" w:rsidRDefault="00E40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FB0" w:rsidRDefault="00E40FB0" w:rsidP="00E40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0FB0" w:rsidSect="0051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FE" w:rsidRDefault="007F2DFE">
      <w:pPr>
        <w:spacing w:line="240" w:lineRule="auto"/>
      </w:pPr>
      <w:r>
        <w:separator/>
      </w:r>
    </w:p>
  </w:endnote>
  <w:endnote w:type="continuationSeparator" w:id="0">
    <w:p w:rsidR="007F2DFE" w:rsidRDefault="007F2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FE" w:rsidRDefault="007F2DFE">
      <w:pPr>
        <w:spacing w:after="0"/>
      </w:pPr>
      <w:r>
        <w:separator/>
      </w:r>
    </w:p>
  </w:footnote>
  <w:footnote w:type="continuationSeparator" w:id="0">
    <w:p w:rsidR="007F2DFE" w:rsidRDefault="007F2D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0BDA"/>
    <w:multiLevelType w:val="hybridMultilevel"/>
    <w:tmpl w:val="B8623F86"/>
    <w:lvl w:ilvl="0" w:tplc="7B84F1C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E0E7A"/>
    <w:rsid w:val="000F56E3"/>
    <w:rsid w:val="00131217"/>
    <w:rsid w:val="0016611D"/>
    <w:rsid w:val="001A1DB0"/>
    <w:rsid w:val="002727AC"/>
    <w:rsid w:val="003C6772"/>
    <w:rsid w:val="003C702D"/>
    <w:rsid w:val="003E0FFD"/>
    <w:rsid w:val="00454F72"/>
    <w:rsid w:val="00497476"/>
    <w:rsid w:val="005174DE"/>
    <w:rsid w:val="005D6979"/>
    <w:rsid w:val="0060722A"/>
    <w:rsid w:val="00633002"/>
    <w:rsid w:val="007108FB"/>
    <w:rsid w:val="00763B3E"/>
    <w:rsid w:val="00764793"/>
    <w:rsid w:val="007F2DFE"/>
    <w:rsid w:val="00821851"/>
    <w:rsid w:val="00847B6B"/>
    <w:rsid w:val="00950431"/>
    <w:rsid w:val="00952986"/>
    <w:rsid w:val="009F2767"/>
    <w:rsid w:val="00A15F0A"/>
    <w:rsid w:val="00AB0960"/>
    <w:rsid w:val="00B82FF6"/>
    <w:rsid w:val="00C53CF2"/>
    <w:rsid w:val="00CE250D"/>
    <w:rsid w:val="00D618CE"/>
    <w:rsid w:val="00E25D9E"/>
    <w:rsid w:val="00E40FB0"/>
    <w:rsid w:val="00E95F54"/>
    <w:rsid w:val="00F61833"/>
    <w:rsid w:val="00FF41DF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974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974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astu.ru/page/36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2024-12-06T01:56:00Z</dcterms:created>
  <dcterms:modified xsi:type="dcterms:W3CDTF">2024-12-06T01:56:00Z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