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3802"/>
        <w:gridCol w:w="236"/>
        <w:gridCol w:w="5003"/>
      </w:tblGrid>
      <w:tr w:rsidR="00A016A9" w:rsidRPr="00A016A9" w:rsidTr="008C3365">
        <w:trPr>
          <w:trHeight w:val="850"/>
        </w:trPr>
        <w:tc>
          <w:tcPr>
            <w:tcW w:w="4274" w:type="dxa"/>
            <w:gridSpan w:val="3"/>
          </w:tcPr>
          <w:p w:rsidR="00A016A9" w:rsidRPr="00A016A9" w:rsidRDefault="00A016A9" w:rsidP="00A016A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287F7A" wp14:editId="3BAF4503">
                  <wp:extent cx="584835" cy="531495"/>
                  <wp:effectExtent l="0" t="0" r="571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vMerge w:val="restart"/>
          </w:tcPr>
          <w:p w:rsidR="00A016A9" w:rsidRPr="00A016A9" w:rsidRDefault="00A016A9" w:rsidP="00A016A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6A9" w:rsidRPr="00A016A9" w:rsidTr="008C3365">
        <w:trPr>
          <w:trHeight w:val="1632"/>
        </w:trPr>
        <w:tc>
          <w:tcPr>
            <w:tcW w:w="4274" w:type="dxa"/>
            <w:gridSpan w:val="3"/>
          </w:tcPr>
          <w:p w:rsidR="00A016A9" w:rsidRPr="00A016A9" w:rsidRDefault="00A016A9" w:rsidP="00A016A9">
            <w:pPr>
              <w:snapToGrid w:val="0"/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016A9" w:rsidRPr="00A016A9" w:rsidRDefault="00A016A9" w:rsidP="00A016A9">
            <w:pPr>
              <w:snapToGrid w:val="0"/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A016A9" w:rsidRPr="00A016A9" w:rsidRDefault="00A016A9" w:rsidP="00A016A9">
            <w:pPr>
              <w:keepNext/>
              <w:spacing w:after="0"/>
              <w:ind w:left="-51" w:right="-49"/>
              <w:jc w:val="center"/>
              <w:outlineLvl w:val="3"/>
              <w:rPr>
                <w:rFonts w:ascii="Times New Roman" w:eastAsia="Times New Roman" w:hAnsi="Times New Roman" w:cs="Times New Roman"/>
                <w:spacing w:val="4"/>
                <w:sz w:val="8"/>
                <w:szCs w:val="8"/>
                <w:lang w:eastAsia="ru-RU"/>
              </w:rPr>
            </w:pPr>
          </w:p>
          <w:p w:rsidR="00A016A9" w:rsidRPr="00A016A9" w:rsidRDefault="00A016A9" w:rsidP="00A016A9">
            <w:pPr>
              <w:keepNext/>
              <w:spacing w:after="0"/>
              <w:ind w:left="-51" w:right="-49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-12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b/>
                <w:spacing w:val="-12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A016A9" w:rsidRPr="00A016A9" w:rsidRDefault="00A016A9" w:rsidP="00A016A9">
            <w:pPr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высшего профессионального образования</w:t>
            </w:r>
          </w:p>
          <w:p w:rsidR="00A016A9" w:rsidRPr="00A016A9" w:rsidRDefault="00A016A9" w:rsidP="00A016A9">
            <w:pPr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«Комсомольский-на-Амуре государственный </w:t>
            </w:r>
          </w:p>
          <w:p w:rsidR="00A016A9" w:rsidRPr="00A016A9" w:rsidRDefault="00A016A9" w:rsidP="00A016A9">
            <w:pPr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университет»</w:t>
            </w:r>
          </w:p>
          <w:p w:rsidR="00A016A9" w:rsidRPr="00A016A9" w:rsidRDefault="00A016A9" w:rsidP="00A016A9">
            <w:pPr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ВПО «</w:t>
            </w:r>
            <w:proofErr w:type="spellStart"/>
            <w:r w:rsidRPr="00A01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КнАГТУ</w:t>
            </w:r>
            <w:proofErr w:type="spellEnd"/>
            <w:r w:rsidRPr="00A01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003" w:type="dxa"/>
            <w:vMerge/>
            <w:vAlign w:val="center"/>
          </w:tcPr>
          <w:p w:rsidR="00A016A9" w:rsidRPr="00A016A9" w:rsidRDefault="00A016A9" w:rsidP="00A0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6A9" w:rsidRPr="00A016A9" w:rsidTr="008C3365">
        <w:trPr>
          <w:trHeight w:val="454"/>
        </w:trPr>
        <w:tc>
          <w:tcPr>
            <w:tcW w:w="4274" w:type="dxa"/>
            <w:gridSpan w:val="3"/>
          </w:tcPr>
          <w:p w:rsidR="00A016A9" w:rsidRPr="00A016A9" w:rsidRDefault="00A016A9" w:rsidP="00A016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Выписка из протокола</w:t>
            </w:r>
          </w:p>
        </w:tc>
        <w:tc>
          <w:tcPr>
            <w:tcW w:w="5003" w:type="dxa"/>
            <w:vMerge/>
            <w:vAlign w:val="center"/>
          </w:tcPr>
          <w:p w:rsidR="00A016A9" w:rsidRPr="00A016A9" w:rsidRDefault="00A016A9" w:rsidP="00A0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6A9" w:rsidRPr="00A016A9" w:rsidTr="008C3365">
        <w:trPr>
          <w:trHeight w:val="283"/>
        </w:trPr>
        <w:tc>
          <w:tcPr>
            <w:tcW w:w="4274" w:type="dxa"/>
            <w:gridSpan w:val="3"/>
          </w:tcPr>
          <w:p w:rsidR="00A016A9" w:rsidRPr="00A016A9" w:rsidRDefault="00A016A9" w:rsidP="00A016A9">
            <w:pPr>
              <w:tabs>
                <w:tab w:val="left" w:pos="126"/>
              </w:tabs>
              <w:snapToGrid w:val="0"/>
              <w:spacing w:after="0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2013</w:t>
            </w:r>
            <w:r w:rsidRPr="00A016A9">
              <w:rPr>
                <w:rFonts w:ascii="Times New Roman" w:eastAsia="Times New Roman" w:hAnsi="Times New Roman" w:cs="Times New Roman"/>
                <w:lang w:eastAsia="ru-RU"/>
              </w:rPr>
              <w:t>_____№_____</w:t>
            </w:r>
            <w:r w:rsidRPr="00A016A9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7</w:t>
            </w:r>
            <w:r w:rsidRPr="00A016A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  <w:tc>
          <w:tcPr>
            <w:tcW w:w="5003" w:type="dxa"/>
            <w:vMerge/>
            <w:vAlign w:val="center"/>
          </w:tcPr>
          <w:p w:rsidR="00A016A9" w:rsidRPr="00A016A9" w:rsidRDefault="00A016A9" w:rsidP="00A0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6A9" w:rsidRPr="00A016A9" w:rsidTr="008C3365">
        <w:trPr>
          <w:trHeight w:val="283"/>
        </w:trPr>
        <w:tc>
          <w:tcPr>
            <w:tcW w:w="4274" w:type="dxa"/>
            <w:gridSpan w:val="3"/>
          </w:tcPr>
          <w:p w:rsidR="00A016A9" w:rsidRPr="00A016A9" w:rsidRDefault="00A016A9" w:rsidP="00A016A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A016A9" w:rsidRPr="00A016A9" w:rsidRDefault="00A016A9" w:rsidP="00A016A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b/>
                <w:lang w:eastAsia="ru-RU"/>
              </w:rPr>
              <w:t>г. Комсомольск-на-Амуре</w:t>
            </w:r>
          </w:p>
        </w:tc>
        <w:tc>
          <w:tcPr>
            <w:tcW w:w="5003" w:type="dxa"/>
            <w:vMerge/>
            <w:vAlign w:val="center"/>
          </w:tcPr>
          <w:p w:rsidR="00A016A9" w:rsidRPr="00A016A9" w:rsidRDefault="00A016A9" w:rsidP="00A0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6A9" w:rsidRPr="00A016A9" w:rsidTr="008C3365">
        <w:trPr>
          <w:trHeight w:val="698"/>
        </w:trPr>
        <w:tc>
          <w:tcPr>
            <w:tcW w:w="236" w:type="dxa"/>
          </w:tcPr>
          <w:p w:rsidR="00A016A9" w:rsidRPr="00A016A9" w:rsidRDefault="00A016A9" w:rsidP="00A016A9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00E9"/>
            </w:r>
          </w:p>
        </w:tc>
        <w:tc>
          <w:tcPr>
            <w:tcW w:w="3802" w:type="dxa"/>
          </w:tcPr>
          <w:p w:rsidR="00A016A9" w:rsidRPr="00A016A9" w:rsidRDefault="00A016A9" w:rsidP="00A016A9">
            <w:pPr>
              <w:keepNext/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Заседания Ученого совета </w:t>
            </w:r>
          </w:p>
          <w:p w:rsidR="00A016A9" w:rsidRPr="00A016A9" w:rsidRDefault="00A016A9" w:rsidP="00A016A9">
            <w:pPr>
              <w:keepNext/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A016A9" w:rsidRPr="00A016A9" w:rsidRDefault="00A016A9" w:rsidP="00A016A9">
            <w:pPr>
              <w:snapToGrid w:val="0"/>
              <w:spacing w:after="0"/>
              <w:ind w:lef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00F9"/>
            </w:r>
          </w:p>
        </w:tc>
        <w:tc>
          <w:tcPr>
            <w:tcW w:w="5003" w:type="dxa"/>
            <w:vMerge/>
            <w:vAlign w:val="center"/>
          </w:tcPr>
          <w:p w:rsidR="00A016A9" w:rsidRPr="00A016A9" w:rsidRDefault="00A016A9" w:rsidP="00A0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6A9" w:rsidRPr="00A016A9" w:rsidRDefault="00A016A9" w:rsidP="00A01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Куделько</w:t>
      </w:r>
      <w:proofErr w:type="spellEnd"/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о плане издания методических пособий в РИО </w:t>
      </w:r>
      <w:proofErr w:type="spellStart"/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(44 поз.) на 2013-2014 учебный год.</w:t>
      </w:r>
    </w:p>
    <w:p w:rsidR="00A016A9" w:rsidRPr="00A016A9" w:rsidRDefault="00A016A9" w:rsidP="00A01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план издания пособий утвердить.</w:t>
      </w:r>
    </w:p>
    <w:p w:rsidR="00A016A9" w:rsidRPr="00A016A9" w:rsidRDefault="00A016A9" w:rsidP="00A01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проректора по НР Евстигнеева А.И. об утверждении темы соискателя кафедры КЛ ХА ДОН ЧЖИНА «Музыка как фактор формирования и развития молодежных субкультур в Южной Корее и России».</w:t>
      </w:r>
    </w:p>
    <w:p w:rsidR="00A016A9" w:rsidRPr="00A016A9" w:rsidRDefault="00A016A9" w:rsidP="00A01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тему утвердить.</w:t>
      </w:r>
    </w:p>
    <w:p w:rsidR="00A016A9" w:rsidRPr="00A016A9" w:rsidRDefault="00A016A9" w:rsidP="00A0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sz w:val="28"/>
          <w:szCs w:val="28"/>
        </w:rPr>
        <w:t xml:space="preserve">СЛУШАЛИ: первого проректора </w:t>
      </w:r>
      <w:proofErr w:type="spellStart"/>
      <w:r w:rsidR="00BB2001">
        <w:rPr>
          <w:rFonts w:ascii="Times New Roman" w:hAnsi="Times New Roman" w:cs="Times New Roman"/>
          <w:sz w:val="28"/>
          <w:szCs w:val="28"/>
        </w:rPr>
        <w:t>Куделько</w:t>
      </w:r>
      <w:proofErr w:type="spellEnd"/>
      <w:r w:rsidR="00BB2001">
        <w:rPr>
          <w:rFonts w:ascii="Times New Roman" w:hAnsi="Times New Roman" w:cs="Times New Roman"/>
          <w:sz w:val="28"/>
          <w:szCs w:val="28"/>
        </w:rPr>
        <w:t xml:space="preserve"> А.Р</w:t>
      </w:r>
      <w:bookmarkStart w:id="0" w:name="_GoBack"/>
      <w:bookmarkEnd w:id="0"/>
      <w:r w:rsidRPr="00A016A9">
        <w:rPr>
          <w:rFonts w:ascii="Times New Roman" w:hAnsi="Times New Roman" w:cs="Times New Roman"/>
          <w:sz w:val="28"/>
          <w:szCs w:val="28"/>
        </w:rPr>
        <w:t>. об утверждении индивидуальных учебных планов студентов ИНИТ ИЭФ восстановившихся (зачисленных) с 01.0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16A9">
        <w:rPr>
          <w:rFonts w:ascii="Times New Roman" w:hAnsi="Times New Roman" w:cs="Times New Roman"/>
          <w:sz w:val="28"/>
          <w:szCs w:val="28"/>
        </w:rPr>
        <w:t>. 2013 по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16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16A9">
        <w:rPr>
          <w:rFonts w:ascii="Times New Roman" w:hAnsi="Times New Roman" w:cs="Times New Roman"/>
          <w:sz w:val="28"/>
          <w:szCs w:val="28"/>
        </w:rPr>
        <w:t>.2013 г.</w:t>
      </w:r>
    </w:p>
    <w:p w:rsidR="00A016A9" w:rsidRPr="00A016A9" w:rsidRDefault="00A016A9" w:rsidP="00A016A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016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Мигунова А.Н. 3 курс 080200.62 – Менеджмент.</w:t>
      </w:r>
    </w:p>
    <w:p w:rsidR="00A016A9" w:rsidRPr="00A016A9" w:rsidRDefault="00A016A9" w:rsidP="00A01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A9">
        <w:rPr>
          <w:rFonts w:ascii="Times New Roman" w:hAnsi="Times New Roman" w:cs="Times New Roman"/>
          <w:sz w:val="28"/>
          <w:szCs w:val="28"/>
        </w:rPr>
        <w:t>ПОСТАНОВИЛИ:  план утвердить</w:t>
      </w:r>
    </w:p>
    <w:p w:rsidR="00A016A9" w:rsidRPr="00A016A9" w:rsidRDefault="00A016A9" w:rsidP="00A01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9" w:rsidRPr="00A016A9" w:rsidRDefault="00A016A9" w:rsidP="00A01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9" w:rsidRPr="00A016A9" w:rsidRDefault="00A016A9" w:rsidP="00A016A9">
      <w:pPr>
        <w:tabs>
          <w:tab w:val="left" w:pos="7513"/>
        </w:tabs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А.М. Шпилев</w:t>
      </w:r>
    </w:p>
    <w:p w:rsidR="00A016A9" w:rsidRPr="00A016A9" w:rsidRDefault="00A016A9" w:rsidP="00A016A9">
      <w:pPr>
        <w:tabs>
          <w:tab w:val="left" w:pos="5580"/>
        </w:tabs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9" w:rsidRPr="00A016A9" w:rsidRDefault="00A016A9" w:rsidP="00A016A9">
      <w:pPr>
        <w:tabs>
          <w:tab w:val="left" w:pos="7513"/>
        </w:tabs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секретарь</w:t>
      </w:r>
      <w:r w:rsidRPr="00A01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Б.В. Шишкин</w:t>
      </w:r>
    </w:p>
    <w:p w:rsidR="00A016A9" w:rsidRPr="00A016A9" w:rsidRDefault="00A016A9" w:rsidP="00A01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9" w:rsidRPr="00A016A9" w:rsidRDefault="00A016A9" w:rsidP="00A016A9"/>
    <w:p w:rsidR="00792DC5" w:rsidRDefault="00BB2001"/>
    <w:sectPr w:rsidR="0079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9C"/>
    <w:rsid w:val="004D58A0"/>
    <w:rsid w:val="00900D9C"/>
    <w:rsid w:val="00A016A9"/>
    <w:rsid w:val="00A675F7"/>
    <w:rsid w:val="00BB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Company>knastu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2015-04-02T02:19:00Z</dcterms:created>
  <dcterms:modified xsi:type="dcterms:W3CDTF">2015-04-02T02:39:00Z</dcterms:modified>
</cp:coreProperties>
</file>