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38" w:rsidRPr="00997D5D" w:rsidRDefault="001C5A38" w:rsidP="001C5A38">
      <w:pPr>
        <w:pStyle w:val="a3"/>
        <w:spacing w:line="240" w:lineRule="auto"/>
        <w:rPr>
          <w:b/>
          <w:strike/>
        </w:rPr>
      </w:pPr>
      <w:r w:rsidRPr="00997D5D">
        <w:rPr>
          <w:b/>
        </w:rPr>
        <w:t>Порядок создания СКБ/СПБ/СНО</w:t>
      </w:r>
    </w:p>
    <w:p w:rsidR="001C5A38" w:rsidRPr="00FB0CC6" w:rsidRDefault="001C5A38" w:rsidP="001C5A38">
      <w:pPr>
        <w:pStyle w:val="a3"/>
        <w:rPr>
          <w:sz w:val="20"/>
        </w:rPr>
      </w:pPr>
    </w:p>
    <w:tbl>
      <w:tblPr>
        <w:tblStyle w:val="a7"/>
        <w:tblW w:w="9304" w:type="dxa"/>
        <w:jc w:val="center"/>
        <w:tblLook w:val="04A0" w:firstRow="1" w:lastRow="0" w:firstColumn="1" w:lastColumn="0" w:noHBand="0" w:noVBand="1"/>
      </w:tblPr>
      <w:tblGrid>
        <w:gridCol w:w="2457"/>
        <w:gridCol w:w="2291"/>
        <w:gridCol w:w="1906"/>
        <w:gridCol w:w="2650"/>
      </w:tblGrid>
      <w:tr w:rsidR="001C5A38" w:rsidRPr="00FB0CC6" w:rsidTr="0098606C">
        <w:trPr>
          <w:tblHeader/>
          <w:jc w:val="center"/>
        </w:trPr>
        <w:tc>
          <w:tcPr>
            <w:tcW w:w="2385" w:type="dxa"/>
          </w:tcPr>
          <w:p w:rsidR="001C5A38" w:rsidRPr="00FB0CC6" w:rsidRDefault="001C5A38" w:rsidP="0098606C">
            <w:pPr>
              <w:pStyle w:val="a5"/>
              <w:jc w:val="center"/>
              <w:rPr>
                <w:b/>
                <w:lang w:eastAsia="ru-RU"/>
              </w:rPr>
            </w:pPr>
            <w:r w:rsidRPr="00FB0CC6">
              <w:rPr>
                <w:b/>
                <w:lang w:eastAsia="ru-RU"/>
              </w:rPr>
              <w:t>Последовательность действий</w:t>
            </w:r>
          </w:p>
        </w:tc>
        <w:tc>
          <w:tcPr>
            <w:tcW w:w="2336" w:type="dxa"/>
          </w:tcPr>
          <w:p w:rsidR="001C5A38" w:rsidRPr="00FB0CC6" w:rsidRDefault="001C5A38" w:rsidP="0098606C">
            <w:pPr>
              <w:pStyle w:val="a5"/>
              <w:jc w:val="center"/>
              <w:rPr>
                <w:b/>
                <w:lang w:eastAsia="ru-RU"/>
              </w:rPr>
            </w:pPr>
            <w:r w:rsidRPr="00FB0CC6">
              <w:rPr>
                <w:b/>
                <w:lang w:eastAsia="ru-RU"/>
              </w:rPr>
              <w:t>Перечень док</w:t>
            </w:r>
            <w:r w:rsidRPr="00FB0CC6">
              <w:rPr>
                <w:b/>
                <w:lang w:eastAsia="ru-RU"/>
              </w:rPr>
              <w:t>у</w:t>
            </w:r>
            <w:r w:rsidRPr="00FB0CC6">
              <w:rPr>
                <w:b/>
                <w:lang w:eastAsia="ru-RU"/>
              </w:rPr>
              <w:t>ментов, результат</w:t>
            </w:r>
          </w:p>
        </w:tc>
        <w:tc>
          <w:tcPr>
            <w:tcW w:w="1846" w:type="dxa"/>
          </w:tcPr>
          <w:p w:rsidR="001C5A38" w:rsidRPr="00FB0CC6" w:rsidRDefault="001C5A38" w:rsidP="0098606C">
            <w:pPr>
              <w:pStyle w:val="a5"/>
              <w:jc w:val="center"/>
              <w:rPr>
                <w:b/>
                <w:lang w:eastAsia="ru-RU"/>
              </w:rPr>
            </w:pPr>
            <w:r w:rsidRPr="00FB0CC6">
              <w:rPr>
                <w:b/>
                <w:lang w:eastAsia="ru-RU"/>
              </w:rPr>
              <w:t>Ответственные</w:t>
            </w:r>
          </w:p>
        </w:tc>
        <w:tc>
          <w:tcPr>
            <w:tcW w:w="2737" w:type="dxa"/>
          </w:tcPr>
          <w:p w:rsidR="001C5A38" w:rsidRPr="00FB0CC6" w:rsidRDefault="001C5A38" w:rsidP="0098606C">
            <w:pPr>
              <w:pStyle w:val="a5"/>
              <w:jc w:val="center"/>
              <w:rPr>
                <w:b/>
                <w:lang w:eastAsia="ru-RU"/>
              </w:rPr>
            </w:pPr>
            <w:r w:rsidRPr="00FB0CC6">
              <w:rPr>
                <w:b/>
                <w:lang w:eastAsia="ru-RU"/>
              </w:rPr>
              <w:t>Визы согласования /</w:t>
            </w:r>
          </w:p>
          <w:p w:rsidR="001C5A38" w:rsidRPr="00FB0CC6" w:rsidRDefault="001C5A38" w:rsidP="0098606C">
            <w:pPr>
              <w:pStyle w:val="a5"/>
              <w:jc w:val="center"/>
              <w:rPr>
                <w:b/>
                <w:lang w:eastAsia="ru-RU"/>
              </w:rPr>
            </w:pPr>
            <w:r w:rsidRPr="00FB0CC6">
              <w:rPr>
                <w:b/>
                <w:lang w:eastAsia="ru-RU"/>
              </w:rPr>
              <w:t xml:space="preserve"> утверждения</w:t>
            </w:r>
          </w:p>
        </w:tc>
      </w:tr>
      <w:tr w:rsidR="001C5A38" w:rsidRPr="00CF5A5B" w:rsidTr="0098606C">
        <w:trPr>
          <w:jc w:val="center"/>
        </w:trPr>
        <w:tc>
          <w:tcPr>
            <w:tcW w:w="2385" w:type="dxa"/>
          </w:tcPr>
          <w:p w:rsidR="001C5A38" w:rsidRPr="00CF5A5B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 Создание</w:t>
            </w:r>
            <w:r w:rsidRPr="00CE76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СКБ/СПБ/</w:t>
            </w:r>
            <w:r w:rsidRPr="007E6CF6">
              <w:rPr>
                <w:lang w:eastAsia="ru-RU"/>
              </w:rPr>
              <w:t xml:space="preserve"> СНО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1.1 Проект приказа ректора универс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тета о создании СКБ/СПБ/</w:t>
            </w:r>
            <w:r w:rsidRPr="007E6CF6">
              <w:rPr>
                <w:lang w:eastAsia="ru-RU"/>
              </w:rPr>
              <w:t>СНО</w:t>
            </w:r>
            <w:r>
              <w:rPr>
                <w:lang w:eastAsia="ru-RU"/>
              </w:rPr>
              <w:t xml:space="preserve"> в качестве подразд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ления университета</w:t>
            </w:r>
          </w:p>
        </w:tc>
        <w:tc>
          <w:tcPr>
            <w:tcW w:w="184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проектную деятельность факультета</w:t>
            </w:r>
          </w:p>
        </w:tc>
        <w:tc>
          <w:tcPr>
            <w:tcW w:w="2737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Ректор университета, проректор по </w:t>
            </w:r>
            <w:r w:rsidRPr="001C5A38">
              <w:rPr>
                <w:lang w:eastAsia="ru-RU"/>
              </w:rPr>
              <w:t>НР</w:t>
            </w:r>
            <w:r w:rsidRPr="001C5A3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декан факультета (вн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сит проект приказа), начальник ПУ, начал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 xml:space="preserve">ник </w:t>
            </w:r>
            <w:r w:rsidRPr="007E6CF6">
              <w:rPr>
                <w:lang w:eastAsia="ru-RU"/>
              </w:rPr>
              <w:t>УНИД</w:t>
            </w:r>
          </w:p>
        </w:tc>
      </w:tr>
      <w:tr w:rsidR="001C5A38" w:rsidRPr="00CF5A5B" w:rsidTr="0098606C">
        <w:trPr>
          <w:trHeight w:val="441"/>
          <w:jc w:val="center"/>
        </w:trPr>
        <w:tc>
          <w:tcPr>
            <w:tcW w:w="2385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 Назначение рук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водителя СКБ/СПБ/</w:t>
            </w:r>
            <w:r w:rsidRPr="007E6CF6">
              <w:rPr>
                <w:lang w:eastAsia="ru-RU"/>
              </w:rPr>
              <w:t>СНО</w:t>
            </w:r>
          </w:p>
        </w:tc>
        <w:tc>
          <w:tcPr>
            <w:tcW w:w="233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2.1 Распоряжение декана о назнач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руководителя СКБ/СПБ/</w:t>
            </w:r>
            <w:r w:rsidRPr="007E6CF6">
              <w:rPr>
                <w:lang w:eastAsia="ru-RU"/>
              </w:rPr>
              <w:t>СНО</w:t>
            </w:r>
          </w:p>
        </w:tc>
        <w:tc>
          <w:tcPr>
            <w:tcW w:w="184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Декан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факультета</w:t>
            </w:r>
          </w:p>
        </w:tc>
        <w:tc>
          <w:tcPr>
            <w:tcW w:w="2737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Согласования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не требуется</w:t>
            </w:r>
          </w:p>
        </w:tc>
      </w:tr>
      <w:tr w:rsidR="001C5A38" w:rsidRPr="00CF5A5B" w:rsidTr="0098606C">
        <w:trPr>
          <w:jc w:val="center"/>
        </w:trPr>
        <w:tc>
          <w:tcPr>
            <w:tcW w:w="2385" w:type="dxa"/>
            <w:vMerge w:val="restart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3 Разработка и утверждение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положения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 СКБ/СПБ/</w:t>
            </w:r>
            <w:r w:rsidRPr="007E6CF6">
              <w:rPr>
                <w:lang w:eastAsia="ru-RU"/>
              </w:rPr>
              <w:t>СНО</w:t>
            </w:r>
          </w:p>
        </w:tc>
        <w:tc>
          <w:tcPr>
            <w:tcW w:w="233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3.1 Проект полож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о подраздел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в соответствии с СТО П.003-2018</w:t>
            </w:r>
          </w:p>
        </w:tc>
        <w:tc>
          <w:tcPr>
            <w:tcW w:w="1846" w:type="dxa"/>
          </w:tcPr>
          <w:p w:rsidR="001C5A38" w:rsidRPr="00B831D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Руководитель СКБ/СПБ/</w:t>
            </w:r>
            <w:r w:rsidRPr="007E6CF6">
              <w:rPr>
                <w:lang w:eastAsia="ru-RU"/>
              </w:rPr>
              <w:t>СНО</w:t>
            </w:r>
            <w:r>
              <w:rPr>
                <w:lang w:eastAsia="ru-RU"/>
              </w:rPr>
              <w:t>, ответственный за проектную деятельность факультета</w:t>
            </w:r>
          </w:p>
        </w:tc>
        <w:tc>
          <w:tcPr>
            <w:tcW w:w="2737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Проректор по </w:t>
            </w:r>
            <w:r w:rsidRPr="001C5A38">
              <w:rPr>
                <w:lang w:eastAsia="ru-RU"/>
              </w:rPr>
              <w:t>НР</w:t>
            </w:r>
            <w:r>
              <w:rPr>
                <w:lang w:eastAsia="ru-RU"/>
              </w:rPr>
              <w:t>,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декан факультета, </w:t>
            </w:r>
            <w:r w:rsidRPr="006B0879">
              <w:rPr>
                <w:lang w:eastAsia="ru-RU"/>
              </w:rPr>
              <w:t xml:space="preserve">начальник </w:t>
            </w:r>
            <w:r w:rsidRPr="007E6CF6">
              <w:rPr>
                <w:lang w:eastAsia="ru-RU"/>
              </w:rPr>
              <w:t>УНИД</w:t>
            </w:r>
            <w:r>
              <w:rPr>
                <w:lang w:eastAsia="ru-RU"/>
              </w:rPr>
              <w:t xml:space="preserve">, начальник ПУ, </w:t>
            </w:r>
          </w:p>
          <w:p w:rsidR="001C5A38" w:rsidRPr="00B831D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ведущий инженер СМК УМУ</w:t>
            </w:r>
          </w:p>
        </w:tc>
      </w:tr>
      <w:tr w:rsidR="001C5A38" w:rsidRPr="00CF5A5B" w:rsidTr="0098606C">
        <w:trPr>
          <w:jc w:val="center"/>
        </w:trPr>
        <w:tc>
          <w:tcPr>
            <w:tcW w:w="2385" w:type="dxa"/>
            <w:vMerge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</w:p>
        </w:tc>
        <w:tc>
          <w:tcPr>
            <w:tcW w:w="233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3.2 Проект приказа об утверждении положения о подра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 xml:space="preserve">делении </w:t>
            </w:r>
          </w:p>
        </w:tc>
        <w:tc>
          <w:tcPr>
            <w:tcW w:w="184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Декан факул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тета</w:t>
            </w:r>
          </w:p>
        </w:tc>
        <w:tc>
          <w:tcPr>
            <w:tcW w:w="2737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Ректор университета, проректор по </w:t>
            </w:r>
            <w:r w:rsidRPr="001C5A38">
              <w:rPr>
                <w:lang w:eastAsia="ru-RU"/>
              </w:rPr>
              <w:t>НР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декан факультета (вносит проект прик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за), </w:t>
            </w:r>
            <w:r w:rsidRPr="006B0879">
              <w:rPr>
                <w:lang w:eastAsia="ru-RU"/>
              </w:rPr>
              <w:t xml:space="preserve">начальник </w:t>
            </w:r>
            <w:r w:rsidRPr="007E6CF6">
              <w:rPr>
                <w:lang w:eastAsia="ru-RU"/>
              </w:rPr>
              <w:t>УНИД</w:t>
            </w:r>
            <w:r>
              <w:rPr>
                <w:lang w:eastAsia="ru-RU"/>
              </w:rPr>
              <w:t xml:space="preserve">, начальник ПУ, </w:t>
            </w:r>
          </w:p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ведущий инженер СМК УМУ</w:t>
            </w:r>
          </w:p>
        </w:tc>
      </w:tr>
      <w:tr w:rsidR="001C5A38" w:rsidRPr="00CF5A5B" w:rsidTr="0098606C">
        <w:trPr>
          <w:jc w:val="center"/>
        </w:trPr>
        <w:tc>
          <w:tcPr>
            <w:tcW w:w="2385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 Составление и утверждение плана работы СКБ/СПБ/</w:t>
            </w:r>
            <w:r w:rsidRPr="007E6CF6">
              <w:rPr>
                <w:lang w:eastAsia="ru-RU"/>
              </w:rPr>
              <w:t>СНО</w:t>
            </w:r>
          </w:p>
        </w:tc>
        <w:tc>
          <w:tcPr>
            <w:tcW w:w="233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4.1 Проект план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вых показателей плана-отчета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ты СКБ/СПБ/</w:t>
            </w:r>
            <w:r w:rsidRPr="007E6CF6">
              <w:rPr>
                <w:lang w:eastAsia="ru-RU"/>
              </w:rPr>
              <w:t>СНО</w:t>
            </w:r>
            <w:r>
              <w:rPr>
                <w:lang w:eastAsia="ru-RU"/>
              </w:rPr>
              <w:t xml:space="preserve"> факультета на учебный год</w:t>
            </w:r>
          </w:p>
        </w:tc>
        <w:tc>
          <w:tcPr>
            <w:tcW w:w="1846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Руководитель СКБ/СПБ/</w:t>
            </w:r>
            <w:r w:rsidRPr="007E6CF6">
              <w:rPr>
                <w:lang w:eastAsia="ru-RU"/>
              </w:rPr>
              <w:t>СНО</w:t>
            </w:r>
          </w:p>
        </w:tc>
        <w:tc>
          <w:tcPr>
            <w:tcW w:w="2737" w:type="dxa"/>
          </w:tcPr>
          <w:p w:rsidR="001C5A38" w:rsidRDefault="001C5A38" w:rsidP="009860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Проректор по </w:t>
            </w:r>
            <w:r w:rsidRPr="001C5A38">
              <w:rPr>
                <w:lang w:eastAsia="ru-RU"/>
              </w:rPr>
              <w:t>НР</w:t>
            </w:r>
            <w:r>
              <w:rPr>
                <w:lang w:eastAsia="ru-RU"/>
              </w:rPr>
              <w:t>,</w:t>
            </w:r>
            <w:bookmarkStart w:id="0" w:name="_GoBack"/>
            <w:bookmarkEnd w:id="0"/>
            <w:r w:rsidRPr="00664748">
              <w:rPr>
                <w:lang w:eastAsia="ru-RU"/>
              </w:rPr>
              <w:t xml:space="preserve"> </w:t>
            </w:r>
            <w:r w:rsidRPr="00664748">
              <w:rPr>
                <w:lang w:eastAsia="ru-RU"/>
              </w:rPr>
              <w:t>начальник УНИД, начальник</w:t>
            </w:r>
            <w:r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дела</w:t>
            </w:r>
            <w:r w:rsidRPr="00664748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ОНиПКРС</w:t>
            </w:r>
            <w:proofErr w:type="spellEnd"/>
            <w:r>
              <w:rPr>
                <w:lang w:eastAsia="ru-RU"/>
              </w:rPr>
              <w:t>, декан факультета</w:t>
            </w:r>
          </w:p>
        </w:tc>
      </w:tr>
    </w:tbl>
    <w:p w:rsidR="001C5A38" w:rsidRPr="00997D5D" w:rsidRDefault="001C5A38" w:rsidP="001C5A38"/>
    <w:p w:rsidR="00DC3522" w:rsidRDefault="00DC3522"/>
    <w:sectPr w:rsidR="00DC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38"/>
    <w:rsid w:val="001C5A38"/>
    <w:rsid w:val="00D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38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A38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aliases w:val="Таблица"/>
    <w:basedOn w:val="a"/>
    <w:link w:val="a6"/>
    <w:uiPriority w:val="34"/>
    <w:qFormat/>
    <w:rsid w:val="001C5A38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table" w:styleId="a7">
    <w:name w:val="Table Grid"/>
    <w:basedOn w:val="a1"/>
    <w:uiPriority w:val="59"/>
    <w:rsid w:val="001C5A3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Таблица Знак"/>
    <w:basedOn w:val="a0"/>
    <w:link w:val="a5"/>
    <w:uiPriority w:val="34"/>
    <w:rsid w:val="001C5A38"/>
    <w:rPr>
      <w:rFonts w:ascii="Times New Roman" w:eastAsia="Calibri" w:hAnsi="Times New Roman" w:cs="Times New Roman"/>
      <w:sz w:val="24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1C5A3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38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A38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aliases w:val="Таблица"/>
    <w:basedOn w:val="a"/>
    <w:link w:val="a6"/>
    <w:uiPriority w:val="34"/>
    <w:qFormat/>
    <w:rsid w:val="001C5A38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table" w:styleId="a7">
    <w:name w:val="Table Grid"/>
    <w:basedOn w:val="a1"/>
    <w:uiPriority w:val="59"/>
    <w:rsid w:val="001C5A3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Таблица Знак"/>
    <w:basedOn w:val="a0"/>
    <w:link w:val="a5"/>
    <w:uiPriority w:val="34"/>
    <w:rsid w:val="001C5A38"/>
    <w:rPr>
      <w:rFonts w:ascii="Times New Roman" w:eastAsia="Calibri" w:hAnsi="Times New Roman" w:cs="Times New Roman"/>
      <w:sz w:val="24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1C5A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</dc:creator>
  <cp:lastModifiedBy>kated</cp:lastModifiedBy>
  <cp:revision>1</cp:revision>
  <dcterms:created xsi:type="dcterms:W3CDTF">2023-08-28T01:32:00Z</dcterms:created>
  <dcterms:modified xsi:type="dcterms:W3CDTF">2023-08-28T01:34:00Z</dcterms:modified>
</cp:coreProperties>
</file>