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2" w:rsidRDefault="00576B72" w:rsidP="00576B72">
      <w:pPr>
        <w:pStyle w:val="a6"/>
        <w:spacing w:after="0" w:afterAutospacing="0"/>
        <w:jc w:val="right"/>
      </w:pPr>
      <w:r>
        <w:t xml:space="preserve"> </w:t>
      </w:r>
    </w:p>
    <w:p w:rsidR="00576B72" w:rsidRDefault="00576B72" w:rsidP="00576B72">
      <w:pPr>
        <w:pStyle w:val="a6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ИТОГОВЫЙ ДОКУМЕНТ</w:t>
      </w:r>
    </w:p>
    <w:p w:rsidR="00576B72" w:rsidRDefault="00576B72" w:rsidP="00576B72">
      <w:pPr>
        <w:pStyle w:val="a6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РЕГИОНАЛЬНОГО ЭТАПА</w:t>
      </w:r>
    </w:p>
    <w:p w:rsidR="00576B72" w:rsidRDefault="00576B72" w:rsidP="00576B72">
      <w:pPr>
        <w:pStyle w:val="a6"/>
        <w:spacing w:after="0" w:afterAutospacing="0"/>
        <w:jc w:val="center"/>
      </w:pPr>
      <w:r>
        <w:rPr>
          <w:b/>
          <w:bCs/>
          <w:color w:val="000000"/>
          <w:sz w:val="28"/>
          <w:szCs w:val="28"/>
          <w:lang w:val="en-US"/>
        </w:rPr>
        <w:t>XXV</w:t>
      </w:r>
      <w:r>
        <w:rPr>
          <w:b/>
          <w:bCs/>
          <w:color w:val="000000"/>
          <w:sz w:val="28"/>
          <w:szCs w:val="28"/>
        </w:rPr>
        <w:t xml:space="preserve"> МЕЖДУНАРОДНЫХ РОЖДЕСТВЕНСКИХ </w:t>
      </w:r>
    </w:p>
    <w:p w:rsidR="00576B72" w:rsidRDefault="00576B72" w:rsidP="00576B72">
      <w:pPr>
        <w:pStyle w:val="a6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ОБРАЗОВАТЕЛЬНЫХ ЧТЕНИЙ</w:t>
      </w:r>
    </w:p>
    <w:p w:rsidR="00576B72" w:rsidRDefault="00576B72" w:rsidP="00576B72">
      <w:pPr>
        <w:pStyle w:val="a6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В АМУРСКОЙ ЕПАРХИИ</w:t>
      </w:r>
    </w:p>
    <w:p w:rsidR="00576B72" w:rsidRDefault="00576B72" w:rsidP="00576B72">
      <w:pPr>
        <w:pStyle w:val="a6"/>
        <w:spacing w:after="0" w:afterAutospacing="0"/>
        <w:jc w:val="center"/>
      </w:pP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Региональный этап </w:t>
      </w:r>
      <w:r w:rsidRPr="00576B72">
        <w:rPr>
          <w:color w:val="000000"/>
          <w:sz w:val="28"/>
          <w:szCs w:val="28"/>
          <w:lang w:val="en-US"/>
        </w:rPr>
        <w:t>XXV</w:t>
      </w:r>
      <w:r w:rsidRPr="00576B72">
        <w:rPr>
          <w:color w:val="000000"/>
          <w:sz w:val="28"/>
          <w:szCs w:val="28"/>
        </w:rPr>
        <w:t xml:space="preserve"> Международных Рождественских образовательных чтений по теме «1917-2017 г.: уроки столетия» проходил в Комсомольске-на-Амуре в период с 19 по 27 декабря 2016 года. 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Чтения проводились по инициативе Амурской епархии при поддержке Правительства Хабаровского края (заместителя Председателя Правительства Хабаровского края по вопросам безопасности </w:t>
      </w:r>
      <w:proofErr w:type="spellStart"/>
      <w:r w:rsidRPr="00576B72">
        <w:rPr>
          <w:color w:val="000000"/>
          <w:sz w:val="28"/>
          <w:szCs w:val="28"/>
        </w:rPr>
        <w:t>Ильца</w:t>
      </w:r>
      <w:proofErr w:type="spellEnd"/>
      <w:r w:rsidRPr="00576B72">
        <w:rPr>
          <w:color w:val="000000"/>
          <w:sz w:val="28"/>
          <w:szCs w:val="28"/>
        </w:rPr>
        <w:t xml:space="preserve"> И.Е.), Администрации города Комсомольска-на-Амуре, вузовского сообщества города. Работа Чтений осуществлялась на площадках </w:t>
      </w:r>
      <w:proofErr w:type="spellStart"/>
      <w:r w:rsidRPr="00576B72">
        <w:rPr>
          <w:color w:val="000000"/>
          <w:sz w:val="28"/>
          <w:szCs w:val="28"/>
        </w:rPr>
        <w:t>АмГПГУ</w:t>
      </w:r>
      <w:proofErr w:type="spellEnd"/>
      <w:r w:rsidRPr="00576B72">
        <w:rPr>
          <w:color w:val="000000"/>
          <w:sz w:val="28"/>
          <w:szCs w:val="28"/>
        </w:rPr>
        <w:t xml:space="preserve">, КнАГТУ, МУК ЦГБ </w:t>
      </w:r>
      <w:proofErr w:type="spellStart"/>
      <w:r w:rsidRPr="00576B72">
        <w:rPr>
          <w:color w:val="000000"/>
          <w:sz w:val="28"/>
          <w:szCs w:val="28"/>
        </w:rPr>
        <w:t>им.Н.Островского</w:t>
      </w:r>
      <w:proofErr w:type="spellEnd"/>
      <w:r w:rsidRPr="00576B72">
        <w:rPr>
          <w:color w:val="000000"/>
          <w:sz w:val="28"/>
          <w:szCs w:val="28"/>
        </w:rPr>
        <w:t xml:space="preserve">, Дома детского творчества, воинских частей в Комсомольском и Солнечном районах, на площадках «Теплого дома» Солнечного благочиния Амурской епархии и управления Амурской епархией. 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>В работе Чтений приняло участие более 520 человек. Состав участников – представители администрации города Комсомольска-на-Амуре и муниципальных районов, преподаватели вузов, учителя, педагоги дополнительного образования, специалисты управлений образования города и муниципальных районов, входящих в состав епархии, работники культуры, сотрудники силовых правоохранительных органов, военнослужащие, священнослужители, студенты и школьники, представители населения города Комсомольска, интересующиеся культурой Православия и проблемами взаимоотношений Православия с другими конфессиями, вопросами развития духовно-культурной традиции народов, составляющих общность Русского мира, вопросами осмысления и преемства исторического опыта нашей страны.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В ходе работы Чтений их организаторами предусматривалась реализация </w:t>
      </w:r>
      <w:proofErr w:type="spellStart"/>
      <w:r w:rsidRPr="00576B72">
        <w:rPr>
          <w:color w:val="000000"/>
          <w:sz w:val="28"/>
          <w:szCs w:val="28"/>
        </w:rPr>
        <w:t>практикоориентированного</w:t>
      </w:r>
      <w:proofErr w:type="spellEnd"/>
      <w:r w:rsidRPr="00576B72">
        <w:rPr>
          <w:color w:val="000000"/>
          <w:sz w:val="28"/>
          <w:szCs w:val="28"/>
        </w:rPr>
        <w:t xml:space="preserve"> подхода к выбору направлений и форм работы. Ключевыми для епархии в этом году стали проблемы осмысления исторического опыта страны. И это было подчеркнуто заглавным докладом на открытии Чтений. 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lastRenderedPageBreak/>
        <w:t>Еще одно из направлений – проблема экстремизма. Так совпало, что открытие наших Чтений прошло практически в день убийства нашего посла в Турции, что еще раз подчеркнуло актуальность направления, заявленного в Программе чтений.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>И третье направление – посвящено рассмотрению традиционной и постоянно актуальной проблеме - развитию</w:t>
      </w:r>
      <w:r w:rsidRPr="00576B72">
        <w:rPr>
          <w:sz w:val="28"/>
          <w:szCs w:val="28"/>
        </w:rPr>
        <w:t xml:space="preserve"> духовно-нравственной культуры на основе традиций и ценностей Православия.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В соответствии с Программой Чтений проведено: 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>1. Два пленарных заседания с заглавными и итоговыми докладами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2. Осуществлена работа круглых столов </w:t>
      </w:r>
      <w:r w:rsidRPr="00576B72">
        <w:rPr>
          <w:sz w:val="28"/>
          <w:szCs w:val="28"/>
        </w:rPr>
        <w:t>«Экстремизм. Истоки и вызовы современности. Педагогические и правовые формы противодействия» и «Православная культура в школе: опыт, проблемы и перспективы развития»</w:t>
      </w:r>
      <w:r w:rsidRPr="00576B72">
        <w:rPr>
          <w:color w:val="000000"/>
          <w:sz w:val="28"/>
          <w:szCs w:val="28"/>
        </w:rPr>
        <w:t>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>3.</w:t>
      </w:r>
      <w:r w:rsidRPr="00576B72">
        <w:rPr>
          <w:sz w:val="28"/>
          <w:szCs w:val="28"/>
        </w:rPr>
        <w:t xml:space="preserve"> Организован семинар для сотрудников силовых и правоохранительных структур «Экстремизм и проблемы религиозной безопасности в современных условиях» с участием А. А. </w:t>
      </w:r>
      <w:proofErr w:type="spellStart"/>
      <w:r w:rsidRPr="00576B72">
        <w:rPr>
          <w:sz w:val="28"/>
          <w:szCs w:val="28"/>
        </w:rPr>
        <w:t>Корелова</w:t>
      </w:r>
      <w:proofErr w:type="spellEnd"/>
      <w:r w:rsidRPr="00576B72">
        <w:rPr>
          <w:sz w:val="28"/>
          <w:szCs w:val="28"/>
        </w:rPr>
        <w:t xml:space="preserve">, адвоката, Председателя юридического комитета защиты прав и достоинства личности при Российской ассоциации центров изучения религии и сект, эксперта по деструктивным культам и сектам (г. Москва) и Р.А. </w:t>
      </w:r>
      <w:proofErr w:type="spellStart"/>
      <w:r w:rsidRPr="00576B72">
        <w:rPr>
          <w:sz w:val="28"/>
          <w:szCs w:val="28"/>
        </w:rPr>
        <w:t>Прокопишина</w:t>
      </w:r>
      <w:proofErr w:type="spellEnd"/>
      <w:r w:rsidRPr="00576B72">
        <w:rPr>
          <w:sz w:val="28"/>
          <w:szCs w:val="28"/>
        </w:rPr>
        <w:t xml:space="preserve">, сотрудника Института психологии РАН, психолога-эксперта Межрегионального центра экспертиз по проблемам противодействия экстремизму и терроризму (г. Москва), 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 xml:space="preserve">4. Московскими специалистами проведены также </w:t>
      </w:r>
      <w:r w:rsidRPr="00576B72">
        <w:rPr>
          <w:color w:val="000000"/>
          <w:sz w:val="28"/>
          <w:szCs w:val="28"/>
        </w:rPr>
        <w:t xml:space="preserve">две </w:t>
      </w:r>
      <w:r w:rsidRPr="00576B72">
        <w:rPr>
          <w:sz w:val="28"/>
          <w:szCs w:val="28"/>
        </w:rPr>
        <w:t>встречи по аналогичной тематике для военнослужащих воинских частей.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>5. Организована работа секций «Экстремизм в молодежной среде. Тоталитарные секты и религиозная безопасность общества», «Духовно-культурные ценности нации и религиозная безопасность», «Развитие духовно-нравственной культуры на основе традиций и ценностей Православия».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6. </w:t>
      </w:r>
      <w:r w:rsidRPr="00576B72">
        <w:rPr>
          <w:sz w:val="28"/>
          <w:szCs w:val="28"/>
        </w:rPr>
        <w:t xml:space="preserve">Открыты выставки творческих работ учащихся - участников конкурса «Красота Божьего мира» и студенческих работ «Рождественская открытка». 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>7. Проведено в соответствии с заявками 7 экскурсий «Православные храмы «Города на заре».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 xml:space="preserve">8. Епископ Амурский и </w:t>
      </w:r>
      <w:proofErr w:type="spellStart"/>
      <w:r w:rsidRPr="00576B72">
        <w:rPr>
          <w:sz w:val="28"/>
          <w:szCs w:val="28"/>
        </w:rPr>
        <w:t>Чегдомынский</w:t>
      </w:r>
      <w:proofErr w:type="spellEnd"/>
      <w:r w:rsidRPr="00576B72">
        <w:rPr>
          <w:sz w:val="28"/>
          <w:szCs w:val="28"/>
        </w:rPr>
        <w:t xml:space="preserve"> в рамках Рождественских чтений принял участие в проведении традиционного приема детей с ограниченными возможностями.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lastRenderedPageBreak/>
        <w:t>9. В ходе проведения Чтений студенческим волонтерским отрядом «Призвание» проведена «Рождественская благотворительная ярмарка».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>Особенностью проведения Рождественских чтений этого года стала организация ряда мероприятий, включенных в программу по инициативе партнеров.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>При обсуждении проблем, включенных в Программу Чтений, участниками было подчеркнуто важнейшее значение направлений, выбранных для обсуждения в этом году.</w:t>
      </w:r>
    </w:p>
    <w:p w:rsidR="00576B72" w:rsidRPr="00576B72" w:rsidRDefault="00576B72" w:rsidP="00576B72">
      <w:pPr>
        <w:pStyle w:val="a6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>Участники чтений отмечают, что в современном мире прослеживается тенденция пересмотра отечественной истории, связанная с либеральными политическими течениями и прозападнической настроенностью их, с утверждением ими того, что вся российская история – миф, что у России нет ничего настоящего, что россияне сами себя придумали. Для апологетов этого течения само существование русского и советского народа, его тысячелетней истории и культуры, основанной на ценностях Православия, рассматриваются как опасность. Предпринимаются попытки создания всевозможн</w:t>
      </w:r>
      <w:r w:rsidR="00635EB7">
        <w:rPr>
          <w:sz w:val="28"/>
          <w:szCs w:val="28"/>
        </w:rPr>
        <w:t xml:space="preserve">ых доказательств </w:t>
      </w:r>
      <w:proofErr w:type="spellStart"/>
      <w:r w:rsidR="00635EB7">
        <w:rPr>
          <w:sz w:val="28"/>
          <w:szCs w:val="28"/>
        </w:rPr>
        <w:t>мифологичности</w:t>
      </w:r>
      <w:proofErr w:type="spellEnd"/>
      <w:r w:rsidR="00635EB7">
        <w:rPr>
          <w:sz w:val="28"/>
          <w:szCs w:val="28"/>
        </w:rPr>
        <w:t xml:space="preserve">, </w:t>
      </w:r>
      <w:r w:rsidRPr="00576B72">
        <w:rPr>
          <w:sz w:val="28"/>
          <w:szCs w:val="28"/>
        </w:rPr>
        <w:t xml:space="preserve"> </w:t>
      </w:r>
      <w:proofErr w:type="spellStart"/>
      <w:r w:rsidRPr="00576B72">
        <w:rPr>
          <w:sz w:val="28"/>
          <w:szCs w:val="28"/>
        </w:rPr>
        <w:t>придуманности</w:t>
      </w:r>
      <w:proofErr w:type="spellEnd"/>
      <w:r w:rsidRPr="00576B72">
        <w:rPr>
          <w:sz w:val="28"/>
          <w:szCs w:val="28"/>
        </w:rPr>
        <w:t xml:space="preserve"> нашей истории, обоснования попыток уничижения и уничтожения нашей нации. </w:t>
      </w:r>
      <w:proofErr w:type="gramStart"/>
      <w:r w:rsidRPr="00576B72">
        <w:rPr>
          <w:sz w:val="28"/>
          <w:szCs w:val="28"/>
        </w:rPr>
        <w:t xml:space="preserve">Участники Чтений считают, что сегодня, как никогда, важно противопоставить этому </w:t>
      </w:r>
      <w:r w:rsidR="00635EB7">
        <w:rPr>
          <w:sz w:val="28"/>
          <w:szCs w:val="28"/>
        </w:rPr>
        <w:t xml:space="preserve"> направлению </w:t>
      </w:r>
      <w:r w:rsidRPr="00576B72">
        <w:rPr>
          <w:sz w:val="28"/>
          <w:szCs w:val="28"/>
        </w:rPr>
        <w:t>либераль</w:t>
      </w:r>
      <w:r w:rsidR="00635EB7">
        <w:rPr>
          <w:sz w:val="28"/>
          <w:szCs w:val="28"/>
        </w:rPr>
        <w:t>ной мысли</w:t>
      </w:r>
      <w:r w:rsidRPr="00576B72">
        <w:rPr>
          <w:sz w:val="28"/>
          <w:szCs w:val="28"/>
        </w:rPr>
        <w:t xml:space="preserve"> в России подлинные, проверенные временем нравственные и духовные ценности народа, давать достойную и аргументированную оценку фактам истории нашей страны, шире знакомить с ними наше подрастающее поколение, в том числе, шире включать школьников в участие в конкурсе «Истории живые родники»</w:t>
      </w:r>
      <w:r w:rsidR="00635EB7">
        <w:rPr>
          <w:sz w:val="28"/>
          <w:szCs w:val="28"/>
        </w:rPr>
        <w:t>, разработать подобные формы работы со студенческой молодежью</w:t>
      </w:r>
      <w:r w:rsidRPr="00576B72">
        <w:rPr>
          <w:sz w:val="28"/>
          <w:szCs w:val="28"/>
        </w:rPr>
        <w:t xml:space="preserve">, </w:t>
      </w:r>
      <w:r w:rsidR="00635EB7">
        <w:rPr>
          <w:sz w:val="28"/>
          <w:szCs w:val="28"/>
        </w:rPr>
        <w:t xml:space="preserve"> </w:t>
      </w:r>
      <w:proofErr w:type="gramEnd"/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</w:p>
    <w:p w:rsidR="00576B72" w:rsidRPr="00576B72" w:rsidRDefault="00576B72" w:rsidP="00576B72">
      <w:pPr>
        <w:pStyle w:val="a6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r w:rsidRPr="00576B72">
        <w:rPr>
          <w:sz w:val="28"/>
          <w:szCs w:val="28"/>
        </w:rPr>
        <w:t>Участники Чтений выразили убежденность в том, что сегодня действительно существует опасность экстремизма, возникающего на основе религиозного радикализма и на территориях отдаленных от «горячих точек», в том, что недопустимо распространение этих идей в обществе, убежденность в необходимости вооружения наших земляков, и прежде всего, нашей молодежи формами и способами противостояния этим идеям. Участниками Чтений вынесена рекомендация о продолжении просветительской работы с молодежью в этом направлении и выработке эффективных ее форм.</w:t>
      </w:r>
    </w:p>
    <w:p w:rsidR="00576B72" w:rsidRPr="00576B72" w:rsidRDefault="00576B72" w:rsidP="00576B72">
      <w:pPr>
        <w:pStyle w:val="a6"/>
        <w:spacing w:after="0" w:afterAutospacing="0"/>
        <w:jc w:val="both"/>
        <w:rPr>
          <w:sz w:val="28"/>
          <w:szCs w:val="28"/>
        </w:rPr>
      </w:pPr>
    </w:p>
    <w:p w:rsidR="00576B72" w:rsidRPr="00576B72" w:rsidRDefault="00576B72" w:rsidP="00576B72">
      <w:pPr>
        <w:pStyle w:val="a6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lastRenderedPageBreak/>
        <w:t>Участники Чтений отмечают, что ключевым условием формирования нравственной личности и общества, основанного на взаимном уважении, является обеспечение духовно-нравственного воспитания в образовательном процессе и подчеркивают необходимость особенно бережного его сохранения и развития. Сегодня школами на территории Амурской епархии уже накоплен определенный опыт преподавания основ религиозной культуры и светской этики и опыт веден</w:t>
      </w:r>
      <w:r w:rsidR="00635EB7">
        <w:rPr>
          <w:color w:val="000000"/>
          <w:sz w:val="28"/>
          <w:szCs w:val="28"/>
        </w:rPr>
        <w:t>ия внеклассной работы в школах,</w:t>
      </w:r>
      <w:r w:rsidRPr="00576B72">
        <w:rPr>
          <w:color w:val="000000"/>
          <w:sz w:val="28"/>
          <w:szCs w:val="28"/>
        </w:rPr>
        <w:t xml:space="preserve"> учреждениях дополнительного образования и культуры, и прежде всего в библиотеке им. </w:t>
      </w:r>
      <w:proofErr w:type="spellStart"/>
      <w:r w:rsidRPr="00576B72">
        <w:rPr>
          <w:color w:val="000000"/>
          <w:sz w:val="28"/>
          <w:szCs w:val="28"/>
        </w:rPr>
        <w:t>Н.Островского</w:t>
      </w:r>
      <w:proofErr w:type="spellEnd"/>
      <w:r w:rsidRPr="00576B72">
        <w:rPr>
          <w:color w:val="000000"/>
          <w:sz w:val="28"/>
          <w:szCs w:val="28"/>
        </w:rPr>
        <w:t xml:space="preserve">. Однако, как он показывает, знания школьников о православной духовной традиции, о православной культуре – традиции главной для нашего региона конфессии, продолжают оставаться недостаточными для противостояния вызовам современности, с которыми наши дети сталкиваются. </w:t>
      </w:r>
    </w:p>
    <w:p w:rsidR="00576B72" w:rsidRPr="00FB0EC1" w:rsidRDefault="00576B72" w:rsidP="00FB0EC1">
      <w:pPr>
        <w:pStyle w:val="a6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 w:rsidRPr="00576B72">
        <w:rPr>
          <w:color w:val="000000"/>
          <w:sz w:val="28"/>
          <w:szCs w:val="28"/>
        </w:rPr>
        <w:t xml:space="preserve">Участники чтений считают, что необходимо приложить новые усилия епархиальному отделу религиозного образования совместно с управлениями образований муниципальных территорий для введения более широкого преподавания православной культуры в рамках предметной области «Основы духовно-нравственной культуры народов России», организовать через участие носителей Православной культуры в родительских собраниях поддержку родителями выбора модуля ОПК, провести диссеминацию опыта работы учителей и школ, успешно ведущих преподавание православной культуры и ознакомление с ней во внеурочной деятельности, организовать информационно-консультационный совет для учителей ОПК с участием представителей ОРО Амурской епархии, </w:t>
      </w:r>
      <w:r w:rsidR="00635EB7">
        <w:rPr>
          <w:color w:val="000000"/>
          <w:sz w:val="28"/>
          <w:szCs w:val="28"/>
        </w:rPr>
        <w:t xml:space="preserve">подготовить к публикации лучшие материалы, представленные учителями на региональный этап Всероссийского конкурса «За нравственный подвиг учителя»  </w:t>
      </w:r>
      <w:r w:rsidRPr="00576B72">
        <w:rPr>
          <w:color w:val="000000"/>
          <w:sz w:val="28"/>
          <w:szCs w:val="28"/>
        </w:rPr>
        <w:t xml:space="preserve">, провести олимпиаду по ОПК для школьников, организовать преемственность духовно-нравственного воспитания в образовательных организациях всех видов и типов — от детского сада до вуза, шире привлекать учителей и педагогов вузов и </w:t>
      </w:r>
      <w:proofErr w:type="spellStart"/>
      <w:r w:rsidRPr="00576B72">
        <w:rPr>
          <w:color w:val="000000"/>
          <w:sz w:val="28"/>
          <w:szCs w:val="28"/>
        </w:rPr>
        <w:t>ссузов</w:t>
      </w:r>
      <w:proofErr w:type="spellEnd"/>
      <w:r w:rsidRPr="00576B72">
        <w:rPr>
          <w:color w:val="000000"/>
          <w:sz w:val="28"/>
          <w:szCs w:val="28"/>
        </w:rPr>
        <w:t xml:space="preserve"> к участию в конкурсе «За нравственный подвиг учителя». </w:t>
      </w:r>
    </w:p>
    <w:p w:rsidR="00FB0EC1" w:rsidRPr="00FB0EC1" w:rsidRDefault="00FB0EC1" w:rsidP="00FB0EC1">
      <w:pPr>
        <w:pStyle w:val="a6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Чтений рекомендуют Оргкомитету регионального этапа </w:t>
      </w:r>
      <w:r w:rsidRPr="00576B72">
        <w:rPr>
          <w:color w:val="000000"/>
          <w:sz w:val="28"/>
          <w:szCs w:val="28"/>
          <w:lang w:val="en-US"/>
        </w:rPr>
        <w:t>XXV</w:t>
      </w:r>
      <w:r w:rsidRPr="00576B72">
        <w:rPr>
          <w:color w:val="000000"/>
          <w:sz w:val="28"/>
          <w:szCs w:val="28"/>
        </w:rPr>
        <w:t xml:space="preserve"> Международных Рождественских образовательных чтений</w:t>
      </w:r>
    </w:p>
    <w:p w:rsidR="00FB0EC1" w:rsidRPr="00FB0EC1" w:rsidRDefault="00FB0EC1" w:rsidP="00FB0EC1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публикацию материалов Чтений – докладов, сообщений, презентаций с обязательным электронным приложением вид</w:t>
      </w:r>
      <w:proofErr w:type="gramStart"/>
      <w:r>
        <w:rPr>
          <w:color w:val="000000"/>
          <w:sz w:val="28"/>
          <w:szCs w:val="28"/>
        </w:rPr>
        <w:t>ео и ау</w:t>
      </w:r>
      <w:proofErr w:type="gramEnd"/>
      <w:r>
        <w:rPr>
          <w:color w:val="000000"/>
          <w:sz w:val="28"/>
          <w:szCs w:val="28"/>
        </w:rPr>
        <w:t xml:space="preserve">диоматериалов для дальнейшего их использования в образовательных учреждениях общего среднего, среднего профессионального  и высшего образования, </w:t>
      </w:r>
    </w:p>
    <w:p w:rsidR="00FB0EC1" w:rsidRPr="00FB0EC1" w:rsidRDefault="00FB0EC1" w:rsidP="00FB0EC1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шире привлекать к участию в Чтениях специалистов образовательных учреждений СПО</w:t>
      </w:r>
    </w:p>
    <w:p w:rsidR="00FB0EC1" w:rsidRPr="003B62FB" w:rsidRDefault="003B62FB" w:rsidP="00FB0EC1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0EC1">
        <w:rPr>
          <w:color w:val="000000"/>
          <w:sz w:val="28"/>
          <w:szCs w:val="28"/>
        </w:rPr>
        <w:t xml:space="preserve">редусмотреть </w:t>
      </w:r>
      <w:r>
        <w:rPr>
          <w:color w:val="000000"/>
          <w:sz w:val="28"/>
          <w:szCs w:val="28"/>
        </w:rPr>
        <w:t xml:space="preserve">формат встреч молодежи с приглашаемыми </w:t>
      </w:r>
      <w:r w:rsidR="00FB0EC1">
        <w:rPr>
          <w:color w:val="000000"/>
          <w:sz w:val="28"/>
          <w:szCs w:val="28"/>
        </w:rPr>
        <w:t xml:space="preserve"> специалистами  </w:t>
      </w:r>
      <w:r>
        <w:rPr>
          <w:color w:val="000000"/>
          <w:sz w:val="28"/>
          <w:szCs w:val="28"/>
        </w:rPr>
        <w:t xml:space="preserve">в форме круглых столов в разных </w:t>
      </w:r>
      <w:r>
        <w:rPr>
          <w:color w:val="000000"/>
          <w:sz w:val="28"/>
          <w:szCs w:val="28"/>
        </w:rPr>
        <w:lastRenderedPageBreak/>
        <w:t>образовательных учреждениях с целью создания условий неформального и свободного общения по проблемам духовно-нравственного развития, волнующим молодежь</w:t>
      </w:r>
    </w:p>
    <w:p w:rsidR="003B62FB" w:rsidRPr="003B62FB" w:rsidRDefault="003B62FB" w:rsidP="00FB0EC1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при Амурской епархии Ассоциацию ревнителей духовно-нравственного просвещения с участием всех организаций и лиц, заинтересованных в развитии духовности и нравственности в нашем обществе</w:t>
      </w:r>
    </w:p>
    <w:p w:rsidR="003B62FB" w:rsidRPr="003B62FB" w:rsidRDefault="003B62FB" w:rsidP="00FB0EC1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усилить информационное сопровождение процесса организации и проведения Рождественских чтений через СМИ и социальные сети</w:t>
      </w:r>
    </w:p>
    <w:p w:rsidR="003B62FB" w:rsidRPr="00576B72" w:rsidRDefault="003B62FB" w:rsidP="00FB0EC1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настоящий Итоговый документ в образовательные учреждения города и муниципальных районов, входящих в состав Амурской епархии</w:t>
      </w:r>
      <w:r w:rsidR="00323F26">
        <w:rPr>
          <w:color w:val="000000"/>
          <w:sz w:val="28"/>
          <w:szCs w:val="28"/>
        </w:rPr>
        <w:t xml:space="preserve"> для размещения их на сайтах</w:t>
      </w:r>
    </w:p>
    <w:p w:rsidR="00635EB7" w:rsidRDefault="00576B72" w:rsidP="00635EB7">
      <w:pPr>
        <w:pStyle w:val="a6"/>
        <w:spacing w:after="0" w:afterAutospacing="0"/>
        <w:jc w:val="both"/>
        <w:rPr>
          <w:color w:val="000000"/>
          <w:sz w:val="28"/>
          <w:szCs w:val="28"/>
        </w:rPr>
      </w:pPr>
      <w:r w:rsidRPr="00576B72">
        <w:rPr>
          <w:color w:val="000000"/>
          <w:sz w:val="28"/>
          <w:szCs w:val="28"/>
        </w:rPr>
        <w:t>Участники Чтений выражают уверенность, что общая сосредоточенность Церкви и органов светской власти</w:t>
      </w:r>
      <w:r w:rsidR="00323F26">
        <w:rPr>
          <w:color w:val="000000"/>
          <w:sz w:val="28"/>
          <w:szCs w:val="28"/>
        </w:rPr>
        <w:t>, светских образовательных учреждений, СМИ</w:t>
      </w:r>
      <w:r w:rsidRPr="00576B72">
        <w:rPr>
          <w:color w:val="000000"/>
          <w:sz w:val="28"/>
          <w:szCs w:val="28"/>
        </w:rPr>
        <w:t xml:space="preserve"> на решении этих ключевых проблем будет способствовать развитию плодотворного </w:t>
      </w:r>
      <w:proofErr w:type="spellStart"/>
      <w:r w:rsidRPr="00576B72">
        <w:rPr>
          <w:color w:val="000000"/>
          <w:sz w:val="28"/>
          <w:szCs w:val="28"/>
        </w:rPr>
        <w:t>соработничества</w:t>
      </w:r>
      <w:proofErr w:type="spellEnd"/>
      <w:r w:rsidRPr="00576B72">
        <w:rPr>
          <w:color w:val="000000"/>
          <w:sz w:val="28"/>
          <w:szCs w:val="28"/>
        </w:rPr>
        <w:t xml:space="preserve"> в деле </w:t>
      </w:r>
      <w:proofErr w:type="gramStart"/>
      <w:r w:rsidRPr="00576B72">
        <w:rPr>
          <w:color w:val="000000"/>
          <w:sz w:val="28"/>
          <w:szCs w:val="28"/>
        </w:rPr>
        <w:t>укрепления духовных основ</w:t>
      </w:r>
      <w:r w:rsidR="00635EB7">
        <w:rPr>
          <w:color w:val="000000"/>
          <w:sz w:val="28"/>
          <w:szCs w:val="28"/>
        </w:rPr>
        <w:t xml:space="preserve"> жизни населения нашего региона</w:t>
      </w:r>
      <w:proofErr w:type="gramEnd"/>
      <w:r w:rsidR="00364757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F5A48" w:rsidRPr="00576B72" w:rsidRDefault="00AF5A48" w:rsidP="00576B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A48" w:rsidRPr="0057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FE4"/>
    <w:multiLevelType w:val="hybridMultilevel"/>
    <w:tmpl w:val="58C87F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3C1"/>
    <w:multiLevelType w:val="multilevel"/>
    <w:tmpl w:val="7890C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91A61"/>
    <w:multiLevelType w:val="multilevel"/>
    <w:tmpl w:val="43C69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76480"/>
    <w:multiLevelType w:val="multilevel"/>
    <w:tmpl w:val="A660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87A95"/>
    <w:multiLevelType w:val="hybridMultilevel"/>
    <w:tmpl w:val="001A390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A6"/>
    <w:rsid w:val="0006480C"/>
    <w:rsid w:val="00186256"/>
    <w:rsid w:val="001C58D8"/>
    <w:rsid w:val="00252020"/>
    <w:rsid w:val="002677A2"/>
    <w:rsid w:val="00323F26"/>
    <w:rsid w:val="00364757"/>
    <w:rsid w:val="003B62FB"/>
    <w:rsid w:val="004C0153"/>
    <w:rsid w:val="004F0C3B"/>
    <w:rsid w:val="00576B72"/>
    <w:rsid w:val="00580372"/>
    <w:rsid w:val="00626525"/>
    <w:rsid w:val="00635EB7"/>
    <w:rsid w:val="006532C0"/>
    <w:rsid w:val="007E35D7"/>
    <w:rsid w:val="008470A6"/>
    <w:rsid w:val="0094243D"/>
    <w:rsid w:val="009E58FD"/>
    <w:rsid w:val="00AB6869"/>
    <w:rsid w:val="00AF5A48"/>
    <w:rsid w:val="00B820AE"/>
    <w:rsid w:val="00B862B3"/>
    <w:rsid w:val="00BD0167"/>
    <w:rsid w:val="00C779F8"/>
    <w:rsid w:val="00DE2E9B"/>
    <w:rsid w:val="00FB0EC1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5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7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5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7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909">
                      <w:marLeft w:val="0"/>
                      <w:marRight w:val="4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050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5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68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8" w:color="F9F9F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2C40-099B-4BD8-864E-E87B46C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Одинец Анна Владимировна</cp:lastModifiedBy>
  <cp:revision>2</cp:revision>
  <cp:lastPrinted>2016-12-27T01:58:00Z</cp:lastPrinted>
  <dcterms:created xsi:type="dcterms:W3CDTF">2016-12-30T00:26:00Z</dcterms:created>
  <dcterms:modified xsi:type="dcterms:W3CDTF">2016-12-30T00:26:00Z</dcterms:modified>
</cp:coreProperties>
</file>