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8" w:rsidRPr="00DC52B8" w:rsidRDefault="00DC5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2B8">
        <w:rPr>
          <w:rFonts w:ascii="Times New Roman" w:hAnsi="Times New Roman" w:cs="Times New Roman"/>
          <w:sz w:val="24"/>
          <w:szCs w:val="24"/>
        </w:rPr>
        <w:t>Утверждено</w:t>
      </w:r>
    </w:p>
    <w:p w:rsidR="00DC52B8" w:rsidRPr="00DC52B8" w:rsidRDefault="00DC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DC52B8" w:rsidRPr="00DC52B8" w:rsidRDefault="00DC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DC52B8" w:rsidRPr="00DC52B8" w:rsidRDefault="00DC5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от 6 сентября 1993 г. N 613-рп</w:t>
      </w:r>
    </w:p>
    <w:p w:rsidR="00DC52B8" w:rsidRPr="00DC52B8" w:rsidRDefault="00DC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2B8" w:rsidRPr="00DC52B8" w:rsidRDefault="00DC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C52B8">
        <w:rPr>
          <w:rFonts w:ascii="Times New Roman" w:hAnsi="Times New Roman" w:cs="Times New Roman"/>
          <w:sz w:val="24"/>
          <w:szCs w:val="24"/>
        </w:rPr>
        <w:t>ПОЛОЖЕНИЕ</w:t>
      </w:r>
    </w:p>
    <w:p w:rsidR="00DC52B8" w:rsidRPr="00DC52B8" w:rsidRDefault="00DC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О СТИПЕНДИЯХ ПРЕЗИДЕНТА РОССИЙСКОЙ ФЕДЕРАЦИИ</w:t>
      </w:r>
    </w:p>
    <w:p w:rsidR="00DC52B8" w:rsidRPr="00DC52B8" w:rsidRDefault="00DC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52B8" w:rsidRPr="00DC52B8" w:rsidRDefault="00DC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C52B8" w:rsidRPr="00DC52B8" w:rsidRDefault="00DC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5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C52B8" w:rsidRPr="00DC52B8" w:rsidRDefault="00DC5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от 22.06.2010 </w:t>
      </w:r>
      <w:hyperlink r:id="rId6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01.07.2014 </w:t>
      </w:r>
      <w:hyperlink r:id="rId7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 xml:space="preserve">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 </w:t>
      </w:r>
      <w:hyperlink r:id="rId8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апреля 1993 г. N 443 "О неотложных мерах государственной поддержки студентов и аспирантов образовательных учреждений высшего профессионального образования".</w:t>
      </w:r>
      <w:proofErr w:type="gramEnd"/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рубежом, а также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которых содержат информацию ограниченного доступа.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3. Назначение стипендий Президента Российской Федерации производится Министерством образования и науки Российской Федерации ежегодно с 1 сентября на один год для студентов и на срок от одного до трех лет для аспирантов.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11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12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ежегодно по окончании учебного года, с учетом предложений указанных федеральных государственных органов.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Квота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в частных организациях Российской Федерации, осуществляющих образовательную деятельность, остается в распоряжении Министерства образования и науки Российской Федерации.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органы проводят отбор кандидатов, принимают соответствующее решение и утвержденные списки направляют в Министерство образования и науки Российской Федерации до 1 августа текущего года.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</w:t>
      </w:r>
      <w:r w:rsidRPr="00DC52B8">
        <w:rPr>
          <w:rFonts w:ascii="Times New Roman" w:hAnsi="Times New Roman" w:cs="Times New Roman"/>
          <w:sz w:val="24"/>
          <w:szCs w:val="24"/>
        </w:rPr>
        <w:lastRenderedPageBreak/>
        <w:t>направляют согласованные с советами ректоров списки кандидатов непосредственно в Министерство образования и науки Российской Федерации.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15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16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01.07.2014 </w:t>
      </w:r>
      <w:hyperlink r:id="rId17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Порядок отбора кандидатов на получение стипендий Президента Российской Федерации определяет Министерство образования и науки Российской Федерации.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18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19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образования и науки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20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21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01.07.2014 </w:t>
      </w:r>
      <w:hyperlink r:id="rId22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Для формирования контингента претендентов на стипендии Президента Российской Федерации для обучающихся за рубежом Министерством образования и науки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  <w:proofErr w:type="gramEnd"/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23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24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01.07.2014 </w:t>
      </w:r>
      <w:hyperlink r:id="rId25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Объявление о всероссийском открытом конкурсе осуществляется Министерством образования и науки Российской Федерации через средства массовой информации.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26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27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образования и науки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До отбора на комиссии все претенденты проходят обязательное тестирование на знание соответствующего иностранного языка.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9. Отборочная комиссия, проведя отбор претендентов, направляет соответствующие документы на них для утверждения в Министерство образования и науки Российской Федерации.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29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30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образования и науки Российской Федерации может досрочно лишить студентов и аспирантов стипендии Президента Российской Федерации.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>При изменении гражданства стипендиата выплата стипендий Президента Российской Федерации прекращается.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lastRenderedPageBreak/>
        <w:t xml:space="preserve">(п. 11 в ред. </w:t>
      </w:r>
      <w:hyperlink r:id="rId31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DC52B8" w:rsidRPr="00DC52B8" w:rsidRDefault="00DC5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C52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52B8">
        <w:rPr>
          <w:rFonts w:ascii="Times New Roman" w:hAnsi="Times New Roman" w:cs="Times New Roman"/>
          <w:sz w:val="24"/>
          <w:szCs w:val="24"/>
        </w:rPr>
        <w:t xml:space="preserve"> соблюдением порядка отбора претендентов на получение стипендий Президента Российской Федерации осуществляет Министерство образования и науки Российской Федерации.</w:t>
      </w:r>
    </w:p>
    <w:p w:rsidR="00DC52B8" w:rsidRPr="00DC52B8" w:rsidRDefault="00DC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52B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14.02.2010 </w:t>
      </w:r>
      <w:hyperlink r:id="rId32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182</w:t>
        </w:r>
      </w:hyperlink>
      <w:r w:rsidRPr="00DC52B8">
        <w:rPr>
          <w:rFonts w:ascii="Times New Roman" w:hAnsi="Times New Roman" w:cs="Times New Roman"/>
          <w:sz w:val="24"/>
          <w:szCs w:val="24"/>
        </w:rPr>
        <w:t xml:space="preserve">, от 22.06.2010 </w:t>
      </w:r>
      <w:hyperlink r:id="rId33" w:history="1">
        <w:r w:rsidRPr="00DC52B8">
          <w:rPr>
            <w:rFonts w:ascii="Times New Roman" w:hAnsi="Times New Roman" w:cs="Times New Roman"/>
            <w:color w:val="0000FF"/>
            <w:sz w:val="24"/>
            <w:szCs w:val="24"/>
          </w:rPr>
          <w:t>N 773</w:t>
        </w:r>
      </w:hyperlink>
      <w:r w:rsidRPr="00DC52B8">
        <w:rPr>
          <w:rFonts w:ascii="Times New Roman" w:hAnsi="Times New Roman" w:cs="Times New Roman"/>
          <w:sz w:val="24"/>
          <w:szCs w:val="24"/>
        </w:rPr>
        <w:t>)</w:t>
      </w:r>
    </w:p>
    <w:p w:rsidR="00DC52B8" w:rsidRPr="00DC52B8" w:rsidRDefault="00DC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2B8" w:rsidRPr="00DC52B8" w:rsidRDefault="00DC5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2B8" w:rsidRPr="00DC52B8" w:rsidRDefault="00DC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1EE7" w:rsidRPr="00DC52B8" w:rsidRDefault="00C91EE7">
      <w:pPr>
        <w:rPr>
          <w:rFonts w:ascii="Times New Roman" w:hAnsi="Times New Roman" w:cs="Times New Roman"/>
          <w:sz w:val="24"/>
          <w:szCs w:val="24"/>
        </w:rPr>
      </w:pPr>
    </w:p>
    <w:sectPr w:rsidR="00C91EE7" w:rsidRPr="00DC52B8" w:rsidSect="00C3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8"/>
    <w:rsid w:val="006E54AF"/>
    <w:rsid w:val="00C91EE7"/>
    <w:rsid w:val="00D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941B5EB0CDC96CFC181BC5FF86945AB764F1399F675E8373A40CCEEAD565383BC154C05E5DAY56DE" TargetMode="External"/><Relationship Id="rId13" Type="http://schemas.openxmlformats.org/officeDocument/2006/relationships/hyperlink" Target="consultantplus://offline/ref=0F8941B5EB0CDC96CFC181BC5FF86945AC7F4E1495F428E23F634CCEE9A2094484F5194D05E5DC5DY467E" TargetMode="External"/><Relationship Id="rId18" Type="http://schemas.openxmlformats.org/officeDocument/2006/relationships/hyperlink" Target="consultantplus://offline/ref=0F8941B5EB0CDC96CFC181BC5FF86945AF7F481294F428E23F634CCEE9A2094484F5194D05E5DA56Y464E" TargetMode="External"/><Relationship Id="rId26" Type="http://schemas.openxmlformats.org/officeDocument/2006/relationships/hyperlink" Target="consultantplus://offline/ref=0F8941B5EB0CDC96CFC181BC5FF86945AF7F481294F428E23F634CCEE9A2094484F5194D05E5DA56Y46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941B5EB0CDC96CFC181BC5FF86945AF7E481094F528E23F634CCEE9A2094484F5194D05E5DA55Y464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F8941B5EB0CDC96CFC181BC5FF86945AC7F4E1495F428E23F634CCEE9A2094484F5194D05E5DC5CY46DE" TargetMode="External"/><Relationship Id="rId12" Type="http://schemas.openxmlformats.org/officeDocument/2006/relationships/hyperlink" Target="consultantplus://offline/ref=0F8941B5EB0CDC96CFC181BC5FF86945AF7E481094F528E23F634CCEE9A2094484F5194D05E5DA55Y465E" TargetMode="External"/><Relationship Id="rId17" Type="http://schemas.openxmlformats.org/officeDocument/2006/relationships/hyperlink" Target="consultantplus://offline/ref=0F8941B5EB0CDC96CFC181BC5FF86945AC7F4E1495F428E23F634CCEE9A2094484F5194D05E5DC5DY462E" TargetMode="External"/><Relationship Id="rId25" Type="http://schemas.openxmlformats.org/officeDocument/2006/relationships/hyperlink" Target="consultantplus://offline/ref=0F8941B5EB0CDC96CFC181BC5FF86945AC7F4E1495F428E23F634CCEE9A2094484F5194D05E5DC5DY46CE" TargetMode="External"/><Relationship Id="rId33" Type="http://schemas.openxmlformats.org/officeDocument/2006/relationships/hyperlink" Target="consultantplus://offline/ref=0F8941B5EB0CDC96CFC181BC5FF86945AF7E481094F528E23F634CCEE9A2094484F5194D05E5DA55Y46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941B5EB0CDC96CFC181BC5FF86945AF7E481094F528E23F634CCEE9A2094484F5194D05E5DA55Y464E" TargetMode="External"/><Relationship Id="rId20" Type="http://schemas.openxmlformats.org/officeDocument/2006/relationships/hyperlink" Target="consultantplus://offline/ref=0F8941B5EB0CDC96CFC181BC5FF86945AF7F481294F428E23F634CCEE9A2094484F5194D05E5DA56Y467E" TargetMode="External"/><Relationship Id="rId29" Type="http://schemas.openxmlformats.org/officeDocument/2006/relationships/hyperlink" Target="consultantplus://offline/ref=0F8941B5EB0CDC96CFC181BC5FF86945AF7F481294F428E23F634CCEE9A2094484F5194D05E5DA56Y46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941B5EB0CDC96CFC181BC5FF86945AF7E481094F528E23F634CCEE9A2094484F5194D05E5DA54Y46CE" TargetMode="External"/><Relationship Id="rId11" Type="http://schemas.openxmlformats.org/officeDocument/2006/relationships/hyperlink" Target="consultantplus://offline/ref=0F8941B5EB0CDC96CFC181BC5FF86945AF7F481294F428E23F634CCEE9A2094484F5194D05E5DA55Y46DE" TargetMode="External"/><Relationship Id="rId24" Type="http://schemas.openxmlformats.org/officeDocument/2006/relationships/hyperlink" Target="consultantplus://offline/ref=0F8941B5EB0CDC96CFC181BC5FF86945AF7E481094F528E23F634CCEE9A2094484F5194D05E5DA55Y467E" TargetMode="External"/><Relationship Id="rId32" Type="http://schemas.openxmlformats.org/officeDocument/2006/relationships/hyperlink" Target="consultantplus://offline/ref=0F8941B5EB0CDC96CFC181BC5FF86945AF7F481294F428E23F634CCEE9A2094484F5194D05E5DA56Y467E" TargetMode="External"/><Relationship Id="rId5" Type="http://schemas.openxmlformats.org/officeDocument/2006/relationships/hyperlink" Target="consultantplus://offline/ref=0F8941B5EB0CDC96CFC181BC5FF86945AF7F481294F428E23F634CCEE9A2094484F5194D05E5DA55Y462E" TargetMode="External"/><Relationship Id="rId15" Type="http://schemas.openxmlformats.org/officeDocument/2006/relationships/hyperlink" Target="consultantplus://offline/ref=0F8941B5EB0CDC96CFC181BC5FF86945AF7F481294F428E23F634CCEE9A2094484F5194D05E5DA56Y465E" TargetMode="External"/><Relationship Id="rId23" Type="http://schemas.openxmlformats.org/officeDocument/2006/relationships/hyperlink" Target="consultantplus://offline/ref=0F8941B5EB0CDC96CFC181BC5FF86945AF7F481294F428E23F634CCEE9A2094484F5194D05E5DA56Y467E" TargetMode="External"/><Relationship Id="rId28" Type="http://schemas.openxmlformats.org/officeDocument/2006/relationships/hyperlink" Target="consultantplus://offline/ref=0F8941B5EB0CDC96CFC181BC5FF86945AC7F4E1495F428E23F634CCEE9A2094484F5194D05E5DD54Y465E" TargetMode="External"/><Relationship Id="rId10" Type="http://schemas.openxmlformats.org/officeDocument/2006/relationships/hyperlink" Target="consultantplus://offline/ref=0F8941B5EB0CDC96CFC181BC5FF86945AC7F4E1495F428E23F634CCEE9A2094484F5194D05E5DC5DY465E" TargetMode="External"/><Relationship Id="rId19" Type="http://schemas.openxmlformats.org/officeDocument/2006/relationships/hyperlink" Target="consultantplus://offline/ref=0F8941B5EB0CDC96CFC181BC5FF86945AF7E481094F528E23F634CCEE9A2094484F5194D05E5DA55Y464E" TargetMode="External"/><Relationship Id="rId31" Type="http://schemas.openxmlformats.org/officeDocument/2006/relationships/hyperlink" Target="consultantplus://offline/ref=0F8941B5EB0CDC96CFC181BC5FF86945AC7F4E1495F428E23F634CCEE9A2094484F5194D05E5DD54Y4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941B5EB0CDC96CFC181BC5FF86945AC7F4E1495F428E23F634CCEE9A2094484F5194D05E5DC5CY46CE" TargetMode="External"/><Relationship Id="rId14" Type="http://schemas.openxmlformats.org/officeDocument/2006/relationships/hyperlink" Target="consultantplus://offline/ref=0F8941B5EB0CDC96CFC181BC5FF86945AC7F4E1495F428E23F634CCEE9A2094484F5194D05E5DC5DY460E" TargetMode="External"/><Relationship Id="rId22" Type="http://schemas.openxmlformats.org/officeDocument/2006/relationships/hyperlink" Target="consultantplus://offline/ref=0F8941B5EB0CDC96CFC181BC5FF86945AC7F4E1495F428E23F634CCEE9A2094484F5194D05E5DC5DY46DE" TargetMode="External"/><Relationship Id="rId27" Type="http://schemas.openxmlformats.org/officeDocument/2006/relationships/hyperlink" Target="consultantplus://offline/ref=0F8941B5EB0CDC96CFC181BC5FF86945AF7E481094F528E23F634CCEE9A2094484F5194D05E5DA55Y467E" TargetMode="External"/><Relationship Id="rId30" Type="http://schemas.openxmlformats.org/officeDocument/2006/relationships/hyperlink" Target="consultantplus://offline/ref=0F8941B5EB0CDC96CFC181BC5FF86945AF7E481094F528E23F634CCEE9A2094484F5194D05E5DA55Y46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2022-03-10T00:20:00Z</dcterms:created>
  <dcterms:modified xsi:type="dcterms:W3CDTF">2022-03-10T00:20:00Z</dcterms:modified>
</cp:coreProperties>
</file>