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34" w:rsidRPr="006A009A" w:rsidRDefault="006A009A" w:rsidP="006A009A">
      <w:pPr>
        <w:jc w:val="right"/>
        <w:rPr>
          <w:rFonts w:ascii="Times New Roman" w:hAnsi="Times New Roman" w:cs="Times New Roman"/>
          <w:b/>
          <w:sz w:val="24"/>
        </w:rPr>
      </w:pPr>
      <w:r w:rsidRPr="006A009A">
        <w:rPr>
          <w:rFonts w:ascii="Times New Roman" w:hAnsi="Times New Roman" w:cs="Times New Roman"/>
          <w:b/>
          <w:sz w:val="24"/>
        </w:rPr>
        <w:t>Приложение 1</w:t>
      </w:r>
    </w:p>
    <w:p w:rsidR="00BF6B63" w:rsidRDefault="006A009A" w:rsidP="006A0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00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 </w:t>
      </w:r>
      <w:r w:rsidR="00BF6B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команд-участников </w:t>
      </w:r>
      <w:r w:rsidRPr="006A00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акселерационной программы </w:t>
      </w:r>
    </w:p>
    <w:p w:rsidR="006A009A" w:rsidRPr="008E50F8" w:rsidRDefault="008E50F8" w:rsidP="006A0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«Акселератор </w:t>
      </w:r>
      <w:proofErr w:type="spellStart"/>
      <w:r w:rsidR="00BF6B63">
        <w:rPr>
          <w:rFonts w:ascii="Times New Roman" w:eastAsia="Times New Roman" w:hAnsi="Times New Roman" w:cs="Times New Roman"/>
          <w:sz w:val="28"/>
          <w:szCs w:val="24"/>
          <w:lang w:eastAsia="ru-RU"/>
        </w:rPr>
        <w:t>Хоумнет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BF6B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апрель-июнь 2024 г. </w:t>
      </w:r>
    </w:p>
    <w:p w:rsidR="006A009A" w:rsidRPr="006A009A" w:rsidRDefault="006A009A" w:rsidP="006A0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09A" w:rsidRDefault="006A009A" w:rsidP="006A009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A00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Вуз: </w:t>
      </w:r>
      <w:r w:rsidR="00BF6B63" w:rsidRPr="00BF6B6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</w:t>
      </w:r>
      <w:r w:rsidRPr="006A009A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азвание вуза</w:t>
      </w:r>
    </w:p>
    <w:p w:rsidR="00BF6B63" w:rsidRPr="006A009A" w:rsidRDefault="00BF6B63" w:rsidP="006A0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2747"/>
        <w:gridCol w:w="2155"/>
        <w:gridCol w:w="1798"/>
        <w:gridCol w:w="1798"/>
      </w:tblGrid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470" w:type="pct"/>
            <w:vAlign w:val="center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1153" w:type="pct"/>
            <w:vAlign w:val="center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Контактная информация (желательно персональная)</w:t>
            </w:r>
          </w:p>
        </w:tc>
        <w:tc>
          <w:tcPr>
            <w:tcW w:w="962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Статус в вузе (студент, сотрудник)</w:t>
            </w:r>
          </w:p>
        </w:tc>
        <w:tc>
          <w:tcPr>
            <w:tcW w:w="962" w:type="pct"/>
            <w:vAlign w:val="center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Статус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участника (участник, наставник команды</w:t>
            </w:r>
            <w:r w:rsidRPr="006A00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4547" w:type="pct"/>
            <w:gridSpan w:val="4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Команда «ХХХ»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1470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1153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+791012345678, </w:t>
            </w: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Ivanov@mail.ru</w:t>
            </w:r>
          </w:p>
        </w:tc>
        <w:tc>
          <w:tcPr>
            <w:tcW w:w="962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студент</w:t>
            </w:r>
          </w:p>
        </w:tc>
        <w:tc>
          <w:tcPr>
            <w:tcW w:w="962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лидер команды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11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+791012345678, </w:t>
            </w: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Ivanov@mail.ru</w:t>
            </w: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студент</w:t>
            </w: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участник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11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+791012345678, </w:t>
            </w: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Ivanov@mail.ru</w:t>
            </w: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студент</w:t>
            </w: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участник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11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+791012345678, </w:t>
            </w: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Ivanov@mail.ru</w:t>
            </w: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студент</w:t>
            </w: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участник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11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+791012345678, </w:t>
            </w: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Ivanov@mail.ru</w:t>
            </w: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студент</w:t>
            </w: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участник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1470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Петров Петр Петрович</w:t>
            </w:r>
          </w:p>
        </w:tc>
        <w:tc>
          <w:tcPr>
            <w:tcW w:w="1153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+791012345678, </w:t>
            </w: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en-US" w:eastAsia="ru-RU"/>
              </w:rPr>
              <w:t>Petrov@mail.ru</w:t>
            </w:r>
          </w:p>
        </w:tc>
        <w:tc>
          <w:tcPr>
            <w:tcW w:w="962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доцент </w:t>
            </w:r>
          </w:p>
        </w:tc>
        <w:tc>
          <w:tcPr>
            <w:tcW w:w="962" w:type="pct"/>
          </w:tcPr>
          <w:p w:rsidR="00BF6B63" w:rsidRPr="006A009A" w:rsidRDefault="00BF6B63" w:rsidP="006A009A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A009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наставник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4547" w:type="pct"/>
            <w:gridSpan w:val="4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Команда «ХХХ»</w:t>
            </w: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11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11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11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11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1153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BF6B63" w:rsidRPr="006A009A" w:rsidTr="00BF6B63">
        <w:trPr>
          <w:jc w:val="center"/>
        </w:trPr>
        <w:tc>
          <w:tcPr>
            <w:tcW w:w="4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1470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1153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962" w:type="pct"/>
          </w:tcPr>
          <w:p w:rsidR="00BF6B63" w:rsidRPr="006A009A" w:rsidRDefault="00BF6B63" w:rsidP="00BF6B6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</w:tbl>
    <w:p w:rsidR="006A009A" w:rsidRPr="006A009A" w:rsidRDefault="006A009A" w:rsidP="006A0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009A" w:rsidRPr="00BF6B63" w:rsidRDefault="00BF6B63">
      <w:pPr>
        <w:rPr>
          <w:rFonts w:ascii="Times New Roman" w:hAnsi="Times New Roman" w:cs="Times New Roman"/>
          <w:i/>
          <w:sz w:val="24"/>
        </w:rPr>
      </w:pPr>
      <w:r w:rsidRPr="00BF6B63">
        <w:rPr>
          <w:rFonts w:ascii="Times New Roman" w:hAnsi="Times New Roman" w:cs="Times New Roman"/>
          <w:i/>
          <w:sz w:val="24"/>
        </w:rPr>
        <w:t>*</w:t>
      </w:r>
      <w:proofErr w:type="gramStart"/>
      <w:r w:rsidRPr="00BF6B63">
        <w:rPr>
          <w:rFonts w:ascii="Times New Roman" w:hAnsi="Times New Roman" w:cs="Times New Roman"/>
          <w:i/>
          <w:sz w:val="24"/>
        </w:rPr>
        <w:t>В</w:t>
      </w:r>
      <w:proofErr w:type="gramEnd"/>
      <w:r w:rsidRPr="00BF6B63">
        <w:rPr>
          <w:rFonts w:ascii="Times New Roman" w:hAnsi="Times New Roman" w:cs="Times New Roman"/>
          <w:i/>
          <w:sz w:val="24"/>
        </w:rPr>
        <w:t xml:space="preserve"> состав команды должно входит</w:t>
      </w:r>
      <w:r>
        <w:rPr>
          <w:rFonts w:ascii="Times New Roman" w:hAnsi="Times New Roman" w:cs="Times New Roman"/>
          <w:i/>
          <w:sz w:val="24"/>
        </w:rPr>
        <w:t>ь</w:t>
      </w:r>
      <w:r w:rsidRPr="00BF6B63">
        <w:rPr>
          <w:rFonts w:ascii="Times New Roman" w:hAnsi="Times New Roman" w:cs="Times New Roman"/>
          <w:i/>
          <w:sz w:val="24"/>
        </w:rPr>
        <w:t xml:space="preserve"> не менее 2 студентов</w:t>
      </w:r>
      <w:r>
        <w:rPr>
          <w:rFonts w:ascii="Times New Roman" w:hAnsi="Times New Roman" w:cs="Times New Roman"/>
          <w:i/>
          <w:sz w:val="24"/>
        </w:rPr>
        <w:t>.</w:t>
      </w:r>
    </w:p>
    <w:p w:rsidR="00BF6B63" w:rsidRPr="00BF6B63" w:rsidRDefault="005E3E3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**У с</w:t>
      </w:r>
      <w:r w:rsidR="00BF6B63" w:rsidRPr="00BF6B63">
        <w:rPr>
          <w:rFonts w:ascii="Times New Roman" w:hAnsi="Times New Roman" w:cs="Times New Roman"/>
          <w:i/>
          <w:sz w:val="24"/>
        </w:rPr>
        <w:t xml:space="preserve">туденческой </w:t>
      </w:r>
      <w:bookmarkStart w:id="0" w:name="_GoBack"/>
      <w:bookmarkEnd w:id="0"/>
      <w:r w:rsidR="00BF6B63" w:rsidRPr="00BF6B63">
        <w:rPr>
          <w:rFonts w:ascii="Times New Roman" w:hAnsi="Times New Roman" w:cs="Times New Roman"/>
          <w:i/>
          <w:sz w:val="24"/>
        </w:rPr>
        <w:t xml:space="preserve">команды может быть только один наставник из числа ППС. </w:t>
      </w:r>
    </w:p>
    <w:sectPr w:rsidR="00BF6B63" w:rsidRPr="00BF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2B"/>
    <w:rsid w:val="00482A2B"/>
    <w:rsid w:val="005E3E32"/>
    <w:rsid w:val="006A009A"/>
    <w:rsid w:val="008E50F8"/>
    <w:rsid w:val="00BF6B63"/>
    <w:rsid w:val="00D5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D0BF"/>
  <w15:chartTrackingRefBased/>
  <w15:docId w15:val="{43DDD71E-DC4E-4858-B495-12003698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A00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A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Suvorova</cp:lastModifiedBy>
  <cp:revision>3</cp:revision>
  <dcterms:created xsi:type="dcterms:W3CDTF">2024-03-17T15:12:00Z</dcterms:created>
  <dcterms:modified xsi:type="dcterms:W3CDTF">2024-03-17T15:12:00Z</dcterms:modified>
</cp:coreProperties>
</file>