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center" w:tblpY="1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5"/>
        <w:gridCol w:w="4227"/>
      </w:tblGrid>
      <w:tr w:rsidR="00747AC8" w:rsidRPr="00F13209" w:rsidTr="00292BAB">
        <w:tc>
          <w:tcPr>
            <w:tcW w:w="4245" w:type="dxa"/>
          </w:tcPr>
          <w:p w:rsidR="00233138" w:rsidRPr="00F13209" w:rsidRDefault="00233138" w:rsidP="00F13209">
            <w:pPr>
              <w:ind w:firstLine="567"/>
              <w:jc w:val="center"/>
              <w:rPr>
                <w:b/>
              </w:rPr>
            </w:pPr>
            <w:r w:rsidRPr="00F13209">
              <w:rPr>
                <w:b/>
              </w:rPr>
              <w:t>УТВЕРЖДАЮ</w:t>
            </w:r>
          </w:p>
          <w:p w:rsidR="00233138" w:rsidRPr="00F13209" w:rsidRDefault="00233138" w:rsidP="00F13209">
            <w:pPr>
              <w:ind w:firstLine="567"/>
              <w:jc w:val="center"/>
              <w:rPr>
                <w:b/>
              </w:rPr>
            </w:pPr>
          </w:p>
          <w:p w:rsidR="00233138" w:rsidRPr="00F13209" w:rsidRDefault="00233138" w:rsidP="00F13209">
            <w:pPr>
              <w:ind w:firstLine="567"/>
              <w:jc w:val="center"/>
              <w:rPr>
                <w:b/>
              </w:rPr>
            </w:pPr>
            <w:r w:rsidRPr="00F13209">
              <w:rPr>
                <w:b/>
              </w:rPr>
              <w:t xml:space="preserve">Генеральный директор </w:t>
            </w:r>
          </w:p>
          <w:p w:rsidR="00233138" w:rsidRPr="00F13209" w:rsidRDefault="00233138" w:rsidP="00F13209">
            <w:pPr>
              <w:ind w:firstLine="567"/>
              <w:jc w:val="center"/>
              <w:rPr>
                <w:b/>
              </w:rPr>
            </w:pPr>
            <w:r w:rsidRPr="00F13209">
              <w:rPr>
                <w:b/>
              </w:rPr>
              <w:t xml:space="preserve">КГАУ </w:t>
            </w:r>
            <w:proofErr w:type="spellStart"/>
            <w:r w:rsidRPr="00F13209">
              <w:rPr>
                <w:b/>
              </w:rPr>
              <w:t>КМЦСВиЗ</w:t>
            </w:r>
            <w:proofErr w:type="spellEnd"/>
            <w:r w:rsidRPr="00F13209">
              <w:rPr>
                <w:b/>
              </w:rPr>
              <w:t xml:space="preserve"> </w:t>
            </w:r>
          </w:p>
          <w:p w:rsidR="00233138" w:rsidRPr="00F13209" w:rsidRDefault="00233138" w:rsidP="00F13209">
            <w:pPr>
              <w:ind w:firstLine="567"/>
              <w:jc w:val="center"/>
              <w:rPr>
                <w:b/>
              </w:rPr>
            </w:pPr>
          </w:p>
          <w:p w:rsidR="00233138" w:rsidRPr="00F13209" w:rsidRDefault="00233138" w:rsidP="00F13209">
            <w:pPr>
              <w:ind w:firstLine="567"/>
              <w:jc w:val="center"/>
              <w:rPr>
                <w:b/>
              </w:rPr>
            </w:pPr>
          </w:p>
          <w:p w:rsidR="00233138" w:rsidRPr="00F13209" w:rsidRDefault="00233138" w:rsidP="00F13209">
            <w:pPr>
              <w:ind w:firstLine="567"/>
              <w:jc w:val="center"/>
              <w:rPr>
                <w:b/>
              </w:rPr>
            </w:pPr>
            <w:r w:rsidRPr="00F13209">
              <w:rPr>
                <w:b/>
              </w:rPr>
              <w:t>_______________К.К. Клименко</w:t>
            </w:r>
          </w:p>
          <w:p w:rsidR="00233138" w:rsidRPr="00F13209" w:rsidRDefault="00233138" w:rsidP="00F13209">
            <w:pPr>
              <w:ind w:firstLine="567"/>
              <w:jc w:val="center"/>
              <w:rPr>
                <w:b/>
              </w:rPr>
            </w:pPr>
          </w:p>
          <w:p w:rsidR="00233138" w:rsidRPr="00F13209" w:rsidRDefault="00233138" w:rsidP="00F13209">
            <w:pPr>
              <w:ind w:firstLine="567"/>
              <w:jc w:val="center"/>
              <w:rPr>
                <w:b/>
              </w:rPr>
            </w:pPr>
          </w:p>
          <w:p w:rsidR="00233138" w:rsidRPr="00F13209" w:rsidRDefault="00233138" w:rsidP="00F13209">
            <w:pPr>
              <w:ind w:firstLine="567"/>
              <w:jc w:val="center"/>
              <w:rPr>
                <w:b/>
              </w:rPr>
            </w:pPr>
          </w:p>
          <w:p w:rsidR="00747AC8" w:rsidRPr="00F13209" w:rsidRDefault="00233138" w:rsidP="00F13209">
            <w:pPr>
              <w:ind w:firstLine="567"/>
              <w:jc w:val="center"/>
              <w:rPr>
                <w:b/>
              </w:rPr>
            </w:pPr>
            <w:r w:rsidRPr="00F13209">
              <w:rPr>
                <w:b/>
              </w:rPr>
              <w:t>" ____"_____________2020 года</w:t>
            </w:r>
          </w:p>
        </w:tc>
        <w:tc>
          <w:tcPr>
            <w:tcW w:w="4227" w:type="dxa"/>
          </w:tcPr>
          <w:p w:rsidR="00747AC8" w:rsidRPr="00F13209" w:rsidRDefault="00747AC8" w:rsidP="00F13209">
            <w:pPr>
              <w:ind w:firstLine="567"/>
              <w:jc w:val="center"/>
              <w:rPr>
                <w:b/>
              </w:rPr>
            </w:pPr>
            <w:r w:rsidRPr="00F13209">
              <w:rPr>
                <w:b/>
              </w:rPr>
              <w:t>УТВЕРЖДАЮ</w:t>
            </w:r>
          </w:p>
          <w:p w:rsidR="00747AC8" w:rsidRPr="00F13209" w:rsidRDefault="00747AC8" w:rsidP="00F13209">
            <w:pPr>
              <w:ind w:firstLine="567"/>
              <w:jc w:val="center"/>
              <w:rPr>
                <w:b/>
              </w:rPr>
            </w:pPr>
          </w:p>
          <w:p w:rsidR="00747AC8" w:rsidRPr="00F13209" w:rsidRDefault="00747AC8" w:rsidP="00F13209">
            <w:pPr>
              <w:ind w:firstLine="567"/>
              <w:jc w:val="center"/>
              <w:rPr>
                <w:b/>
              </w:rPr>
            </w:pPr>
            <w:r w:rsidRPr="00F13209">
              <w:rPr>
                <w:b/>
              </w:rPr>
              <w:t xml:space="preserve">Председатель </w:t>
            </w:r>
          </w:p>
          <w:p w:rsidR="00747AC8" w:rsidRPr="00F13209" w:rsidRDefault="00747AC8" w:rsidP="00F13209">
            <w:pPr>
              <w:ind w:firstLine="567"/>
              <w:jc w:val="center"/>
              <w:rPr>
                <w:b/>
              </w:rPr>
            </w:pPr>
            <w:r w:rsidRPr="00F13209">
              <w:rPr>
                <w:b/>
              </w:rPr>
              <w:t>Хабаровской региональной организации</w:t>
            </w:r>
          </w:p>
          <w:p w:rsidR="00747AC8" w:rsidRPr="00F13209" w:rsidRDefault="00EA2B6E" w:rsidP="00F13209">
            <w:pPr>
              <w:ind w:firstLine="567"/>
              <w:jc w:val="center"/>
              <w:rPr>
                <w:b/>
              </w:rPr>
            </w:pPr>
            <w:r w:rsidRPr="00F13209">
              <w:rPr>
                <w:b/>
              </w:rPr>
              <w:t xml:space="preserve"> "Российский Союз М</w:t>
            </w:r>
            <w:r w:rsidR="00233138" w:rsidRPr="00F13209">
              <w:rPr>
                <w:b/>
              </w:rPr>
              <w:t>олодежи</w:t>
            </w:r>
            <w:r w:rsidR="00747AC8" w:rsidRPr="00F13209">
              <w:rPr>
                <w:b/>
              </w:rPr>
              <w:t>"</w:t>
            </w:r>
          </w:p>
          <w:p w:rsidR="00747AC8" w:rsidRPr="00F13209" w:rsidRDefault="00747AC8" w:rsidP="00F13209">
            <w:pPr>
              <w:ind w:firstLine="567"/>
              <w:jc w:val="center"/>
              <w:rPr>
                <w:b/>
              </w:rPr>
            </w:pPr>
          </w:p>
          <w:p w:rsidR="00747AC8" w:rsidRPr="00F13209" w:rsidRDefault="00747AC8" w:rsidP="00F13209">
            <w:pPr>
              <w:ind w:firstLine="567"/>
              <w:jc w:val="center"/>
              <w:rPr>
                <w:b/>
              </w:rPr>
            </w:pPr>
          </w:p>
          <w:p w:rsidR="00747AC8" w:rsidRPr="00F13209" w:rsidRDefault="00EA2B6E" w:rsidP="00F13209">
            <w:pPr>
              <w:ind w:firstLine="567"/>
              <w:rPr>
                <w:b/>
              </w:rPr>
            </w:pPr>
            <w:r w:rsidRPr="00F13209">
              <w:rPr>
                <w:b/>
              </w:rPr>
              <w:t>_______________А.В</w:t>
            </w:r>
            <w:r w:rsidR="00747AC8" w:rsidRPr="00F13209">
              <w:rPr>
                <w:b/>
              </w:rPr>
              <w:t xml:space="preserve">. </w:t>
            </w:r>
            <w:r w:rsidRPr="00F13209">
              <w:rPr>
                <w:b/>
              </w:rPr>
              <w:t xml:space="preserve">Никонова </w:t>
            </w:r>
          </w:p>
          <w:p w:rsidR="00747AC8" w:rsidRPr="00F13209" w:rsidRDefault="00747AC8" w:rsidP="00F13209">
            <w:pPr>
              <w:ind w:firstLine="567"/>
              <w:rPr>
                <w:b/>
              </w:rPr>
            </w:pPr>
          </w:p>
          <w:p w:rsidR="00747AC8" w:rsidRPr="00F13209" w:rsidRDefault="00747AC8" w:rsidP="00F13209">
            <w:pPr>
              <w:ind w:firstLine="567"/>
              <w:rPr>
                <w:b/>
              </w:rPr>
            </w:pPr>
          </w:p>
          <w:p w:rsidR="00747AC8" w:rsidRPr="00F13209" w:rsidRDefault="00747AC8" w:rsidP="00F13209">
            <w:pPr>
              <w:ind w:firstLine="567"/>
              <w:rPr>
                <w:b/>
              </w:rPr>
            </w:pPr>
            <w:r w:rsidRPr="00F13209">
              <w:rPr>
                <w:b/>
              </w:rPr>
              <w:t>" ____"_____________20</w:t>
            </w:r>
            <w:r w:rsidR="00EA2B6E" w:rsidRPr="00F13209">
              <w:rPr>
                <w:b/>
              </w:rPr>
              <w:t>20</w:t>
            </w:r>
            <w:r w:rsidRPr="00F13209">
              <w:rPr>
                <w:b/>
              </w:rPr>
              <w:t xml:space="preserve"> года</w:t>
            </w:r>
          </w:p>
        </w:tc>
      </w:tr>
    </w:tbl>
    <w:p w:rsidR="00747AC8" w:rsidRPr="00F13209" w:rsidRDefault="00747AC8" w:rsidP="00F13209">
      <w:pPr>
        <w:ind w:left="3518" w:right="4084" w:firstLine="567"/>
        <w:rPr>
          <w:b/>
        </w:rPr>
      </w:pPr>
    </w:p>
    <w:p w:rsidR="00747AC8" w:rsidRPr="00F13209" w:rsidRDefault="00747AC8" w:rsidP="00F13209">
      <w:pPr>
        <w:ind w:left="3518" w:right="4084" w:firstLine="567"/>
        <w:jc w:val="center"/>
        <w:rPr>
          <w:b/>
        </w:rPr>
      </w:pPr>
    </w:p>
    <w:p w:rsidR="00747AC8" w:rsidRPr="00F13209" w:rsidRDefault="00747AC8" w:rsidP="00F13209">
      <w:pPr>
        <w:ind w:left="3518" w:right="4084" w:firstLine="567"/>
        <w:jc w:val="center"/>
        <w:rPr>
          <w:b/>
        </w:rPr>
      </w:pPr>
    </w:p>
    <w:p w:rsidR="00747AC8" w:rsidRPr="00F13209" w:rsidRDefault="00747AC8" w:rsidP="00F13209">
      <w:pPr>
        <w:ind w:left="3518" w:right="4084" w:firstLine="567"/>
        <w:jc w:val="center"/>
        <w:rPr>
          <w:b/>
        </w:rPr>
      </w:pPr>
    </w:p>
    <w:p w:rsidR="00747AC8" w:rsidRPr="00F13209" w:rsidRDefault="00747AC8" w:rsidP="00F13209">
      <w:pPr>
        <w:ind w:left="3518" w:right="4084" w:firstLine="567"/>
        <w:jc w:val="center"/>
        <w:rPr>
          <w:b/>
        </w:rPr>
      </w:pPr>
    </w:p>
    <w:p w:rsidR="00747AC8" w:rsidRPr="00F13209" w:rsidRDefault="00747AC8" w:rsidP="00F13209">
      <w:pPr>
        <w:ind w:left="3518" w:right="4084" w:firstLine="567"/>
        <w:jc w:val="center"/>
        <w:rPr>
          <w:b/>
        </w:rPr>
      </w:pPr>
    </w:p>
    <w:p w:rsidR="00747AC8" w:rsidRPr="00F13209" w:rsidRDefault="00747AC8" w:rsidP="00F13209">
      <w:pPr>
        <w:ind w:left="3518" w:right="4084" w:firstLine="567"/>
        <w:jc w:val="center"/>
        <w:rPr>
          <w:b/>
        </w:rPr>
      </w:pPr>
    </w:p>
    <w:p w:rsidR="00747AC8" w:rsidRPr="00F13209" w:rsidRDefault="00747AC8" w:rsidP="00F13209">
      <w:pPr>
        <w:ind w:left="3518" w:right="4084" w:firstLine="567"/>
        <w:jc w:val="center"/>
        <w:rPr>
          <w:b/>
        </w:rPr>
      </w:pPr>
    </w:p>
    <w:p w:rsidR="00EA2B6E" w:rsidRPr="00F13209" w:rsidRDefault="00EA2B6E" w:rsidP="00F13209">
      <w:pPr>
        <w:ind w:left="3518" w:right="4084" w:firstLine="567"/>
        <w:jc w:val="center"/>
        <w:rPr>
          <w:b/>
        </w:rPr>
      </w:pPr>
    </w:p>
    <w:p w:rsidR="00EA2B6E" w:rsidRPr="00F13209" w:rsidRDefault="00EA2B6E" w:rsidP="00F13209">
      <w:pPr>
        <w:ind w:firstLine="567"/>
        <w:jc w:val="center"/>
        <w:rPr>
          <w:b/>
        </w:rPr>
      </w:pPr>
      <w:r w:rsidRPr="00F13209">
        <w:rPr>
          <w:b/>
        </w:rPr>
        <w:t>ПОЛОЖЕНИЕ</w:t>
      </w:r>
    </w:p>
    <w:p w:rsidR="00EA2B6E" w:rsidRPr="00F13209" w:rsidRDefault="00EA2B6E" w:rsidP="00F13209">
      <w:pPr>
        <w:ind w:firstLine="567"/>
        <w:jc w:val="center"/>
        <w:rPr>
          <w:b/>
        </w:rPr>
      </w:pPr>
      <w:r w:rsidRPr="00F13209">
        <w:rPr>
          <w:b/>
        </w:rPr>
        <w:t>о проведении регионального конкурса</w:t>
      </w:r>
    </w:p>
    <w:p w:rsidR="00EA2B6E" w:rsidRPr="00F13209" w:rsidRDefault="00EA2B6E" w:rsidP="00F13209">
      <w:pPr>
        <w:ind w:firstLine="567"/>
        <w:jc w:val="center"/>
        <w:rPr>
          <w:b/>
        </w:rPr>
      </w:pPr>
      <w:r w:rsidRPr="00F13209">
        <w:rPr>
          <w:b/>
        </w:rPr>
        <w:t>«Студент года - 20</w:t>
      </w:r>
      <w:r w:rsidR="00233138" w:rsidRPr="00F13209">
        <w:rPr>
          <w:b/>
        </w:rPr>
        <w:t>20</w:t>
      </w:r>
      <w:r w:rsidRPr="00F13209">
        <w:rPr>
          <w:b/>
        </w:rPr>
        <w:t>» в Хабаровском крае</w:t>
      </w:r>
    </w:p>
    <w:p w:rsidR="00747AC8" w:rsidRPr="00F13209" w:rsidRDefault="00747AC8" w:rsidP="00F13209">
      <w:pPr>
        <w:pStyle w:val="BodyText"/>
        <w:spacing w:before="8"/>
        <w:ind w:left="0" w:firstLine="567"/>
        <w:rPr>
          <w:b/>
          <w:sz w:val="22"/>
          <w:szCs w:val="22"/>
        </w:rPr>
      </w:pPr>
    </w:p>
    <w:p w:rsidR="00747AC8" w:rsidRPr="00F13209" w:rsidRDefault="00747AC8" w:rsidP="00F13209">
      <w:pPr>
        <w:pStyle w:val="ListParagraph"/>
        <w:numPr>
          <w:ilvl w:val="1"/>
          <w:numId w:val="14"/>
        </w:numPr>
        <w:tabs>
          <w:tab w:val="left" w:pos="3906"/>
        </w:tabs>
        <w:ind w:firstLine="567"/>
        <w:jc w:val="left"/>
        <w:rPr>
          <w:b/>
        </w:rPr>
      </w:pPr>
      <w:r w:rsidRPr="00F13209">
        <w:rPr>
          <w:b/>
        </w:rPr>
        <w:t>Общие положения</w:t>
      </w:r>
    </w:p>
    <w:p w:rsidR="00C67531" w:rsidRPr="00F13209" w:rsidRDefault="00C67531" w:rsidP="00F13209">
      <w:pPr>
        <w:pStyle w:val="ListParagraph"/>
        <w:tabs>
          <w:tab w:val="left" w:pos="3906"/>
        </w:tabs>
        <w:ind w:left="3905" w:firstLine="567"/>
        <w:rPr>
          <w:b/>
        </w:rPr>
      </w:pPr>
    </w:p>
    <w:p w:rsidR="00747AC8" w:rsidRPr="00F13209" w:rsidRDefault="00747AC8" w:rsidP="00F13209">
      <w:pPr>
        <w:pStyle w:val="ListParagraph"/>
        <w:numPr>
          <w:ilvl w:val="1"/>
          <w:numId w:val="13"/>
        </w:numPr>
        <w:tabs>
          <w:tab w:val="left" w:pos="1817"/>
        </w:tabs>
        <w:ind w:left="0" w:firstLine="567"/>
        <w:jc w:val="both"/>
      </w:pPr>
      <w:r w:rsidRPr="00F13209">
        <w:t xml:space="preserve">Региональный конкурс «Студент года – </w:t>
      </w:r>
      <w:r w:rsidR="00EA2B6E" w:rsidRPr="00F13209">
        <w:t>20</w:t>
      </w:r>
      <w:r w:rsidR="00233138" w:rsidRPr="00F13209">
        <w:t>20</w:t>
      </w:r>
      <w:r w:rsidR="00EA2B6E" w:rsidRPr="00F13209">
        <w:t>» Хабаровского</w:t>
      </w:r>
      <w:r w:rsidRPr="00F13209">
        <w:t xml:space="preserve"> </w:t>
      </w:r>
      <w:r w:rsidR="00EA2B6E" w:rsidRPr="00F13209">
        <w:t>края (</w:t>
      </w:r>
      <w:r w:rsidRPr="00F13209">
        <w:t>далее – Конкурс)</w:t>
      </w:r>
      <w:r w:rsidR="00716FB8" w:rsidRPr="00F13209">
        <w:t xml:space="preserve"> проводится Хабаровской региональной организацией Общероссийской общественной организацией "Российский Союз Молодёжи"</w:t>
      </w:r>
      <w:r w:rsidRPr="00F13209">
        <w:t xml:space="preserve"> </w:t>
      </w:r>
      <w:r w:rsidR="00716FB8" w:rsidRPr="00F13209">
        <w:t>и</w:t>
      </w:r>
      <w:r w:rsidR="00C01B2C" w:rsidRPr="00F13209">
        <w:t xml:space="preserve"> Краевым государственным автономным учреждением "Краевой молодежный центр социального воспитания и здоровья". Конкурс</w:t>
      </w:r>
      <w:r w:rsidR="00716FB8" w:rsidRPr="00F13209">
        <w:t xml:space="preserve"> </w:t>
      </w:r>
      <w:r w:rsidRPr="00F13209">
        <w:t>является региональным этапом Российской национальной премии «Студент года –</w:t>
      </w:r>
      <w:r w:rsidR="00EA2B6E" w:rsidRPr="00F13209">
        <w:rPr>
          <w:spacing w:val="-4"/>
        </w:rPr>
        <w:t>2020</w:t>
      </w:r>
      <w:r w:rsidRPr="00F13209">
        <w:rPr>
          <w:spacing w:val="-4"/>
        </w:rPr>
        <w:t>».</w:t>
      </w:r>
    </w:p>
    <w:p w:rsidR="00747AC8" w:rsidRPr="00F13209" w:rsidRDefault="00747AC8" w:rsidP="00F13209">
      <w:pPr>
        <w:pStyle w:val="ListParagraph"/>
        <w:numPr>
          <w:ilvl w:val="1"/>
          <w:numId w:val="13"/>
        </w:numPr>
        <w:tabs>
          <w:tab w:val="left" w:pos="1817"/>
        </w:tabs>
        <w:ind w:left="0" w:firstLine="567"/>
        <w:jc w:val="both"/>
      </w:pPr>
      <w:r w:rsidRPr="00F13209">
        <w:t>Настоящее Положение определяет цель, задачи, порядок проведения, содержание и требование к участникам Конкурса в 20</w:t>
      </w:r>
      <w:r w:rsidR="00EA2B6E" w:rsidRPr="00F13209">
        <w:t>20</w:t>
      </w:r>
      <w:r w:rsidRPr="00F13209">
        <w:t xml:space="preserve"> году.</w:t>
      </w:r>
    </w:p>
    <w:p w:rsidR="00747AC8" w:rsidRPr="00F13209" w:rsidRDefault="00747AC8" w:rsidP="00F13209">
      <w:pPr>
        <w:pStyle w:val="BodyText"/>
        <w:spacing w:before="3"/>
        <w:ind w:left="0" w:firstLine="567"/>
        <w:rPr>
          <w:sz w:val="22"/>
          <w:szCs w:val="22"/>
        </w:rPr>
      </w:pPr>
    </w:p>
    <w:p w:rsidR="00747AC8" w:rsidRPr="00F13209" w:rsidRDefault="00747AC8" w:rsidP="00F13209">
      <w:pPr>
        <w:pStyle w:val="Heading1"/>
        <w:numPr>
          <w:ilvl w:val="1"/>
          <w:numId w:val="14"/>
        </w:numPr>
        <w:tabs>
          <w:tab w:val="left" w:pos="3522"/>
        </w:tabs>
        <w:spacing w:before="1" w:line="240" w:lineRule="auto"/>
        <w:ind w:left="3521" w:firstLine="567"/>
        <w:jc w:val="left"/>
        <w:rPr>
          <w:sz w:val="22"/>
          <w:szCs w:val="22"/>
        </w:rPr>
      </w:pPr>
      <w:r w:rsidRPr="00F13209">
        <w:rPr>
          <w:sz w:val="22"/>
          <w:szCs w:val="22"/>
        </w:rPr>
        <w:t>Цели и задачи Конкурса</w:t>
      </w:r>
    </w:p>
    <w:p w:rsidR="00C67531" w:rsidRPr="00F13209" w:rsidRDefault="00C67531" w:rsidP="00F13209">
      <w:pPr>
        <w:pStyle w:val="Heading1"/>
        <w:tabs>
          <w:tab w:val="left" w:pos="3522"/>
        </w:tabs>
        <w:spacing w:before="1" w:line="240" w:lineRule="auto"/>
        <w:ind w:left="3521" w:firstLine="567"/>
        <w:rPr>
          <w:sz w:val="22"/>
          <w:szCs w:val="22"/>
        </w:rPr>
      </w:pPr>
    </w:p>
    <w:p w:rsidR="00292BAB" w:rsidRPr="00F13209" w:rsidRDefault="00D254AE" w:rsidP="00F13209">
      <w:pPr>
        <w:ind w:firstLine="567"/>
        <w:jc w:val="both"/>
      </w:pPr>
      <w:r w:rsidRPr="00F13209">
        <w:t xml:space="preserve"> </w:t>
      </w:r>
      <w:r w:rsidR="00292BAB" w:rsidRPr="00F13209">
        <w:t>Целью Конкурса является выявление, п</w:t>
      </w:r>
      <w:r w:rsidRPr="00F13209">
        <w:t xml:space="preserve">оддержка и поощрение </w:t>
      </w:r>
      <w:r w:rsidR="00EA2B6E" w:rsidRPr="00F13209">
        <w:t>достижений,</w:t>
      </w:r>
      <w:r w:rsidRPr="00F13209">
        <w:t xml:space="preserve"> </w:t>
      </w:r>
      <w:r w:rsidR="00292BAB" w:rsidRPr="00F13209">
        <w:t>обучающихся профессиональны</w:t>
      </w:r>
      <w:r w:rsidRPr="00F13209">
        <w:t xml:space="preserve">х образовательных организаций и </w:t>
      </w:r>
      <w:r w:rsidR="00292BAB" w:rsidRPr="00F13209">
        <w:t>образовательных организаций высшего образования</w:t>
      </w:r>
      <w:r w:rsidR="00EA2B6E" w:rsidRPr="00F13209">
        <w:t xml:space="preserve"> Хабаровского края</w:t>
      </w:r>
      <w:r w:rsidR="00292BAB" w:rsidRPr="00F13209">
        <w:t>.</w:t>
      </w:r>
    </w:p>
    <w:p w:rsidR="00292BAB" w:rsidRPr="00F13209" w:rsidRDefault="00292BAB" w:rsidP="00F13209">
      <w:pPr>
        <w:pStyle w:val="ListParagraph"/>
        <w:numPr>
          <w:ilvl w:val="1"/>
          <w:numId w:val="12"/>
        </w:numPr>
        <w:ind w:right="113" w:firstLine="567"/>
        <w:jc w:val="both"/>
      </w:pPr>
      <w:r w:rsidRPr="00F13209">
        <w:t>Задачами Конкурса являются:</w:t>
      </w:r>
    </w:p>
    <w:p w:rsidR="00747AC8" w:rsidRPr="00F13209" w:rsidRDefault="00747AC8" w:rsidP="00F13209">
      <w:pPr>
        <w:pStyle w:val="ListParagraph"/>
        <w:numPr>
          <w:ilvl w:val="0"/>
          <w:numId w:val="11"/>
        </w:numPr>
        <w:tabs>
          <w:tab w:val="left" w:pos="933"/>
        </w:tabs>
        <w:ind w:right="109" w:firstLine="567"/>
        <w:jc w:val="both"/>
      </w:pPr>
      <w:r w:rsidRPr="00F13209">
        <w:t>развитие социальной активности студенческой молодежи Хабаровского края;</w:t>
      </w:r>
    </w:p>
    <w:p w:rsidR="00747AC8" w:rsidRPr="00F13209" w:rsidRDefault="00747AC8" w:rsidP="00F13209">
      <w:pPr>
        <w:pStyle w:val="ListParagraph"/>
        <w:numPr>
          <w:ilvl w:val="0"/>
          <w:numId w:val="11"/>
        </w:numPr>
        <w:tabs>
          <w:tab w:val="left" w:pos="1033"/>
        </w:tabs>
        <w:ind w:right="109" w:firstLine="567"/>
        <w:jc w:val="both"/>
      </w:pPr>
      <w:r w:rsidRPr="00F13209">
        <w:t>повышение внимания государства и общества к решению вопросов по поддержке талантливого студенчества Хабаровского края;</w:t>
      </w:r>
    </w:p>
    <w:p w:rsidR="00747AC8" w:rsidRPr="00F13209" w:rsidRDefault="00747AC8" w:rsidP="00F13209">
      <w:pPr>
        <w:pStyle w:val="ListParagraph"/>
        <w:numPr>
          <w:ilvl w:val="0"/>
          <w:numId w:val="11"/>
        </w:numPr>
        <w:tabs>
          <w:tab w:val="left" w:pos="1165"/>
        </w:tabs>
        <w:ind w:right="117" w:firstLine="567"/>
        <w:jc w:val="both"/>
      </w:pPr>
      <w:r w:rsidRPr="00F13209">
        <w:t>создание условий для самореализации и раскрытия потенциала студенческой молодежи Хабаровского края;</w:t>
      </w:r>
    </w:p>
    <w:p w:rsidR="00747AC8" w:rsidRPr="00F13209" w:rsidRDefault="00747AC8" w:rsidP="00F13209">
      <w:pPr>
        <w:pStyle w:val="ListParagraph"/>
        <w:numPr>
          <w:ilvl w:val="0"/>
          <w:numId w:val="11"/>
        </w:numPr>
        <w:tabs>
          <w:tab w:val="left" w:pos="1033"/>
        </w:tabs>
        <w:ind w:right="111" w:firstLine="567"/>
        <w:jc w:val="both"/>
      </w:pPr>
      <w:r w:rsidRPr="00F13209">
        <w:t>формирование позитивного социального и профессионального имиджа лидеров и руководителей студенческих объединений Хабаровского края;</w:t>
      </w:r>
    </w:p>
    <w:p w:rsidR="00747AC8" w:rsidRPr="00F13209" w:rsidRDefault="00747AC8" w:rsidP="00F13209">
      <w:pPr>
        <w:pStyle w:val="ListParagraph"/>
        <w:numPr>
          <w:ilvl w:val="0"/>
          <w:numId w:val="11"/>
        </w:numPr>
        <w:tabs>
          <w:tab w:val="left" w:pos="1161"/>
        </w:tabs>
        <w:ind w:right="116" w:firstLine="567"/>
        <w:jc w:val="both"/>
      </w:pPr>
      <w:r w:rsidRPr="00F13209">
        <w:t>укрепление межнационального и межкультурного диалога среди студентов Хабаровского края;</w:t>
      </w:r>
    </w:p>
    <w:p w:rsidR="00747AC8" w:rsidRPr="00F13209" w:rsidRDefault="00747AC8" w:rsidP="00F13209">
      <w:pPr>
        <w:pStyle w:val="ListParagraph"/>
        <w:numPr>
          <w:ilvl w:val="0"/>
          <w:numId w:val="11"/>
        </w:numPr>
        <w:tabs>
          <w:tab w:val="left" w:pos="1161"/>
        </w:tabs>
        <w:spacing w:before="8"/>
        <w:ind w:left="0" w:right="116" w:firstLine="567"/>
        <w:jc w:val="both"/>
      </w:pPr>
      <w:r w:rsidRPr="00F13209">
        <w:t>объединение усилий заинтересованных организаций по созданию условий</w:t>
      </w:r>
      <w:r w:rsidR="00716FB8" w:rsidRPr="00F13209">
        <w:t xml:space="preserve"> </w:t>
      </w:r>
      <w:r w:rsidRPr="00F13209">
        <w:t>развития</w:t>
      </w:r>
      <w:r w:rsidR="00716FB8" w:rsidRPr="00F13209">
        <w:t xml:space="preserve"> </w:t>
      </w:r>
      <w:r w:rsidRPr="00F13209">
        <w:t>гражданского</w:t>
      </w:r>
      <w:r w:rsidR="00716FB8" w:rsidRPr="00F13209">
        <w:t xml:space="preserve"> </w:t>
      </w:r>
      <w:r w:rsidRPr="00F13209">
        <w:t>общества,</w:t>
      </w:r>
      <w:r w:rsidR="00716FB8" w:rsidRPr="00F13209">
        <w:t xml:space="preserve"> </w:t>
      </w:r>
      <w:r w:rsidRPr="00F13209">
        <w:t>укрепления</w:t>
      </w:r>
      <w:r w:rsidR="00716FB8" w:rsidRPr="00F13209">
        <w:t xml:space="preserve"> </w:t>
      </w:r>
      <w:r w:rsidRPr="00F13209">
        <w:t>разносторонних</w:t>
      </w:r>
      <w:r w:rsidR="00716FB8" w:rsidRPr="00F13209">
        <w:t xml:space="preserve"> </w:t>
      </w:r>
      <w:r w:rsidRPr="00F13209">
        <w:t>связей</w:t>
      </w:r>
      <w:r w:rsidR="00716FB8" w:rsidRPr="00F13209">
        <w:t xml:space="preserve"> </w:t>
      </w:r>
      <w:r w:rsidRPr="00F13209">
        <w:t xml:space="preserve">между профессиональными образовательными организациями и образовательными организациями высшего образования субъектов Российской Федерации. </w:t>
      </w:r>
    </w:p>
    <w:p w:rsidR="00716FB8" w:rsidRPr="00F13209" w:rsidRDefault="00716FB8" w:rsidP="00F13209">
      <w:pPr>
        <w:tabs>
          <w:tab w:val="left" w:pos="1161"/>
        </w:tabs>
        <w:spacing w:before="8"/>
        <w:ind w:right="116" w:firstLine="567"/>
        <w:jc w:val="both"/>
      </w:pPr>
    </w:p>
    <w:p w:rsidR="00716FB8" w:rsidRPr="00F13209" w:rsidRDefault="00716FB8" w:rsidP="00F13209">
      <w:pPr>
        <w:tabs>
          <w:tab w:val="left" w:pos="1161"/>
        </w:tabs>
        <w:spacing w:before="8"/>
        <w:ind w:right="116" w:firstLine="567"/>
        <w:jc w:val="center"/>
        <w:rPr>
          <w:b/>
        </w:rPr>
      </w:pPr>
      <w:r w:rsidRPr="00F13209">
        <w:rPr>
          <w:b/>
        </w:rPr>
        <w:t>3. Участники</w:t>
      </w:r>
    </w:p>
    <w:p w:rsidR="00C67531" w:rsidRPr="00F13209" w:rsidRDefault="00C67531" w:rsidP="00F13209">
      <w:pPr>
        <w:tabs>
          <w:tab w:val="left" w:pos="1161"/>
        </w:tabs>
        <w:spacing w:before="8"/>
        <w:ind w:right="116" w:firstLine="567"/>
        <w:jc w:val="center"/>
      </w:pPr>
    </w:p>
    <w:p w:rsidR="00716FB8" w:rsidRPr="00F13209" w:rsidRDefault="00716FB8" w:rsidP="00F13209">
      <w:pPr>
        <w:tabs>
          <w:tab w:val="left" w:pos="1161"/>
        </w:tabs>
        <w:ind w:firstLine="567"/>
        <w:jc w:val="both"/>
      </w:pPr>
      <w:r w:rsidRPr="00F13209">
        <w:t>3.1. Участниками Конкурса являются студенты очной формы обучения</w:t>
      </w:r>
      <w:r w:rsidR="00C67531" w:rsidRPr="00F13209">
        <w:t xml:space="preserve"> </w:t>
      </w:r>
      <w:r w:rsidRPr="00F13209">
        <w:t xml:space="preserve">профессиональных образовательных организаций </w:t>
      </w:r>
      <w:r w:rsidR="00C67531" w:rsidRPr="00F13209">
        <w:t>Хабаровского края</w:t>
      </w:r>
      <w:r w:rsidRPr="00F13209">
        <w:t>,</w:t>
      </w:r>
      <w:r w:rsidR="00C67531" w:rsidRPr="00F13209">
        <w:t xml:space="preserve"> </w:t>
      </w:r>
      <w:r w:rsidRPr="00F13209">
        <w:t>представители студенческих объединений и организаций, лидеры и</w:t>
      </w:r>
      <w:r w:rsidR="00C67531" w:rsidRPr="00F13209">
        <w:t xml:space="preserve"> </w:t>
      </w:r>
      <w:r w:rsidRPr="00F13209">
        <w:t xml:space="preserve">руководители различных форм </w:t>
      </w:r>
      <w:r w:rsidR="00EA2B6E" w:rsidRPr="00F13209">
        <w:t>советов,</w:t>
      </w:r>
      <w:r w:rsidRPr="00F13209">
        <w:t xml:space="preserve"> обучающихся профессиональных</w:t>
      </w:r>
      <w:r w:rsidR="00C67531" w:rsidRPr="00F13209">
        <w:t xml:space="preserve"> </w:t>
      </w:r>
      <w:r w:rsidRPr="00F13209">
        <w:t>образовательных организаций в возрасте от 16 до 25 лет и студенты</w:t>
      </w:r>
      <w:r w:rsidR="00C67531" w:rsidRPr="00F13209">
        <w:t xml:space="preserve"> </w:t>
      </w:r>
      <w:r w:rsidRPr="00F13209">
        <w:t>(специалисты, бакалавры, магистры) очной формы обучения</w:t>
      </w:r>
      <w:r w:rsidR="00C67531" w:rsidRPr="00F13209">
        <w:t xml:space="preserve"> </w:t>
      </w:r>
      <w:r w:rsidRPr="00F13209">
        <w:t xml:space="preserve">образовательных организаций высшего образования в </w:t>
      </w:r>
      <w:r w:rsidR="00C67531" w:rsidRPr="00F13209">
        <w:t>Хабаровском крае</w:t>
      </w:r>
      <w:r w:rsidRPr="00F13209">
        <w:t xml:space="preserve"> в</w:t>
      </w:r>
      <w:r w:rsidR="00C67531" w:rsidRPr="00F13209">
        <w:t xml:space="preserve"> </w:t>
      </w:r>
      <w:r w:rsidRPr="00F13209">
        <w:t>возрасте от 18 до 25 лет.</w:t>
      </w:r>
    </w:p>
    <w:p w:rsidR="00716FB8" w:rsidRPr="00F13209" w:rsidRDefault="00716FB8" w:rsidP="00F13209">
      <w:pPr>
        <w:tabs>
          <w:tab w:val="left" w:pos="1161"/>
        </w:tabs>
        <w:ind w:firstLine="567"/>
        <w:jc w:val="both"/>
      </w:pPr>
      <w:r w:rsidRPr="00F13209">
        <w:t>3.2. Каждый участник может участвовать только в одной номинации.</w:t>
      </w:r>
    </w:p>
    <w:p w:rsidR="00C67531" w:rsidRPr="00F13209" w:rsidRDefault="00C67531" w:rsidP="00F13209">
      <w:pPr>
        <w:tabs>
          <w:tab w:val="left" w:pos="1161"/>
        </w:tabs>
        <w:ind w:firstLine="567"/>
        <w:jc w:val="center"/>
        <w:rPr>
          <w:b/>
        </w:rPr>
      </w:pPr>
    </w:p>
    <w:p w:rsidR="00C67531" w:rsidRPr="00F13209" w:rsidRDefault="00C67531" w:rsidP="00F13209">
      <w:pPr>
        <w:tabs>
          <w:tab w:val="left" w:pos="1161"/>
        </w:tabs>
        <w:ind w:firstLine="567"/>
        <w:jc w:val="center"/>
        <w:rPr>
          <w:b/>
        </w:rPr>
      </w:pPr>
      <w:r w:rsidRPr="00F13209">
        <w:rPr>
          <w:b/>
        </w:rPr>
        <w:t>4. Место и сроки проведения</w:t>
      </w:r>
    </w:p>
    <w:p w:rsidR="00C67531" w:rsidRPr="00F13209" w:rsidRDefault="00C67531" w:rsidP="00F13209">
      <w:pPr>
        <w:tabs>
          <w:tab w:val="left" w:pos="1161"/>
        </w:tabs>
        <w:ind w:firstLine="567"/>
        <w:jc w:val="center"/>
        <w:rPr>
          <w:b/>
        </w:rPr>
      </w:pPr>
    </w:p>
    <w:p w:rsidR="00C67531" w:rsidRPr="00F13209" w:rsidRDefault="00C67531" w:rsidP="00F13209">
      <w:pPr>
        <w:tabs>
          <w:tab w:val="left" w:pos="1161"/>
        </w:tabs>
        <w:ind w:firstLine="567"/>
        <w:jc w:val="both"/>
      </w:pPr>
      <w:r w:rsidRPr="00F13209">
        <w:t>4.1. Конкурс проводится на территории Хабаровского края. Место проведения Конкурса определяется Организатором.</w:t>
      </w:r>
    </w:p>
    <w:p w:rsidR="00E1394A" w:rsidRPr="00F13209" w:rsidRDefault="00C67531" w:rsidP="00F13209">
      <w:pPr>
        <w:tabs>
          <w:tab w:val="left" w:pos="1161"/>
        </w:tabs>
        <w:ind w:firstLine="567"/>
        <w:jc w:val="both"/>
      </w:pPr>
      <w:r w:rsidRPr="00F13209">
        <w:t>4.2. Сроки проведения: с</w:t>
      </w:r>
      <w:r w:rsidR="00EA2B6E" w:rsidRPr="00F13209">
        <w:t>ентябрь - октябрь 2020</w:t>
      </w:r>
      <w:r w:rsidRPr="00F13209">
        <w:t xml:space="preserve"> года.</w:t>
      </w:r>
    </w:p>
    <w:p w:rsidR="00E1394A" w:rsidRPr="00F13209" w:rsidRDefault="00E1394A" w:rsidP="00F13209">
      <w:pPr>
        <w:tabs>
          <w:tab w:val="left" w:pos="1161"/>
        </w:tabs>
        <w:ind w:firstLine="567"/>
        <w:jc w:val="both"/>
      </w:pPr>
    </w:p>
    <w:p w:rsidR="00747AC8" w:rsidRPr="00F13209" w:rsidRDefault="00E1394A" w:rsidP="00F13209">
      <w:pPr>
        <w:tabs>
          <w:tab w:val="left" w:pos="1161"/>
        </w:tabs>
        <w:ind w:firstLine="567"/>
        <w:jc w:val="center"/>
        <w:rPr>
          <w:b/>
        </w:rPr>
      </w:pPr>
      <w:r w:rsidRPr="00F13209">
        <w:rPr>
          <w:b/>
        </w:rPr>
        <w:t xml:space="preserve">5. </w:t>
      </w:r>
      <w:r w:rsidR="00747AC8" w:rsidRPr="00F13209">
        <w:rPr>
          <w:b/>
        </w:rPr>
        <w:t>Условия и порядок проведения Конкурса</w:t>
      </w:r>
    </w:p>
    <w:p w:rsidR="00747AC8" w:rsidRPr="00F13209" w:rsidRDefault="00747AC8" w:rsidP="00F13209">
      <w:pPr>
        <w:pStyle w:val="Heading1"/>
        <w:tabs>
          <w:tab w:val="left" w:pos="2797"/>
          <w:tab w:val="left" w:pos="2798"/>
        </w:tabs>
        <w:spacing w:before="1" w:line="240" w:lineRule="auto"/>
        <w:ind w:left="2797" w:firstLine="567"/>
        <w:rPr>
          <w:sz w:val="22"/>
          <w:szCs w:val="22"/>
        </w:rPr>
      </w:pPr>
    </w:p>
    <w:p w:rsidR="00747AC8" w:rsidRPr="00F13209" w:rsidRDefault="00346059" w:rsidP="00F13209">
      <w:pPr>
        <w:pStyle w:val="BodyText"/>
        <w:tabs>
          <w:tab w:val="left" w:pos="1816"/>
        </w:tabs>
        <w:ind w:left="760" w:firstLine="567"/>
        <w:jc w:val="both"/>
        <w:rPr>
          <w:sz w:val="22"/>
          <w:szCs w:val="22"/>
        </w:rPr>
      </w:pPr>
      <w:r w:rsidRPr="00F13209">
        <w:rPr>
          <w:sz w:val="22"/>
          <w:szCs w:val="22"/>
        </w:rPr>
        <w:t>5</w:t>
      </w:r>
      <w:r w:rsidR="00747AC8" w:rsidRPr="00F13209">
        <w:rPr>
          <w:sz w:val="22"/>
          <w:szCs w:val="22"/>
        </w:rPr>
        <w:t>.1.</w:t>
      </w:r>
      <w:r w:rsidR="00747AC8" w:rsidRPr="00F13209">
        <w:rPr>
          <w:sz w:val="22"/>
          <w:szCs w:val="22"/>
        </w:rPr>
        <w:tab/>
        <w:t xml:space="preserve">Конкурс проводится в </w:t>
      </w:r>
      <w:r w:rsidR="00EA2B6E" w:rsidRPr="00F13209">
        <w:rPr>
          <w:sz w:val="22"/>
          <w:szCs w:val="22"/>
        </w:rPr>
        <w:t>один этап</w:t>
      </w:r>
      <w:r w:rsidR="00747AC8" w:rsidRPr="00F13209">
        <w:rPr>
          <w:sz w:val="22"/>
          <w:szCs w:val="22"/>
        </w:rPr>
        <w:t>:</w:t>
      </w:r>
    </w:p>
    <w:p w:rsidR="00EA2B6E" w:rsidRPr="00F13209" w:rsidRDefault="00747AC8" w:rsidP="00F13209">
      <w:pPr>
        <w:pStyle w:val="ListParagraph"/>
        <w:numPr>
          <w:ilvl w:val="0"/>
          <w:numId w:val="6"/>
        </w:numPr>
        <w:tabs>
          <w:tab w:val="left" w:pos="997"/>
        </w:tabs>
        <w:ind w:left="0" w:firstLine="567"/>
        <w:jc w:val="both"/>
      </w:pPr>
      <w:r w:rsidRPr="00F13209">
        <w:t>этап – заочный. Проводится</w:t>
      </w:r>
      <w:r w:rsidR="00E1394A" w:rsidRPr="00F13209">
        <w:t xml:space="preserve"> с </w:t>
      </w:r>
      <w:r w:rsidR="00EA2B6E" w:rsidRPr="00F13209">
        <w:t>16</w:t>
      </w:r>
      <w:r w:rsidR="00E1394A" w:rsidRPr="00F13209">
        <w:t xml:space="preserve"> сентября по </w:t>
      </w:r>
      <w:r w:rsidR="00233138" w:rsidRPr="00F13209">
        <w:t>10</w:t>
      </w:r>
      <w:r w:rsidRPr="00F13209">
        <w:t xml:space="preserve"> </w:t>
      </w:r>
      <w:r w:rsidR="00EA2B6E" w:rsidRPr="00F13209">
        <w:t>октября</w:t>
      </w:r>
      <w:r w:rsidR="00E1394A" w:rsidRPr="00F13209">
        <w:t xml:space="preserve"> 20</w:t>
      </w:r>
      <w:r w:rsidR="00EA2B6E" w:rsidRPr="00F13209">
        <w:t>20</w:t>
      </w:r>
      <w:r w:rsidR="00E1394A" w:rsidRPr="00F13209">
        <w:t xml:space="preserve"> года, </w:t>
      </w:r>
      <w:r w:rsidRPr="00F13209">
        <w:t xml:space="preserve">осуществляется в </w:t>
      </w:r>
      <w:r w:rsidR="00E1394A" w:rsidRPr="00F13209">
        <w:t xml:space="preserve">виде отбора лучших портфолио </w:t>
      </w:r>
      <w:r w:rsidRPr="00F13209">
        <w:t>в соответствии с настоящим Положением и</w:t>
      </w:r>
      <w:r w:rsidR="00E1394A" w:rsidRPr="00F13209">
        <w:t xml:space="preserve"> </w:t>
      </w:r>
      <w:r w:rsidRPr="00F13209">
        <w:t>номинациями.</w:t>
      </w:r>
    </w:p>
    <w:p w:rsidR="00233138" w:rsidRPr="00F13209" w:rsidRDefault="00233138" w:rsidP="00F13209">
      <w:pPr>
        <w:pStyle w:val="ListParagraph"/>
        <w:numPr>
          <w:ilvl w:val="0"/>
          <w:numId w:val="6"/>
        </w:numPr>
        <w:tabs>
          <w:tab w:val="left" w:pos="997"/>
        </w:tabs>
        <w:ind w:left="0" w:firstLine="567"/>
        <w:jc w:val="both"/>
      </w:pPr>
      <w:r w:rsidRPr="00F13209">
        <w:t xml:space="preserve">этап – очный. Проводится 10 октября </w:t>
      </w:r>
      <w:r w:rsidR="00CA3D12" w:rsidRPr="00F13209">
        <w:rPr>
          <w:color w:val="000000"/>
        </w:rPr>
        <w:t xml:space="preserve">2020 года на базе </w:t>
      </w:r>
      <w:r w:rsidR="00CA3D12" w:rsidRPr="00F13209">
        <w:t xml:space="preserve">КГАУ </w:t>
      </w:r>
      <w:proofErr w:type="spellStart"/>
      <w:r w:rsidR="00CA3D12" w:rsidRPr="00F13209">
        <w:t>КМЦСВиЗ</w:t>
      </w:r>
      <w:proofErr w:type="spellEnd"/>
      <w:r w:rsidR="00CA3D12" w:rsidRPr="00F13209">
        <w:rPr>
          <w:color w:val="000000"/>
        </w:rPr>
        <w:t xml:space="preserve"> (г. Хабаровск, ул. Первомайская д. 25) в виде </w:t>
      </w:r>
      <w:proofErr w:type="spellStart"/>
      <w:r w:rsidR="00CA3D12" w:rsidRPr="00F13209">
        <w:rPr>
          <w:color w:val="000000"/>
        </w:rPr>
        <w:t>самопрезентации</w:t>
      </w:r>
      <w:proofErr w:type="spellEnd"/>
      <w:r w:rsidR="00CA3D12" w:rsidRPr="00F13209">
        <w:rPr>
          <w:color w:val="000000"/>
        </w:rPr>
        <w:t xml:space="preserve"> участников, прошедших во второй этап. По итогам очного этапа экспертный Совет выносит коллективное решение о победителях номинаций (1,2,3 места, а также могут отмечаться отдельные участники).</w:t>
      </w:r>
    </w:p>
    <w:p w:rsidR="00747AC8" w:rsidRPr="00F13209" w:rsidRDefault="00EA2B6E" w:rsidP="00F13209">
      <w:pPr>
        <w:tabs>
          <w:tab w:val="left" w:pos="997"/>
        </w:tabs>
        <w:ind w:firstLine="567"/>
        <w:jc w:val="both"/>
      </w:pPr>
      <w:r w:rsidRPr="00F13209">
        <w:tab/>
        <w:t xml:space="preserve"> По итогам первого этапа экспертный Совет выносит коллективное решение о победителях номинаций (1,2,3 места, а также могут отмечаться отдельные участники).</w:t>
      </w:r>
    </w:p>
    <w:p w:rsidR="00747AC8" w:rsidRPr="00F13209" w:rsidRDefault="00747AC8" w:rsidP="00F13209">
      <w:pPr>
        <w:pStyle w:val="BodyText"/>
        <w:ind w:left="0" w:firstLine="567"/>
        <w:jc w:val="both"/>
        <w:rPr>
          <w:sz w:val="22"/>
          <w:szCs w:val="22"/>
        </w:rPr>
      </w:pPr>
    </w:p>
    <w:p w:rsidR="00747AC8" w:rsidRPr="00F13209" w:rsidRDefault="00E1394A" w:rsidP="00F13209">
      <w:pPr>
        <w:pStyle w:val="Heading1"/>
        <w:tabs>
          <w:tab w:val="left" w:pos="3645"/>
        </w:tabs>
        <w:spacing w:line="240" w:lineRule="auto"/>
        <w:ind w:left="3609" w:firstLine="567"/>
        <w:rPr>
          <w:sz w:val="22"/>
          <w:szCs w:val="22"/>
        </w:rPr>
      </w:pPr>
      <w:r w:rsidRPr="00F13209">
        <w:rPr>
          <w:sz w:val="22"/>
          <w:szCs w:val="22"/>
        </w:rPr>
        <w:t xml:space="preserve">6. </w:t>
      </w:r>
      <w:r w:rsidR="00747AC8" w:rsidRPr="00F13209">
        <w:rPr>
          <w:sz w:val="22"/>
          <w:szCs w:val="22"/>
        </w:rPr>
        <w:t>Номинации</w:t>
      </w:r>
      <w:r w:rsidRPr="00F13209">
        <w:rPr>
          <w:sz w:val="22"/>
          <w:szCs w:val="22"/>
        </w:rPr>
        <w:t xml:space="preserve"> </w:t>
      </w:r>
      <w:r w:rsidR="00747AC8" w:rsidRPr="00F13209">
        <w:rPr>
          <w:sz w:val="22"/>
          <w:szCs w:val="22"/>
        </w:rPr>
        <w:t>Конкурса</w:t>
      </w:r>
    </w:p>
    <w:p w:rsidR="00747AC8" w:rsidRPr="00F13209" w:rsidRDefault="00747AC8" w:rsidP="00F13209">
      <w:pPr>
        <w:pStyle w:val="Heading1"/>
        <w:tabs>
          <w:tab w:val="left" w:pos="3645"/>
        </w:tabs>
        <w:spacing w:line="240" w:lineRule="auto"/>
        <w:ind w:left="3644" w:firstLine="567"/>
        <w:rPr>
          <w:sz w:val="22"/>
          <w:szCs w:val="22"/>
        </w:rPr>
      </w:pPr>
    </w:p>
    <w:p w:rsidR="00E1394A" w:rsidRPr="00F13209" w:rsidRDefault="00E1394A" w:rsidP="00F13209">
      <w:pPr>
        <w:pStyle w:val="BodyText"/>
        <w:ind w:left="0" w:firstLine="567"/>
        <w:jc w:val="both"/>
        <w:rPr>
          <w:sz w:val="22"/>
          <w:szCs w:val="22"/>
        </w:rPr>
      </w:pPr>
      <w:r w:rsidRPr="00F13209">
        <w:rPr>
          <w:sz w:val="22"/>
          <w:szCs w:val="22"/>
        </w:rPr>
        <w:t>6.1. Конкурс проводится по индивидуальным и коллективным номинациям среди образовательных организаций высшего образования и профессиональных образовательных организаций Хабаровского края.</w:t>
      </w:r>
    </w:p>
    <w:p w:rsidR="00E1394A" w:rsidRPr="00F13209" w:rsidRDefault="00E1394A" w:rsidP="00F13209">
      <w:pPr>
        <w:pStyle w:val="BodyText"/>
        <w:ind w:left="0" w:firstLine="567"/>
        <w:jc w:val="both"/>
        <w:rPr>
          <w:sz w:val="22"/>
          <w:szCs w:val="22"/>
        </w:rPr>
      </w:pPr>
      <w:r w:rsidRPr="00F13209">
        <w:rPr>
          <w:sz w:val="22"/>
          <w:szCs w:val="22"/>
        </w:rPr>
        <w:t>6.2 Номинации для обучающихся образовательных организаций высшего образования Хабаровского края:</w:t>
      </w:r>
    </w:p>
    <w:p w:rsidR="00346059" w:rsidRPr="00F13209" w:rsidRDefault="00346059" w:rsidP="00F13209">
      <w:pPr>
        <w:ind w:firstLine="567"/>
        <w:jc w:val="both"/>
        <w:rPr>
          <w:b/>
          <w:bCs/>
        </w:rPr>
      </w:pPr>
      <w:r w:rsidRPr="00F13209">
        <w:rPr>
          <w:b/>
          <w:bCs/>
        </w:rPr>
        <w:t>Индивидуальные номинации: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Номинация 1 – </w:t>
      </w:r>
      <w:r w:rsidRPr="00F13209">
        <w:rPr>
          <w:b/>
          <w:bCs/>
        </w:rPr>
        <w:t>«Председатель студенческого совета года»</w:t>
      </w:r>
      <w:r w:rsidRPr="00F13209">
        <w:rPr>
          <w:bCs/>
        </w:rPr>
        <w:t xml:space="preserve"> – награждаются студенты из числа руководителей </w:t>
      </w:r>
      <w:proofErr w:type="gramStart"/>
      <w:r w:rsidRPr="00F13209">
        <w:rPr>
          <w:bCs/>
        </w:rPr>
        <w:t>объединённых советов</w:t>
      </w:r>
      <w:proofErr w:type="gramEnd"/>
      <w:r w:rsidRPr="00F13209">
        <w:rPr>
          <w:bCs/>
        </w:rPr>
        <w:t xml:space="preserve"> обучающихся (студенческих советов), активно проявившие себя в студенческой жизни образовательной организации, города, региона, страны, наиболее эффективно работающие в сфере молодежной политики и студенческого самоуправления, внесшие значимый вклад в формирование и развитие активной социальной и гражданской позиции молодежи. 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Обязательные условия участия в номинации: 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высокий уровень успеваемости (отсутствие академической задолженности, только оценки «хорошо» и/или «отлично» в зачетной книжке за 2 последних семестра);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руководитель объединённого совета обучающихся (студенческого совета);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наличие опыта и успешных практик по работе со студентами в сфере студенческого самоуправления; 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нормативно-правовой базы (положение о студенческом совете, протоколы заседаний, планы работ и др.);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технологий и системы работы в студенческой среде;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успешных практик защиты прав и интересов студентов.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Номинация 2 - </w:t>
      </w:r>
      <w:r w:rsidRPr="00F13209">
        <w:rPr>
          <w:b/>
          <w:bCs/>
        </w:rPr>
        <w:t>«Общественник года»</w:t>
      </w:r>
      <w:r w:rsidRPr="00F13209">
        <w:rPr>
          <w:bCs/>
        </w:rPr>
        <w:t xml:space="preserve"> –награждаются студенты из числа руководителей студенческих клубов и объединений, членов и руководителей региональных и всероссийских общественных организаций, являющиеся организаторами мероприятий различного уровня, наиболее эффективно работающие в сфере молодежной политики и студенческого самоуправления на уровнях образовательной организации, города, региона, страны, внесшие значимый вклад в улучшение качества </w:t>
      </w:r>
      <w:r w:rsidRPr="00F13209">
        <w:rPr>
          <w:bCs/>
        </w:rPr>
        <w:lastRenderedPageBreak/>
        <w:t xml:space="preserve">жизни студенчества и местного сообщества и в формирование и развитие активной социальной и гражданской позиции молодежи образовательной организации и за ее пределами. 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Обязательные условия участия в номинации: 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высокий уровень успеваемости (отсутствие академической задолженности, только оценки «хорошо» и/или «отлично» в зачетной книжке за 2 последних семестра);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руководитель студенческого объединения/общественной организации;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собственных достижений в общественной деятельности;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организатор мероприятий образовательной организации, регионального, федерального и международного уровней;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наличие реализованного/реализуемого социально-значимого проекта. 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Номинация 3 – </w:t>
      </w:r>
      <w:r w:rsidRPr="00F13209">
        <w:rPr>
          <w:b/>
          <w:bCs/>
        </w:rPr>
        <w:t>«Староста года»</w:t>
      </w:r>
      <w:r w:rsidRPr="00F13209">
        <w:rPr>
          <w:bCs/>
        </w:rPr>
        <w:t xml:space="preserve"> – награждаются студенты, наиболее активно проявившие себя в развитии студенческого самоуправления в сфере учебной деятельности, а также имеющие наиболее значимые и выдающиеся достижения в других сферах студенческой деятельности.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Обязательные условия участия в номинации: 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староста академической группы;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высокий уровень успеваемости (отсутствие академической задолженности, только оценки «хорошо» и/или «отлично» в зачетной книжке за 2 последних семестра);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достижений в научно-исследовательской деятельности, культурно-массовых и спортивных мероприятиях, общественной деятельности;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характеристики из деканата образовательной организации;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видеоролика, раскрывающего тему «Я – Староста года» (длительность не более 1 минуты).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Номинация 4 – </w:t>
      </w:r>
      <w:r w:rsidRPr="00F13209">
        <w:rPr>
          <w:b/>
          <w:bCs/>
        </w:rPr>
        <w:t>«Интеллект года»</w:t>
      </w:r>
      <w:r w:rsidRPr="00F13209">
        <w:rPr>
          <w:bCs/>
        </w:rPr>
        <w:t xml:space="preserve"> – награждаются студенты за выдающиеся достижения в области науки, участники и победители научных олимпиад, конференций и форумов, имеющие научные публикации, занимающиеся развитием, популяризацией и продвижением научных исследований в образовательной организации и за её пределами. 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Обязательные условия участия в номинации: 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высокий уровень успеваемости (отсутствие академической задолженности, только оценки «хорошо» и/или «отлично» в зачетной книжке за 2 последних семестра);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достижений в научно-исследовательской деятельности;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научных публикаций.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Номинация 5 – </w:t>
      </w:r>
      <w:r w:rsidRPr="00F13209">
        <w:rPr>
          <w:b/>
          <w:bCs/>
        </w:rPr>
        <w:t>«Иностранный студент года»</w:t>
      </w:r>
      <w:r w:rsidRPr="00F13209">
        <w:rPr>
          <w:bCs/>
        </w:rPr>
        <w:t xml:space="preserve"> – награждаются студенты, имеющие иностранное гражданство, за выдающиеся достижения в различных направлениях научно-исследовательской деятельности, культурно-массовых и спортивных студенческих мероприятиях, общественной деятельности, наиболее активно проявившие себя в студенческой жизни образовательной организации, города, на региональном или федеральном уровнях, внесшие значимый вклад в улучшение среды общения и обучения иностранных студентов и молодежной жизни в целом.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Обязательные условия участия в номинации: 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высокий уровень успеваемости (отсутствие академической задолженности, только оценки «хорошо» и/или «отлично» в зачетной книжке за 2 последних семестра);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достижений в научно-исследовательской деятельности, культурно-массовых и спортивных студенческих мероприятиях, общественной деятельности;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участие и организация мероприятий для иностранных студентов городского, регионального и федерального уровней.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Номинация 6 – </w:t>
      </w:r>
      <w:r w:rsidRPr="00F13209">
        <w:rPr>
          <w:b/>
          <w:bCs/>
        </w:rPr>
        <w:t>«Творческая личность года»</w:t>
      </w:r>
      <w:r w:rsidRPr="00F13209">
        <w:rPr>
          <w:bCs/>
        </w:rPr>
        <w:t xml:space="preserve"> - награждаются студенты за выдающиеся достижения в области культуры и искусства, победители, призёры и участники творческих мероприятий и конкурсов, ведущие активную творческую деятельность на базе образовательной организации, внесшие значительный вклад в развитие студенческого творчества в образовательной организации, на региональном и федеральном уровнях.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Обязательные условия участия в номинации: 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высокий уровень успеваемости (отсутствие академической задолженности, только оценки «хорошо» и/или «отлично» в зачетной книжке за 2 последних семестра);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участник/руководитель творческого объединения/коллектива;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достижений и побед в творческих конкурсах и фестивалях;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реализованных/реализуемых проектов в сфере культуры и искусства на уровнях образовательной организации, региональном и федеральном.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Номинация 7 – </w:t>
      </w:r>
      <w:r w:rsidRPr="00F13209">
        <w:rPr>
          <w:b/>
          <w:bCs/>
        </w:rPr>
        <w:t>«Спортсмен года»</w:t>
      </w:r>
      <w:r w:rsidRPr="00F13209">
        <w:rPr>
          <w:bCs/>
        </w:rPr>
        <w:t xml:space="preserve"> - награждаются студенты за выдающиеся достижения в области спорта и физической культуры, победители, призёры и участники спортивных соревнований и олимпиад </w:t>
      </w:r>
      <w:r w:rsidRPr="00F13209">
        <w:rPr>
          <w:bCs/>
        </w:rPr>
        <w:lastRenderedPageBreak/>
        <w:t>регионального, всероссийского и международного уровней, внесшие значимый вклад в развитие спорта и популяризацию здорового образа жизни в молодежной среде на уровнях образовательной организации, региональном и федеральном.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Обязательные условия участия в номинации: 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высокий уровень успеваемости (отсутствие академической задолженности, только оценки «хорошо» и «отлично» в зачетной книжке за 2 последних семестра);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официальных спортивных достижений, спортивных наград и званий;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реализованных/реализуемых проектов в сфере спорта и физической культуры на уровнях образовательной организации, региональном и федеральном;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участие в мероприятиях по популяризации здорового образа жизни среди молодежи в субъектах Российской Федерации.</w:t>
      </w:r>
    </w:p>
    <w:p w:rsidR="00346059" w:rsidRPr="00F13209" w:rsidRDefault="00346059" w:rsidP="00F13209">
      <w:pPr>
        <w:ind w:firstLine="567"/>
        <w:jc w:val="both"/>
        <w:rPr>
          <w:b/>
          <w:bCs/>
        </w:rPr>
      </w:pPr>
      <w:r w:rsidRPr="00F13209">
        <w:rPr>
          <w:b/>
          <w:bCs/>
        </w:rPr>
        <w:t>Коллективные номинации: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Номинация 1 – </w:t>
      </w:r>
      <w:r w:rsidRPr="00F13209">
        <w:rPr>
          <w:b/>
          <w:bCs/>
        </w:rPr>
        <w:t>«Добровольческое объединение года»</w:t>
      </w:r>
      <w:r w:rsidRPr="00F13209">
        <w:rPr>
          <w:bCs/>
        </w:rPr>
        <w:t xml:space="preserve"> - награждаются студенческие объединения обучающихся образовательных организаций, деятельность которых направлена на развитие массового волонтерского (добровольческого) движения, повышение его эффективности как инструмента формирования культуры молодого человека. 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Обязательные условия участия в номинации: 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наличие опыта и успешных практик по работе со студентами; 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нормативно-правовой базы (положение об объединении/организации, протоколы заседаний, планы работ и др.);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технологий и системы работы в студенческой среде;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реализованных/реализуемых проектов.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Номинация 2 – </w:t>
      </w:r>
      <w:r w:rsidRPr="00F13209">
        <w:rPr>
          <w:b/>
          <w:bCs/>
        </w:rPr>
        <w:t>«Экологическое объединение года»</w:t>
      </w:r>
      <w:r w:rsidRPr="00F13209">
        <w:rPr>
          <w:bCs/>
        </w:rPr>
        <w:t xml:space="preserve"> - награждаются студенческие объединения обучающихся образовательных организаций, деятельность которых направлена на развитие массового волонтерского (добровольческого) экологического движения, повышение его эффективности как инструмента формирования экологической культуры молодого человека. 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Обязательные условия участия в номинации: 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наличие опыта и успешных практик по работе со студентами; 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нормативно-правовой базы (положение об организации, протоколы заседаний, планы работ и др.);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технологий и системы работы в студенческой среде;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реализованных/реализуемых проектов.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Номинация 3 – </w:t>
      </w:r>
      <w:r w:rsidRPr="00F13209">
        <w:rPr>
          <w:b/>
          <w:bCs/>
        </w:rPr>
        <w:t>«Творческий клуб года»</w:t>
      </w:r>
      <w:r w:rsidRPr="00F13209">
        <w:rPr>
          <w:bCs/>
        </w:rPr>
        <w:t xml:space="preserve"> - награждаются студенческие творческие клубы, объединения и коллективы обучающихся образовательных организаций, ведущие активную деятельность в сфере культуры на уровне образовательной организации высшего образования в студенческой среде, наиболее активно проявившие себя в работе со студенчеством своей образовательной организации, включающие участников и победителей творческих конкурсов (музыкальных, танцевальных, театральных, изобразительного искусства и т.д.) и фестивалей регионального, всероссийского и международного уровней, внесшие значительный вклад в развитие студенческого творчества в молодежной среде.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Обязательные условия участия в номинации: 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наличие опыта и успешных практик по работе со студентами; 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нормативно-правовой базы (положение об организации, протоколы заседаний, планы работ и др.);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технологий и системы работы в студенческой среде;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реализованных/реализуемых проектов;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участники или организаторы творческих конкурсов и мероприятий образовательной организации, регионального, федерального и международного уровней.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Номинация 4 – </w:t>
      </w:r>
      <w:r w:rsidRPr="00F13209">
        <w:rPr>
          <w:b/>
          <w:bCs/>
        </w:rPr>
        <w:t>«</w:t>
      </w:r>
      <w:proofErr w:type="spellStart"/>
      <w:r w:rsidRPr="00F13209">
        <w:rPr>
          <w:b/>
          <w:bCs/>
        </w:rPr>
        <w:t>Киберспортивный</w:t>
      </w:r>
      <w:proofErr w:type="spellEnd"/>
      <w:r w:rsidRPr="00F13209">
        <w:rPr>
          <w:b/>
          <w:bCs/>
        </w:rPr>
        <w:t xml:space="preserve"> клуб года»</w:t>
      </w:r>
      <w:r w:rsidRPr="00F13209">
        <w:rPr>
          <w:bCs/>
        </w:rPr>
        <w:t xml:space="preserve"> - награждаются студенческие клубы и другие объединения обучающихся образовательных организаций, ведущие деятельность в сфере компьютерного спорта на уровне образовательной организации высшего образования в студенческой среде, наиболее активно проявившие себя в работе со студенчеством своей образовательной организации по направлениям – повышение образовательного уровня молодежи с помощью компьютерного спорта для освоения новейших информационных и компьютерных технологий, профессиональная подготовка молодежи через участие в соревнованиях по компьютерному спорту. Разработка и продвижение </w:t>
      </w:r>
      <w:proofErr w:type="spellStart"/>
      <w:r w:rsidRPr="00F13209">
        <w:rPr>
          <w:bCs/>
        </w:rPr>
        <w:t>высококонкурентных</w:t>
      </w:r>
      <w:proofErr w:type="spellEnd"/>
      <w:r w:rsidRPr="00F13209">
        <w:rPr>
          <w:bCs/>
        </w:rPr>
        <w:t xml:space="preserve"> отечественных компьютерных игр и иных средств компьютерного спорта.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Обязательные условия участия в номинации: 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lastRenderedPageBreak/>
        <w:t xml:space="preserve">наличие опыта и успешных практик по работе со студентами; 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нормативно-правовой базы (положение об организации, протоколы заседаний, планы работ и др.);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технологий и системы работы в студенческой среде;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реализованных/реализуемых проектов;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участники или организаторы конкурсов и мероприятий образовательной организации, регионального, федерального и международного уровней по компьютерному спорту.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Номинация 5 – </w:t>
      </w:r>
      <w:r w:rsidRPr="00F13209">
        <w:rPr>
          <w:b/>
          <w:bCs/>
        </w:rPr>
        <w:t xml:space="preserve">«Студенческое СМИ года» </w:t>
      </w:r>
      <w:r w:rsidRPr="00F13209">
        <w:rPr>
          <w:bCs/>
        </w:rPr>
        <w:t xml:space="preserve">–награждаются студенческие объединения обучающихся образовательных организаций за выдающиеся успехи в области молодежной журналистики и </w:t>
      </w:r>
      <w:proofErr w:type="spellStart"/>
      <w:r w:rsidRPr="00F13209">
        <w:rPr>
          <w:bCs/>
        </w:rPr>
        <w:t>блогосфере</w:t>
      </w:r>
      <w:proofErr w:type="spellEnd"/>
      <w:r w:rsidRPr="00F13209">
        <w:rPr>
          <w:bCs/>
        </w:rPr>
        <w:t xml:space="preserve">, регулярно освещающие студенческую жизнь и ведущие блог на социально-значимые темы, участники и победители конкурсов и фестивалей студенческих СМИ, постоянные участники развития </w:t>
      </w:r>
      <w:proofErr w:type="spellStart"/>
      <w:r w:rsidRPr="00F13209">
        <w:rPr>
          <w:bCs/>
        </w:rPr>
        <w:t>медиапространства</w:t>
      </w:r>
      <w:proofErr w:type="spellEnd"/>
      <w:r w:rsidRPr="00F13209">
        <w:rPr>
          <w:bCs/>
        </w:rPr>
        <w:t xml:space="preserve"> на уровне образовательной организации, региональном и федеральном уровнях, внесшие значимый вклад в формирование актуального контента и развитие информационной грамотности в молодежной среде. 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Обязательные условия участия в номинации: 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нормативно-правовой базы (положение об организации, протоколы заседаний, планы работ и др.);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ведение журнала/передачи/газеты/блога/канала на социально-значимые, актуальные в студенческой среде темы на платформах Instagram/Twitter/</w:t>
      </w:r>
      <w:proofErr w:type="spellStart"/>
      <w:r w:rsidRPr="00F13209">
        <w:rPr>
          <w:bCs/>
        </w:rPr>
        <w:t>Livejournal</w:t>
      </w:r>
      <w:proofErr w:type="spellEnd"/>
      <w:r w:rsidRPr="00F13209">
        <w:rPr>
          <w:bCs/>
        </w:rPr>
        <w:t>/</w:t>
      </w:r>
      <w:proofErr w:type="spellStart"/>
      <w:r w:rsidRPr="00F13209">
        <w:rPr>
          <w:bCs/>
        </w:rPr>
        <w:t>Вконтакте</w:t>
      </w:r>
      <w:proofErr w:type="spellEnd"/>
      <w:r w:rsidRPr="00F13209">
        <w:rPr>
          <w:bCs/>
        </w:rPr>
        <w:t>/</w:t>
      </w:r>
      <w:proofErr w:type="spellStart"/>
      <w:r w:rsidRPr="00F13209">
        <w:rPr>
          <w:bCs/>
        </w:rPr>
        <w:t>Facebook</w:t>
      </w:r>
      <w:proofErr w:type="spellEnd"/>
      <w:r w:rsidRPr="00F13209">
        <w:rPr>
          <w:bCs/>
        </w:rPr>
        <w:t>/</w:t>
      </w:r>
      <w:proofErr w:type="spellStart"/>
      <w:r w:rsidRPr="00F13209">
        <w:rPr>
          <w:bCs/>
        </w:rPr>
        <w:t>Youtube</w:t>
      </w:r>
      <w:proofErr w:type="spellEnd"/>
      <w:r w:rsidRPr="00F13209">
        <w:rPr>
          <w:bCs/>
        </w:rPr>
        <w:t xml:space="preserve"> с охватом аудитории не </w:t>
      </w:r>
      <w:proofErr w:type="gramStart"/>
      <w:r w:rsidRPr="00F13209">
        <w:rPr>
          <w:bCs/>
        </w:rPr>
        <w:t>менее  3</w:t>
      </w:r>
      <w:proofErr w:type="gramEnd"/>
      <w:r w:rsidRPr="00F13209">
        <w:rPr>
          <w:bCs/>
        </w:rPr>
        <w:t xml:space="preserve"> 000 человек;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статей, публикаций и/или видеосюжетов в СМИ образовательной организации, города, региона или страны.</w:t>
      </w:r>
    </w:p>
    <w:p w:rsidR="00346059" w:rsidRPr="00F13209" w:rsidRDefault="00346059" w:rsidP="00F13209">
      <w:pPr>
        <w:ind w:firstLine="567"/>
        <w:jc w:val="both"/>
        <w:rPr>
          <w:bCs/>
        </w:rPr>
      </w:pPr>
      <w:r w:rsidRPr="00F13209">
        <w:rPr>
          <w:bCs/>
        </w:rPr>
        <w:t>участник или организатор мероприятий образовательной организации, регионального, федерального и международного уровней в части их освещения, сопровождения.</w:t>
      </w:r>
    </w:p>
    <w:p w:rsidR="00346059" w:rsidRPr="00F13209" w:rsidRDefault="00346059" w:rsidP="00F13209">
      <w:pPr>
        <w:pStyle w:val="BodyText"/>
        <w:ind w:left="0" w:firstLine="567"/>
        <w:jc w:val="both"/>
        <w:rPr>
          <w:b/>
          <w:sz w:val="22"/>
          <w:szCs w:val="22"/>
        </w:rPr>
      </w:pPr>
      <w:r w:rsidRPr="00F13209">
        <w:rPr>
          <w:b/>
          <w:sz w:val="22"/>
          <w:szCs w:val="22"/>
        </w:rPr>
        <w:t xml:space="preserve">6.3.Номинации для обучающихся профессиональных образовательных организаций Хабаровского </w:t>
      </w:r>
      <w:proofErr w:type="gramStart"/>
      <w:r w:rsidRPr="00F13209">
        <w:rPr>
          <w:b/>
          <w:sz w:val="22"/>
          <w:szCs w:val="22"/>
        </w:rPr>
        <w:t>края :</w:t>
      </w:r>
      <w:proofErr w:type="gramEnd"/>
    </w:p>
    <w:p w:rsidR="00657A2C" w:rsidRPr="00F13209" w:rsidRDefault="00657A2C" w:rsidP="00F13209">
      <w:pPr>
        <w:ind w:firstLine="567"/>
        <w:jc w:val="both"/>
        <w:rPr>
          <w:b/>
          <w:bCs/>
        </w:rPr>
      </w:pPr>
      <w:r w:rsidRPr="00F13209">
        <w:rPr>
          <w:b/>
          <w:bCs/>
        </w:rPr>
        <w:t>Индивидуальные номинации: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Номинация 1 – </w:t>
      </w:r>
      <w:r w:rsidRPr="00F13209">
        <w:rPr>
          <w:b/>
          <w:bCs/>
        </w:rPr>
        <w:t>«Студенческий лидер года»</w:t>
      </w:r>
      <w:r w:rsidRPr="00F13209">
        <w:rPr>
          <w:bCs/>
        </w:rPr>
        <w:t xml:space="preserve"> – награждаются студенты из числа руководителей студенческих клубов и объединений, являющиеся организаторами мероприятий различного уровня, наиболее эффективно работающие в сфере молодежной политики и студенческого самоуправления на уровнях образовательной организации, города, региона, страны, внесшие значимый вклад в формирование и развитие активной социальной и гражданской позиции молодежи образовательной организации и за ее пределами. </w:t>
      </w:r>
    </w:p>
    <w:p w:rsidR="00657A2C" w:rsidRPr="00F13209" w:rsidRDefault="00657A2C" w:rsidP="00F13209">
      <w:pPr>
        <w:tabs>
          <w:tab w:val="left" w:pos="760"/>
          <w:tab w:val="left" w:pos="8040"/>
        </w:tabs>
        <w:ind w:firstLine="567"/>
        <w:jc w:val="both"/>
      </w:pPr>
      <w:r w:rsidRPr="00F13209">
        <w:t xml:space="preserve">Обязательные условия участия в номинации: </w:t>
      </w:r>
    </w:p>
    <w:p w:rsidR="00657A2C" w:rsidRPr="00F13209" w:rsidRDefault="00657A2C" w:rsidP="00F13209">
      <w:pPr>
        <w:tabs>
          <w:tab w:val="left" w:pos="760"/>
        </w:tabs>
        <w:ind w:firstLine="567"/>
        <w:jc w:val="both"/>
        <w:rPr>
          <w:bCs/>
        </w:rPr>
      </w:pPr>
      <w:r w:rsidRPr="00F13209">
        <w:rPr>
          <w:bCs/>
        </w:rPr>
        <w:t>высокий уровень успеваемости (отсутствие академической задолженности, только оценки «хорошо» и/или «отлично» в зачетной книжке за 2 последних семестра);</w:t>
      </w:r>
    </w:p>
    <w:p w:rsidR="00657A2C" w:rsidRPr="00F13209" w:rsidRDefault="00657A2C" w:rsidP="00F13209">
      <w:pPr>
        <w:tabs>
          <w:tab w:val="left" w:pos="709"/>
        </w:tabs>
        <w:ind w:firstLine="567"/>
        <w:jc w:val="both"/>
        <w:rPr>
          <w:bCs/>
        </w:rPr>
      </w:pPr>
      <w:r w:rsidRPr="00F13209">
        <w:rPr>
          <w:bCs/>
        </w:rPr>
        <w:t>участник или организатор мероприятий образовательной организации, регионального, федерального и международного уровней.</w:t>
      </w:r>
    </w:p>
    <w:p w:rsidR="00657A2C" w:rsidRPr="00F13209" w:rsidRDefault="00657A2C" w:rsidP="00F13209">
      <w:pPr>
        <w:tabs>
          <w:tab w:val="left" w:pos="760"/>
        </w:tabs>
        <w:ind w:firstLine="567"/>
        <w:jc w:val="both"/>
        <w:rPr>
          <w:bCs/>
        </w:rPr>
      </w:pPr>
      <w:r w:rsidRPr="00F13209">
        <w:rPr>
          <w:bCs/>
        </w:rPr>
        <w:t>руководитель студенческого клуба и других студенческих объединений;</w:t>
      </w:r>
    </w:p>
    <w:p w:rsidR="00657A2C" w:rsidRPr="00F13209" w:rsidRDefault="00657A2C" w:rsidP="00F13209">
      <w:pPr>
        <w:tabs>
          <w:tab w:val="left" w:pos="760"/>
        </w:tabs>
        <w:ind w:firstLine="567"/>
        <w:jc w:val="both"/>
        <w:rPr>
          <w:bCs/>
        </w:rPr>
      </w:pPr>
      <w:r w:rsidRPr="00F13209">
        <w:rPr>
          <w:bCs/>
        </w:rPr>
        <w:t xml:space="preserve">наличие реализованного/реализуемого социально-значимого проекта. </w:t>
      </w:r>
    </w:p>
    <w:p w:rsidR="00657A2C" w:rsidRPr="00F13209" w:rsidRDefault="00657A2C" w:rsidP="00F13209">
      <w:pPr>
        <w:tabs>
          <w:tab w:val="left" w:pos="1134"/>
        </w:tabs>
        <w:suppressAutoHyphens/>
        <w:autoSpaceDE/>
        <w:autoSpaceDN/>
        <w:ind w:firstLine="567"/>
        <w:jc w:val="both"/>
      </w:pPr>
      <w:r w:rsidRPr="00F13209">
        <w:rPr>
          <w:bCs/>
        </w:rPr>
        <w:t xml:space="preserve">Номинация 2 – </w:t>
      </w:r>
      <w:r w:rsidRPr="00F13209">
        <w:rPr>
          <w:b/>
          <w:bCs/>
        </w:rPr>
        <w:t>«Профессионал года</w:t>
      </w:r>
      <w:r w:rsidRPr="00F13209">
        <w:rPr>
          <w:b/>
        </w:rPr>
        <w:t>» –</w:t>
      </w:r>
      <w:r w:rsidRPr="00F13209">
        <w:t xml:space="preserve"> награждаются студенты за выдающиеся достижения в сфере профессиональной деятельности, участники и победители профессионально ориентированных олимпиад, конференций и форумов, имеющие научные публикации, патенты, занимающиеся развитием, популяризацией и продвижением своего направления подготовки. </w:t>
      </w:r>
    </w:p>
    <w:p w:rsidR="00657A2C" w:rsidRPr="00F13209" w:rsidRDefault="00657A2C" w:rsidP="00F13209">
      <w:pPr>
        <w:tabs>
          <w:tab w:val="left" w:pos="760"/>
        </w:tabs>
        <w:ind w:firstLine="567"/>
        <w:jc w:val="both"/>
      </w:pPr>
      <w:r w:rsidRPr="00F13209">
        <w:t xml:space="preserve">Обязательные условия участия в номинации: </w:t>
      </w:r>
    </w:p>
    <w:p w:rsidR="00657A2C" w:rsidRPr="00F13209" w:rsidRDefault="00657A2C" w:rsidP="00F13209">
      <w:pPr>
        <w:tabs>
          <w:tab w:val="left" w:pos="760"/>
        </w:tabs>
        <w:ind w:firstLine="567"/>
        <w:jc w:val="both"/>
      </w:pPr>
      <w:r w:rsidRPr="00F13209">
        <w:rPr>
          <w:bCs/>
        </w:rPr>
        <w:t>высокий уровень успеваемости (отсутствие академической задолженности, только оценки «хорошо» и/или «отлично» в зачетной книжке за 2 последних семестра);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bookmarkStart w:id="0" w:name="_GoBack"/>
      <w:r w:rsidRPr="00F13209">
        <w:rPr>
          <w:bCs/>
        </w:rPr>
        <w:t>наличие достижений и побед в профессиональных конкурсах и;</w:t>
      </w:r>
    </w:p>
    <w:bookmarkEnd w:id="0"/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реализованных/реализуемых проектов, практик, технологий в сфере профессиональной деятельности на уровнях образовательной организации, региональном и федеральном.</w:t>
      </w:r>
    </w:p>
    <w:p w:rsidR="00657A2C" w:rsidRPr="00F13209" w:rsidRDefault="00657A2C" w:rsidP="00F13209">
      <w:pPr>
        <w:ind w:firstLine="567"/>
        <w:jc w:val="both"/>
        <w:rPr>
          <w:color w:val="000000"/>
        </w:rPr>
      </w:pPr>
      <w:r w:rsidRPr="00F13209">
        <w:rPr>
          <w:bCs/>
        </w:rPr>
        <w:t>Номинация 3</w:t>
      </w:r>
      <w:r w:rsidRPr="00F13209">
        <w:t xml:space="preserve">– </w:t>
      </w:r>
      <w:r w:rsidRPr="00F13209">
        <w:rPr>
          <w:b/>
          <w:bCs/>
        </w:rPr>
        <w:t>«Председатель студенческого совета года</w:t>
      </w:r>
      <w:r w:rsidRPr="00F13209">
        <w:rPr>
          <w:b/>
        </w:rPr>
        <w:t>»</w:t>
      </w:r>
      <w:r w:rsidRPr="00F13209">
        <w:t xml:space="preserve"> – </w:t>
      </w:r>
      <w:r w:rsidRPr="00F13209">
        <w:rPr>
          <w:bCs/>
        </w:rPr>
        <w:t xml:space="preserve">награждаются студенты из числа руководителей </w:t>
      </w:r>
      <w:proofErr w:type="gramStart"/>
      <w:r w:rsidRPr="00F13209">
        <w:rPr>
          <w:bCs/>
        </w:rPr>
        <w:t>объединённых советов</w:t>
      </w:r>
      <w:proofErr w:type="gramEnd"/>
      <w:r w:rsidRPr="00F13209">
        <w:rPr>
          <w:bCs/>
        </w:rPr>
        <w:t xml:space="preserve"> обучающихся (студенческих советов), </w:t>
      </w:r>
      <w:r w:rsidRPr="00F13209">
        <w:rPr>
          <w:color w:val="000000"/>
        </w:rPr>
        <w:t xml:space="preserve">активно проявившие себя в студенческой жизни образовательной организации, города, региона, страны, наиболее эффективно работающие в сфере молодежной политики и студенческого самоуправления, внесшие значимый вклад в формирование и развитие активной социальной и гражданской позиции молодежи. </w:t>
      </w:r>
    </w:p>
    <w:p w:rsidR="00657A2C" w:rsidRPr="00F13209" w:rsidRDefault="00657A2C" w:rsidP="00F13209">
      <w:pPr>
        <w:tabs>
          <w:tab w:val="left" w:pos="760"/>
          <w:tab w:val="left" w:pos="8040"/>
        </w:tabs>
        <w:ind w:firstLine="567"/>
        <w:jc w:val="both"/>
      </w:pPr>
      <w:r w:rsidRPr="00F13209">
        <w:t xml:space="preserve">Обязательные условия участия в номинации: </w:t>
      </w:r>
    </w:p>
    <w:p w:rsidR="00657A2C" w:rsidRPr="00F13209" w:rsidRDefault="00657A2C" w:rsidP="00F13209">
      <w:pPr>
        <w:tabs>
          <w:tab w:val="left" w:pos="760"/>
        </w:tabs>
        <w:ind w:firstLine="567"/>
        <w:jc w:val="both"/>
        <w:rPr>
          <w:bCs/>
        </w:rPr>
      </w:pPr>
      <w:r w:rsidRPr="00F13209">
        <w:rPr>
          <w:bCs/>
        </w:rPr>
        <w:t xml:space="preserve">высокий уровень успеваемости (отсутствие академической задолженности, только оценки </w:t>
      </w:r>
      <w:r w:rsidRPr="00F13209">
        <w:rPr>
          <w:bCs/>
        </w:rPr>
        <w:lastRenderedPageBreak/>
        <w:t>«хорошо» и/или «отлично» в зачетной книжке за 2 последних семестра);</w:t>
      </w:r>
    </w:p>
    <w:p w:rsidR="00657A2C" w:rsidRPr="00F13209" w:rsidRDefault="00657A2C" w:rsidP="00F13209">
      <w:pPr>
        <w:tabs>
          <w:tab w:val="left" w:pos="760"/>
        </w:tabs>
        <w:ind w:firstLine="567"/>
        <w:jc w:val="both"/>
        <w:rPr>
          <w:bCs/>
        </w:rPr>
      </w:pPr>
      <w:r w:rsidRPr="00F13209">
        <w:rPr>
          <w:bCs/>
        </w:rPr>
        <w:t>руководитель объединённого совета обучающихся (студенческого совета);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наличие опыта и успешных практик по работе со студентами в сфере студенческого самоуправления; 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нормативно-правовой базы (положение о студенческом совете, протоколы заседаний, планы работ и др.);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технологий и системы работы в студенческой среде;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успешных практик защиты прав и интересов студентов.</w:t>
      </w:r>
    </w:p>
    <w:p w:rsidR="00657A2C" w:rsidRPr="00F13209" w:rsidRDefault="00657A2C" w:rsidP="00F13209">
      <w:pPr>
        <w:ind w:firstLine="567"/>
        <w:jc w:val="both"/>
      </w:pPr>
      <w:r w:rsidRPr="00F13209">
        <w:t xml:space="preserve">Номинация 4 – </w:t>
      </w:r>
      <w:r w:rsidRPr="00F13209">
        <w:rPr>
          <w:b/>
          <w:bCs/>
        </w:rPr>
        <w:t>«Староста года</w:t>
      </w:r>
      <w:r w:rsidRPr="00F13209">
        <w:rPr>
          <w:b/>
        </w:rPr>
        <w:t>»</w:t>
      </w:r>
      <w:r w:rsidRPr="00F13209">
        <w:t xml:space="preserve"> – награждаются студенты, наиболее активно проявившие себя в развитии </w:t>
      </w:r>
      <w:r w:rsidRPr="00F13209">
        <w:rPr>
          <w:color w:val="1B1B1B"/>
          <w:shd w:val="clear" w:color="auto" w:fill="FFFFFF"/>
        </w:rPr>
        <w:t>студенческого самоуправления в сфере учебной деятельности</w:t>
      </w:r>
      <w:r w:rsidRPr="00F13209">
        <w:t>, а также имеющие наиболее значимые и выдающиеся достижения в других сферах студенческой деятельности.</w:t>
      </w:r>
    </w:p>
    <w:p w:rsidR="00657A2C" w:rsidRPr="00F13209" w:rsidRDefault="00657A2C" w:rsidP="00F13209">
      <w:pPr>
        <w:ind w:firstLine="567"/>
        <w:jc w:val="both"/>
      </w:pPr>
      <w:r w:rsidRPr="00F13209">
        <w:t xml:space="preserve">Обязательные условия участия в номинации: </w:t>
      </w:r>
    </w:p>
    <w:p w:rsidR="00657A2C" w:rsidRPr="00F13209" w:rsidRDefault="00657A2C" w:rsidP="00F13209">
      <w:pPr>
        <w:ind w:firstLine="567"/>
        <w:jc w:val="both"/>
      </w:pPr>
      <w:r w:rsidRPr="00F13209">
        <w:t>староста академической группы;</w:t>
      </w:r>
    </w:p>
    <w:p w:rsidR="00657A2C" w:rsidRPr="00F13209" w:rsidRDefault="00657A2C" w:rsidP="00F13209">
      <w:pPr>
        <w:tabs>
          <w:tab w:val="left" w:pos="760"/>
        </w:tabs>
        <w:ind w:firstLine="567"/>
        <w:jc w:val="both"/>
      </w:pPr>
      <w:r w:rsidRPr="00F13209">
        <w:rPr>
          <w:bCs/>
        </w:rPr>
        <w:t>высокий уровень успеваемости (отсутствие академической задолженности, только оценки «хорошо» и/или «отлично» в зачетной книжке за 2 последних семестра);</w:t>
      </w:r>
    </w:p>
    <w:p w:rsidR="00657A2C" w:rsidRPr="00F13209" w:rsidRDefault="00657A2C" w:rsidP="00F13209">
      <w:pPr>
        <w:ind w:firstLine="567"/>
        <w:jc w:val="both"/>
      </w:pPr>
      <w:r w:rsidRPr="00F13209">
        <w:rPr>
          <w:bCs/>
        </w:rPr>
        <w:t>наличие достижений в научно-исследовательской деятельности, культурно-массовых и спортивных мероприятиях, общественной деятельности</w:t>
      </w:r>
      <w:r w:rsidRPr="00F13209">
        <w:t>;</w:t>
      </w:r>
    </w:p>
    <w:p w:rsidR="00657A2C" w:rsidRPr="00F13209" w:rsidRDefault="00657A2C" w:rsidP="00F13209">
      <w:pPr>
        <w:ind w:firstLine="567"/>
        <w:jc w:val="both"/>
      </w:pPr>
      <w:r w:rsidRPr="00F13209">
        <w:t>наличие характеристики из деканата образовательной организации;</w:t>
      </w:r>
    </w:p>
    <w:p w:rsidR="00657A2C" w:rsidRPr="00F13209" w:rsidRDefault="00657A2C" w:rsidP="00F13209">
      <w:pPr>
        <w:ind w:firstLine="567"/>
        <w:jc w:val="both"/>
      </w:pPr>
      <w:r w:rsidRPr="00F13209">
        <w:t>наличие видеоролика, раскрывающего тему «Я – Староста года» (длительность не более 1 минуты).</w:t>
      </w:r>
    </w:p>
    <w:p w:rsidR="00657A2C" w:rsidRPr="00F13209" w:rsidRDefault="00657A2C" w:rsidP="00F13209">
      <w:pPr>
        <w:ind w:firstLine="567"/>
        <w:jc w:val="both"/>
      </w:pPr>
      <w:r w:rsidRPr="00F13209">
        <w:t xml:space="preserve">Номинация 5 - </w:t>
      </w:r>
      <w:r w:rsidRPr="00F13209">
        <w:rPr>
          <w:b/>
        </w:rPr>
        <w:t>«Общественник года»</w:t>
      </w:r>
      <w:r w:rsidRPr="00F13209">
        <w:t xml:space="preserve"> – награждаются студенты за выдающиеся достижения в общественной деятельности, активно проявившие себя в студенческой жизни образовательной организации, региона, страны, члены или руководители региональных и всероссийских организаций, участники или организаторы мероприятий различного уровня, внесшие значимый вклад в улучшение качества жизни студенчества и местного сообщества.</w:t>
      </w:r>
    </w:p>
    <w:p w:rsidR="00657A2C" w:rsidRPr="00F13209" w:rsidRDefault="00657A2C" w:rsidP="00F13209">
      <w:pPr>
        <w:ind w:firstLine="567"/>
        <w:jc w:val="both"/>
      </w:pPr>
      <w:r w:rsidRPr="00F13209">
        <w:t xml:space="preserve">Обязательные условия участия в номинации: 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>высокий уровень успеваемости (отсутствие академической задолженности, только оценки «хорошо» и/или «отлично» в зачетной книжке за 2 последних семестра);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>руководитель общественной организации/руководитель проекта;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собственных достижений в общественной деятельности;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>организатор мероприятий образовательной организации, регионального, федерального и международного уровней;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наличие реализованного/реализуемого социально-значимого проекта. 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Номинация 6 – </w:t>
      </w:r>
      <w:r w:rsidRPr="00F13209">
        <w:rPr>
          <w:b/>
          <w:bCs/>
        </w:rPr>
        <w:t>«Творческая личность года»</w:t>
      </w:r>
      <w:r w:rsidRPr="00F13209">
        <w:rPr>
          <w:bCs/>
        </w:rPr>
        <w:t xml:space="preserve"> - награждаются студенты за выдающиеся достижения в области культуры и искусства, победители, призёры и участники творческих мероприятий и конкурсов, ведущие активную творческую деятельность на базе образовательной организации, внесшие значительный вклад в развитие студенческого творчества в образовательной организации, на региональном и федеральном уровнях.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Обязательные условия участия в номинации: 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>высокий уровень успеваемости (отсутствие академической задолженности, только оценки «хорошо» и/или «отлично» в зачетной книжке за 2 последних семестра);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>участник/руководитель творческого объединения/коллектива;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достижений и побед в творческих конкурсах и фестивалях;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реализованных/реализуемых проектов в сфере культуры и искусства на уровнях образовательной организации, региональном и федеральном.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Номинация 7 – </w:t>
      </w:r>
      <w:r w:rsidRPr="00F13209">
        <w:rPr>
          <w:b/>
          <w:bCs/>
        </w:rPr>
        <w:t>«Спортсмен года»</w:t>
      </w:r>
      <w:r w:rsidRPr="00F13209">
        <w:rPr>
          <w:bCs/>
        </w:rPr>
        <w:t xml:space="preserve"> - награждаются студенты за выдающиеся достижения в области спорта и физической культуры, победители, призёры и участники спортивных соревнований и олимпиад регионального, всероссийского и международного уровней, внесшие значимый вклад в развитие спорта и популяризацию здорового образа жизни в молодежной среде на уровнях образовательной организации, региональном и федеральном.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Обязательные условия участия в номинации: 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>высокий уровень успеваемости (отсутствие академической задолженности, только оценки «хорошо» и «отлично» в зачетной книжке за 2 последних семестра);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официальных спортивных достижений, спортивных наград и званий;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реализованных/реализуемых проектов в сфере спорта и физической культуры на уровнях образовательной организации, региональном и федеральном;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>участие в мероприятиях по популяризации здорового образа жизни среди молодежи в субъектах Российской Федерации.</w:t>
      </w:r>
    </w:p>
    <w:p w:rsidR="00657A2C" w:rsidRPr="00F13209" w:rsidRDefault="00657A2C" w:rsidP="00F13209">
      <w:pPr>
        <w:ind w:firstLine="567"/>
        <w:jc w:val="both"/>
      </w:pPr>
      <w:r w:rsidRPr="00F13209">
        <w:lastRenderedPageBreak/>
        <w:t>Коллективные номинации: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Номинация 1 – </w:t>
      </w:r>
      <w:r w:rsidRPr="00F13209">
        <w:rPr>
          <w:b/>
          <w:bCs/>
        </w:rPr>
        <w:t>«Добровольческое объединение года»</w:t>
      </w:r>
      <w:r w:rsidRPr="00F13209">
        <w:rPr>
          <w:bCs/>
        </w:rPr>
        <w:t xml:space="preserve"> - награждаются студенческие объединения и клубы обучающихся образовательных организаций, деятельность которых направлена на развитие массового волонтерского (добровольческого) движения, повышение его эффективности как инструмента формирования культуры молодого человека. 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Обязательные условия участия в номинации: 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наличие опыта и успешных практик по работе со студентами; 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нормативно-правовой базы (положение об объединении/организации, протоколы заседаний, планы работ и др.);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технологий и системы работы в студенческой среде;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реализованных/реализуемых проектов.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t xml:space="preserve">Номинация 2 – </w:t>
      </w:r>
      <w:r w:rsidRPr="00F13209">
        <w:rPr>
          <w:b/>
        </w:rPr>
        <w:t>«Студенческий клуб года»</w:t>
      </w:r>
      <w:r w:rsidRPr="00F13209">
        <w:t xml:space="preserve"> -</w:t>
      </w:r>
      <w:r w:rsidRPr="00F13209">
        <w:rPr>
          <w:bCs/>
        </w:rPr>
        <w:t xml:space="preserve"> награждаются студенческие клубы и другие объединения обучающихся образовательных организаций, ведущие активную деятельность на уровне профессиональной образовательной организации в студенческой среде, наиболее активно проявившие себя в работе со студенчеством своей образовательной организации, участвующие в управлении образовательной организации, улучшении качества жизни студенчества и молодежной среды в целом, вносящие вклад в развитие системы студенческого самоуправления (для клубов и объединений, не входящих в номинацию «1»).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Обязательные условия участия в номинации: 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 xml:space="preserve">наличие опыта и успешных практик по работе со студентами; 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нормативно-правовой базы (положение об организации, протоколы заседаний, планы работ и др.);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технологий и системы работы в студенческой среде;</w:t>
      </w:r>
    </w:p>
    <w:p w:rsidR="00657A2C" w:rsidRPr="00F13209" w:rsidRDefault="00657A2C" w:rsidP="00F13209">
      <w:pPr>
        <w:ind w:firstLine="567"/>
        <w:jc w:val="both"/>
        <w:rPr>
          <w:bCs/>
        </w:rPr>
      </w:pPr>
      <w:r w:rsidRPr="00F13209">
        <w:rPr>
          <w:bCs/>
        </w:rPr>
        <w:t>наличие реализованных/реализуемых проектов.</w:t>
      </w:r>
    </w:p>
    <w:p w:rsidR="00346059" w:rsidRPr="00F13209" w:rsidRDefault="00346059" w:rsidP="00F13209">
      <w:pPr>
        <w:pStyle w:val="BodyText"/>
        <w:ind w:left="0" w:firstLine="567"/>
        <w:jc w:val="both"/>
        <w:rPr>
          <w:sz w:val="22"/>
          <w:szCs w:val="22"/>
        </w:rPr>
      </w:pPr>
    </w:p>
    <w:p w:rsidR="005013F3" w:rsidRPr="00F13209" w:rsidRDefault="005013F3" w:rsidP="00F13209">
      <w:pPr>
        <w:ind w:firstLine="567"/>
        <w:jc w:val="center"/>
        <w:rPr>
          <w:b/>
        </w:rPr>
      </w:pPr>
      <w:r w:rsidRPr="00F13209">
        <w:rPr>
          <w:b/>
        </w:rPr>
        <w:t>7. Порядок проведения</w:t>
      </w:r>
    </w:p>
    <w:p w:rsidR="00D254AE" w:rsidRPr="00F13209" w:rsidRDefault="00D254AE" w:rsidP="00F13209">
      <w:pPr>
        <w:ind w:firstLine="567"/>
        <w:jc w:val="center"/>
        <w:rPr>
          <w:b/>
        </w:rPr>
      </w:pPr>
    </w:p>
    <w:p w:rsidR="005013F3" w:rsidRPr="00F13209" w:rsidRDefault="005013F3" w:rsidP="00F13209">
      <w:pPr>
        <w:ind w:firstLine="567"/>
      </w:pPr>
      <w:r w:rsidRPr="00F13209">
        <w:t xml:space="preserve">7.1. Конкурс проводится </w:t>
      </w:r>
      <w:r w:rsidR="0065400E" w:rsidRPr="00F13209">
        <w:t>в один этап</w:t>
      </w:r>
      <w:r w:rsidRPr="00F13209">
        <w:t>:</w:t>
      </w:r>
    </w:p>
    <w:p w:rsidR="005013F3" w:rsidRPr="00F13209" w:rsidRDefault="005013F3" w:rsidP="00F13209">
      <w:pPr>
        <w:ind w:firstLine="567"/>
      </w:pPr>
      <w:r w:rsidRPr="00F13209">
        <w:t xml:space="preserve">7.1.1. </w:t>
      </w:r>
      <w:r w:rsidR="00CA3D12" w:rsidRPr="00F13209">
        <w:rPr>
          <w:lang w:val="en-US"/>
        </w:rPr>
        <w:t>I</w:t>
      </w:r>
      <w:r w:rsidR="00CA3D12" w:rsidRPr="00F13209">
        <w:t xml:space="preserve"> этап – заочный региональный </w:t>
      </w:r>
      <w:proofErr w:type="gramStart"/>
      <w:r w:rsidR="00CA3D12" w:rsidRPr="00F13209">
        <w:t>с  16</w:t>
      </w:r>
      <w:proofErr w:type="gramEnd"/>
      <w:r w:rsidRPr="00F13209">
        <w:t xml:space="preserve"> сентября по </w:t>
      </w:r>
      <w:r w:rsidR="00CA3D12" w:rsidRPr="00F13209">
        <w:t>05 октября</w:t>
      </w:r>
      <w:r w:rsidRPr="00F13209">
        <w:t xml:space="preserve"> 20</w:t>
      </w:r>
      <w:r w:rsidR="00CA3D12" w:rsidRPr="00F13209">
        <w:t>20</w:t>
      </w:r>
      <w:r w:rsidRPr="00F13209">
        <w:t xml:space="preserve"> года.</w:t>
      </w:r>
    </w:p>
    <w:p w:rsidR="005013F3" w:rsidRPr="00F13209" w:rsidRDefault="005013F3" w:rsidP="00F13209">
      <w:pPr>
        <w:ind w:firstLine="567"/>
        <w:jc w:val="both"/>
      </w:pPr>
      <w:r w:rsidRPr="00F13209">
        <w:t xml:space="preserve">Претендент заполняет соответствующую форму на участие в Конкурсе в официальной группе в контакте: </w:t>
      </w:r>
      <w:r w:rsidR="00CA3D12" w:rsidRPr="00F13209">
        <w:t xml:space="preserve">https://vk.com/studentgodahabkrai </w:t>
      </w:r>
      <w:r w:rsidRPr="00F13209">
        <w:t>и предоставляет портфолио «Мои достижения - мой результат» в соответствии с пунктом 9 настоящего Положения, проводится экспертная оценка.</w:t>
      </w:r>
    </w:p>
    <w:p w:rsidR="005013F3" w:rsidRPr="00F13209" w:rsidRDefault="005013F3" w:rsidP="00F13209">
      <w:pPr>
        <w:ind w:firstLine="567"/>
        <w:jc w:val="both"/>
      </w:pPr>
      <w:r w:rsidRPr="00F13209">
        <w:tab/>
        <w:t>Не позднее 0</w:t>
      </w:r>
      <w:r w:rsidR="00CA3D12" w:rsidRPr="00F13209">
        <w:t>6</w:t>
      </w:r>
      <w:r w:rsidRPr="00F13209">
        <w:t xml:space="preserve"> октября 20</w:t>
      </w:r>
      <w:r w:rsidR="00CA3D12" w:rsidRPr="00F13209">
        <w:t>20</w:t>
      </w:r>
      <w:r w:rsidRPr="00F13209">
        <w:t xml:space="preserve"> года члены региональной дирекцией отбирают не более 20 участников в каждой конкурсной номинации для участия в очном региональном этапе Конкурса.</w:t>
      </w:r>
    </w:p>
    <w:p w:rsidR="005013F3" w:rsidRPr="00F13209" w:rsidRDefault="005013F3" w:rsidP="00F13209">
      <w:pPr>
        <w:ind w:firstLine="567"/>
        <w:jc w:val="both"/>
      </w:pPr>
      <w:r w:rsidRPr="00F13209">
        <w:t xml:space="preserve">7.1.2. II этап - очный региональный: </w:t>
      </w:r>
      <w:r w:rsidR="00CA3D12" w:rsidRPr="00F13209">
        <w:t>10 октября 2020</w:t>
      </w:r>
      <w:r w:rsidRPr="00F13209">
        <w:t xml:space="preserve"> года.</w:t>
      </w:r>
    </w:p>
    <w:p w:rsidR="005013F3" w:rsidRPr="00F13209" w:rsidRDefault="005013F3" w:rsidP="00F13209">
      <w:pPr>
        <w:ind w:firstLine="567"/>
        <w:jc w:val="both"/>
      </w:pPr>
      <w:r w:rsidRPr="00F13209">
        <w:t>Жюри определяет номинантов и победителей Конкурса по итогам открытых презентаций. В очный этап участники попадают на основании отбора заочного регионального этапа. Регламент очного регионального этапа: конкурсное испытание проходит по номинациям в соответствии с Положением Конкурса.</w:t>
      </w:r>
    </w:p>
    <w:p w:rsidR="005013F3" w:rsidRPr="00F13209" w:rsidRDefault="005013F3" w:rsidP="00F13209">
      <w:pPr>
        <w:ind w:firstLine="567"/>
        <w:jc w:val="both"/>
      </w:pPr>
      <w:r w:rsidRPr="00F13209">
        <w:tab/>
        <w:t>Выступление конкурсанта должно составлять не более 3 минут. В ходе конкурсного испытания конкурсанту в отведенное время (не более 3 минут) необходимо представить себя через презентацию своего социального образа (признание, доверие, общественное мнение, достижения и т.д.), сложившиеся благодаря профессиональным достижениям и личным качествам конкурсанта в рамках выбранной номинации. По итогам самопрезентации члены жюри могут задавать уточняющие вопросы. Рекомендации участникам: при подготовке выступления можно использовать любые формы наглядности (слайд шоу, презентация, раздаточные материалы, игры, конкурсы, творческие номера и т.д.) в рамках регламента.</w:t>
      </w:r>
    </w:p>
    <w:p w:rsidR="005013F3" w:rsidRPr="00F13209" w:rsidRDefault="00D254AE" w:rsidP="00F13209">
      <w:pPr>
        <w:ind w:firstLine="567"/>
        <w:jc w:val="both"/>
      </w:pPr>
      <w:r w:rsidRPr="00F13209">
        <w:tab/>
      </w:r>
      <w:r w:rsidR="005013F3" w:rsidRPr="00F13209">
        <w:t xml:space="preserve">Помимо </w:t>
      </w:r>
      <w:proofErr w:type="spellStart"/>
      <w:r w:rsidR="005013F3" w:rsidRPr="00F13209">
        <w:t>самопрезентации</w:t>
      </w:r>
      <w:proofErr w:type="spellEnd"/>
      <w:r w:rsidR="005013F3" w:rsidRPr="00F13209">
        <w:t xml:space="preserve"> Оргкомитетом возможно введение дополнительных конкурсных испытаний для номинантов (тест, эссе, дебаты и </w:t>
      </w:r>
      <w:proofErr w:type="spellStart"/>
      <w:r w:rsidR="005013F3" w:rsidRPr="00F13209">
        <w:t>т.д</w:t>
      </w:r>
      <w:proofErr w:type="spellEnd"/>
      <w:r w:rsidR="005013F3" w:rsidRPr="00F13209">
        <w:t>). Оргкомитет обязан сообщить об испытании участникам за 3 календарных дня до конкурсного испытания.</w:t>
      </w:r>
    </w:p>
    <w:p w:rsidR="005013F3" w:rsidRPr="00F13209" w:rsidRDefault="005013F3" w:rsidP="00F13209">
      <w:pPr>
        <w:ind w:firstLine="567"/>
        <w:jc w:val="both"/>
      </w:pPr>
      <w:r w:rsidRPr="00F13209">
        <w:t xml:space="preserve">7.1.3. IV этап - региональная церемония награждения: </w:t>
      </w:r>
      <w:r w:rsidR="00CA3D12" w:rsidRPr="00F13209">
        <w:t>10 октября</w:t>
      </w:r>
      <w:r w:rsidRPr="00F13209">
        <w:t xml:space="preserve"> 20</w:t>
      </w:r>
      <w:r w:rsidR="00051284" w:rsidRPr="00F13209">
        <w:t xml:space="preserve">20 </w:t>
      </w:r>
      <w:r w:rsidRPr="00F13209">
        <w:t>года.</w:t>
      </w:r>
    </w:p>
    <w:p w:rsidR="005013F3" w:rsidRPr="00F13209" w:rsidRDefault="005013F3" w:rsidP="00F13209">
      <w:pPr>
        <w:ind w:firstLine="567"/>
        <w:jc w:val="both"/>
      </w:pPr>
      <w:r w:rsidRPr="00F13209">
        <w:t>Вручение подарков и призов номинантам и победителям Конкурса.</w:t>
      </w:r>
    </w:p>
    <w:p w:rsidR="005013F3" w:rsidRPr="00F13209" w:rsidRDefault="005013F3" w:rsidP="00F13209">
      <w:pPr>
        <w:ind w:firstLine="567"/>
        <w:jc w:val="both"/>
      </w:pPr>
      <w:r w:rsidRPr="00F13209">
        <w:t>7.2. Программа разрабатывается и утверждается Организатором. Точные дата, место и время проведения Конкурса устанавливаются Организатором.</w:t>
      </w:r>
    </w:p>
    <w:p w:rsidR="005013F3" w:rsidRPr="00F13209" w:rsidRDefault="005013F3" w:rsidP="00F13209">
      <w:pPr>
        <w:ind w:firstLine="567"/>
        <w:jc w:val="center"/>
        <w:rPr>
          <w:b/>
        </w:rPr>
      </w:pPr>
    </w:p>
    <w:p w:rsidR="005013F3" w:rsidRPr="00F13209" w:rsidRDefault="005013F3" w:rsidP="00F13209">
      <w:pPr>
        <w:ind w:firstLine="567"/>
        <w:jc w:val="center"/>
        <w:rPr>
          <w:b/>
        </w:rPr>
      </w:pPr>
      <w:r w:rsidRPr="00F13209">
        <w:rPr>
          <w:b/>
        </w:rPr>
        <w:t>8. Жюри Конкурса</w:t>
      </w:r>
    </w:p>
    <w:p w:rsidR="005013F3" w:rsidRPr="00F13209" w:rsidRDefault="005013F3" w:rsidP="00F13209">
      <w:pPr>
        <w:ind w:firstLine="567"/>
        <w:jc w:val="center"/>
        <w:rPr>
          <w:b/>
        </w:rPr>
      </w:pPr>
    </w:p>
    <w:p w:rsidR="005013F3" w:rsidRPr="00F13209" w:rsidRDefault="005013F3" w:rsidP="00F13209">
      <w:pPr>
        <w:ind w:firstLine="567"/>
        <w:jc w:val="both"/>
      </w:pPr>
      <w:r w:rsidRPr="00F13209">
        <w:lastRenderedPageBreak/>
        <w:t>8.1. Для оценки очного этапа Конкурса создается жюри. Состав жюри Конкурса утверждается Оргкомитетом. Членами жюри Конкурса могут быть представители органов государственной власти, образовательных, научных организаций, творческих союзов и центров, общественных объединений, имеющих опыт организации работы со студенческой молодежью и общественное признание в своей профессиональной деятельности.</w:t>
      </w:r>
    </w:p>
    <w:p w:rsidR="005013F3" w:rsidRPr="00F13209" w:rsidRDefault="005013F3" w:rsidP="00F13209">
      <w:pPr>
        <w:ind w:firstLine="567"/>
        <w:jc w:val="both"/>
      </w:pPr>
      <w:r w:rsidRPr="00F13209">
        <w:t>8.2. Жюри Конкурса:</w:t>
      </w:r>
    </w:p>
    <w:p w:rsidR="005013F3" w:rsidRPr="00F13209" w:rsidRDefault="005013F3" w:rsidP="00F13209">
      <w:pPr>
        <w:pStyle w:val="ListParagraph"/>
        <w:numPr>
          <w:ilvl w:val="0"/>
          <w:numId w:val="17"/>
        </w:numPr>
        <w:ind w:left="0" w:firstLine="567"/>
        <w:jc w:val="both"/>
      </w:pPr>
      <w:r w:rsidRPr="00F13209">
        <w:t>проводит экспертизу материалов, представленных на заочный этап; готовит рекомендации по дополнению заявочных папок конкурсантов;</w:t>
      </w:r>
    </w:p>
    <w:p w:rsidR="005013F3" w:rsidRPr="00F13209" w:rsidRDefault="005013F3" w:rsidP="00F13209">
      <w:pPr>
        <w:pStyle w:val="ListParagraph"/>
        <w:numPr>
          <w:ilvl w:val="0"/>
          <w:numId w:val="17"/>
        </w:numPr>
        <w:ind w:left="0" w:firstLine="567"/>
        <w:jc w:val="both"/>
      </w:pPr>
      <w:r w:rsidRPr="00F13209">
        <w:t>вносит предложения в Оргкомитет по содержанию, порядку проведения, программе очного этапа;</w:t>
      </w:r>
    </w:p>
    <w:p w:rsidR="005013F3" w:rsidRPr="00F13209" w:rsidRDefault="005013F3" w:rsidP="00F13209">
      <w:pPr>
        <w:pStyle w:val="ListParagraph"/>
        <w:numPr>
          <w:ilvl w:val="0"/>
          <w:numId w:val="17"/>
        </w:numPr>
        <w:ind w:left="0" w:firstLine="567"/>
        <w:jc w:val="both"/>
      </w:pPr>
      <w:r w:rsidRPr="00F13209">
        <w:t>оценивает участие конкурсантов в мероприятиях очного этапа и принимает решение о победителях Конкурса.</w:t>
      </w:r>
    </w:p>
    <w:p w:rsidR="005013F3" w:rsidRPr="00F13209" w:rsidRDefault="005013F3" w:rsidP="00F13209">
      <w:pPr>
        <w:ind w:firstLine="567"/>
        <w:jc w:val="both"/>
      </w:pPr>
      <w:r w:rsidRPr="00F13209">
        <w:t xml:space="preserve">8.3. По итогам конкурсных испытаний из числа семи лидеров индивидуальных номинаций среди обучающихся образовательных организаций высшего образования и профессиональных </w:t>
      </w:r>
      <w:r w:rsidR="00051284" w:rsidRPr="00F13209">
        <w:t>образовательных организаций</w:t>
      </w:r>
      <w:r w:rsidRPr="00F13209">
        <w:t xml:space="preserve"> определяется два абсолютных победителя Конкурса </w:t>
      </w:r>
      <w:r w:rsidR="00051284" w:rsidRPr="00F13209">
        <w:rPr>
          <w:b/>
        </w:rPr>
        <w:t>«Гран-при Студент года - 2020</w:t>
      </w:r>
      <w:r w:rsidRPr="00F13209">
        <w:rPr>
          <w:b/>
        </w:rPr>
        <w:t>»</w:t>
      </w:r>
      <w:r w:rsidRPr="00F13209">
        <w:t xml:space="preserve"> по наибольшему количеству баллов, присужденных</w:t>
      </w:r>
      <w:r w:rsidR="00B53F0E" w:rsidRPr="00F13209">
        <w:t xml:space="preserve"> </w:t>
      </w:r>
      <w:r w:rsidRPr="00F13209">
        <w:t>Жюри Конкурса.</w:t>
      </w:r>
    </w:p>
    <w:p w:rsidR="00B66DEC" w:rsidRPr="00F13209" w:rsidRDefault="00B66DEC" w:rsidP="00F13209">
      <w:pPr>
        <w:ind w:firstLine="567"/>
        <w:jc w:val="both"/>
      </w:pPr>
    </w:p>
    <w:p w:rsidR="005013F3" w:rsidRPr="00F13209" w:rsidRDefault="005013F3" w:rsidP="00F13209">
      <w:pPr>
        <w:ind w:firstLine="567"/>
        <w:jc w:val="center"/>
        <w:rPr>
          <w:b/>
        </w:rPr>
      </w:pPr>
      <w:r w:rsidRPr="00F13209">
        <w:rPr>
          <w:b/>
        </w:rPr>
        <w:t>9. Требования к оформлению заявки</w:t>
      </w:r>
    </w:p>
    <w:p w:rsidR="00B66DEC" w:rsidRPr="00F13209" w:rsidRDefault="00B66DEC" w:rsidP="00F13209">
      <w:pPr>
        <w:ind w:firstLine="567"/>
        <w:jc w:val="center"/>
        <w:rPr>
          <w:b/>
        </w:rPr>
      </w:pPr>
    </w:p>
    <w:p w:rsidR="00051284" w:rsidRPr="00F13209" w:rsidRDefault="005013F3" w:rsidP="00F13209">
      <w:pPr>
        <w:ind w:firstLine="567"/>
        <w:jc w:val="both"/>
      </w:pPr>
      <w:r w:rsidRPr="00F13209">
        <w:t>9.1. Претендент на участие должен заполнить соответствующую форму</w:t>
      </w:r>
      <w:r w:rsidR="00B66DEC" w:rsidRPr="00F13209">
        <w:t xml:space="preserve"> </w:t>
      </w:r>
      <w:r w:rsidRPr="00F13209">
        <w:t xml:space="preserve">на участие в Конкурсе </w:t>
      </w:r>
      <w:r w:rsidR="00B66DEC" w:rsidRPr="00F13209">
        <w:t xml:space="preserve">официальной группе в контакте: </w:t>
      </w:r>
      <w:hyperlink r:id="rId5" w:history="1">
        <w:r w:rsidR="00051284" w:rsidRPr="00F13209">
          <w:rPr>
            <w:rStyle w:val="Hyperlink"/>
          </w:rPr>
          <w:t>https://vk.com/studentgodahabkrai</w:t>
        </w:r>
      </w:hyperlink>
    </w:p>
    <w:p w:rsidR="005013F3" w:rsidRPr="00F13209" w:rsidRDefault="005013F3" w:rsidP="00F13209">
      <w:pPr>
        <w:ind w:firstLine="567"/>
        <w:jc w:val="both"/>
      </w:pPr>
      <w:r w:rsidRPr="00F13209">
        <w:t>После заполнения электронной заявки, необходимо оформить</w:t>
      </w:r>
      <w:r w:rsidR="00B66DEC" w:rsidRPr="00F13209">
        <w:t xml:space="preserve"> </w:t>
      </w:r>
      <w:r w:rsidRPr="00F13209">
        <w:t>портфолио «Мои достижения», отражающие достижения в заявленной</w:t>
      </w:r>
      <w:r w:rsidR="00B66DEC" w:rsidRPr="00F13209">
        <w:t xml:space="preserve"> </w:t>
      </w:r>
      <w:r w:rsidRPr="00F13209">
        <w:t>номинации, включающие:</w:t>
      </w:r>
    </w:p>
    <w:p w:rsidR="005013F3" w:rsidRPr="00F13209" w:rsidRDefault="00B66DEC" w:rsidP="00F13209">
      <w:pPr>
        <w:ind w:firstLine="567"/>
        <w:jc w:val="both"/>
      </w:pPr>
      <w:r w:rsidRPr="00F13209">
        <w:t xml:space="preserve">- </w:t>
      </w:r>
      <w:r w:rsidR="005013F3" w:rsidRPr="00F13209">
        <w:t>справку с места учебы участника;</w:t>
      </w:r>
    </w:p>
    <w:p w:rsidR="00B66DEC" w:rsidRPr="00F13209" w:rsidRDefault="00B66DEC" w:rsidP="00F13209">
      <w:pPr>
        <w:ind w:firstLine="567"/>
        <w:jc w:val="both"/>
      </w:pPr>
      <w:r w:rsidRPr="00F13209">
        <w:t xml:space="preserve">- </w:t>
      </w:r>
      <w:r w:rsidR="005013F3" w:rsidRPr="00F13209">
        <w:t xml:space="preserve"> копии зачетной книжки за последние 2 семестра /диплом бакалавриата</w:t>
      </w:r>
      <w:r w:rsidR="00D254AE" w:rsidRPr="00F13209">
        <w:t xml:space="preserve"> </w:t>
      </w:r>
      <w:r w:rsidR="005013F3" w:rsidRPr="00F13209">
        <w:t>заверенные в образовательной организации;</w:t>
      </w:r>
    </w:p>
    <w:p w:rsidR="005013F3" w:rsidRPr="00F13209" w:rsidRDefault="00B66DEC" w:rsidP="00F13209">
      <w:pPr>
        <w:ind w:firstLine="567"/>
        <w:jc w:val="both"/>
      </w:pPr>
      <w:r w:rsidRPr="00F13209">
        <w:t>-</w:t>
      </w:r>
      <w:r w:rsidR="005013F3" w:rsidRPr="00F13209">
        <w:t xml:space="preserve"> рекомендательные письма, резюме, отзывы (по желанию);</w:t>
      </w:r>
    </w:p>
    <w:p w:rsidR="005013F3" w:rsidRPr="00F13209" w:rsidRDefault="00B66DEC" w:rsidP="00F13209">
      <w:pPr>
        <w:ind w:firstLine="567"/>
        <w:jc w:val="both"/>
      </w:pPr>
      <w:r w:rsidRPr="00F13209">
        <w:t>-</w:t>
      </w:r>
      <w:r w:rsidR="005013F3" w:rsidRPr="00F13209">
        <w:t xml:space="preserve"> дипломы, благодарственные письма, почетные и другие грамоты,</w:t>
      </w:r>
      <w:r w:rsidRPr="00F13209">
        <w:t xml:space="preserve"> </w:t>
      </w:r>
      <w:r w:rsidR="005013F3" w:rsidRPr="00F13209">
        <w:t>серти</w:t>
      </w:r>
      <w:r w:rsidR="00051284" w:rsidRPr="00F13209">
        <w:t>фикаты за период с сентября 2018 года по август 2020</w:t>
      </w:r>
      <w:r w:rsidR="005013F3" w:rsidRPr="00F13209">
        <w:t xml:space="preserve"> года;</w:t>
      </w:r>
    </w:p>
    <w:p w:rsidR="00B66DEC" w:rsidRPr="00F13209" w:rsidRDefault="00B66DEC" w:rsidP="00F13209">
      <w:pPr>
        <w:ind w:firstLine="567"/>
        <w:jc w:val="both"/>
      </w:pPr>
      <w:r w:rsidRPr="00F13209">
        <w:t>-</w:t>
      </w:r>
      <w:r w:rsidR="005013F3" w:rsidRPr="00F13209">
        <w:t xml:space="preserve"> другие документы, подтверждающие достижения и победы</w:t>
      </w:r>
      <w:r w:rsidRPr="00F13209">
        <w:t xml:space="preserve"> </w:t>
      </w:r>
      <w:r w:rsidR="005013F3" w:rsidRPr="00F13209">
        <w:t>уча</w:t>
      </w:r>
      <w:r w:rsidR="00051284" w:rsidRPr="00F13209">
        <w:t>стника за период с сентября 2018</w:t>
      </w:r>
      <w:r w:rsidR="005013F3" w:rsidRPr="00F13209">
        <w:t xml:space="preserve"> года по август 20</w:t>
      </w:r>
      <w:r w:rsidR="00051284" w:rsidRPr="00F13209">
        <w:t>20</w:t>
      </w:r>
      <w:r w:rsidR="005013F3" w:rsidRPr="00F13209">
        <w:t xml:space="preserve"> года.</w:t>
      </w:r>
    </w:p>
    <w:p w:rsidR="005013F3" w:rsidRPr="00F13209" w:rsidRDefault="005013F3" w:rsidP="00F13209">
      <w:pPr>
        <w:ind w:firstLine="567"/>
        <w:jc w:val="both"/>
      </w:pPr>
      <w:r w:rsidRPr="00F13209">
        <w:t>9.2. Требования к оформлению портфолио:</w:t>
      </w:r>
    </w:p>
    <w:p w:rsidR="005013F3" w:rsidRPr="00F13209" w:rsidRDefault="00B66DEC" w:rsidP="00F13209">
      <w:pPr>
        <w:ind w:firstLine="567"/>
        <w:jc w:val="both"/>
      </w:pPr>
      <w:r w:rsidRPr="00F13209">
        <w:t xml:space="preserve">- </w:t>
      </w:r>
      <w:r w:rsidR="005013F3" w:rsidRPr="00F13209">
        <w:t>текстовые документы: текст должен быть расположен на одной</w:t>
      </w:r>
      <w:r w:rsidRPr="00F13209">
        <w:t xml:space="preserve"> </w:t>
      </w:r>
      <w:r w:rsidR="005013F3" w:rsidRPr="00F13209">
        <w:t>стороне листа, напечатан через полуторный межстрочный интервал, шрифт</w:t>
      </w:r>
      <w:r w:rsidRPr="00F13209">
        <w:t xml:space="preserve"> </w:t>
      </w:r>
      <w:r w:rsidR="005013F3" w:rsidRPr="00F13209">
        <w:t xml:space="preserve">обычный (не жирный, не курсив), </w:t>
      </w:r>
      <w:proofErr w:type="spellStart"/>
      <w:r w:rsidR="005013F3" w:rsidRPr="00F13209">
        <w:t>Times</w:t>
      </w:r>
      <w:proofErr w:type="spellEnd"/>
      <w:r w:rsidR="005013F3" w:rsidRPr="00F13209">
        <w:t xml:space="preserve"> </w:t>
      </w:r>
      <w:proofErr w:type="spellStart"/>
      <w:r w:rsidR="005013F3" w:rsidRPr="00F13209">
        <w:t>New</w:t>
      </w:r>
      <w:proofErr w:type="spellEnd"/>
      <w:r w:rsidR="005013F3" w:rsidRPr="00F13209">
        <w:t xml:space="preserve"> </w:t>
      </w:r>
      <w:proofErr w:type="spellStart"/>
      <w:r w:rsidR="005013F3" w:rsidRPr="00F13209">
        <w:t>Roman</w:t>
      </w:r>
      <w:proofErr w:type="spellEnd"/>
      <w:r w:rsidR="005013F3" w:rsidRPr="00F13209">
        <w:t>, 14 кегль; поля: слева -</w:t>
      </w:r>
      <w:r w:rsidRPr="00F13209">
        <w:t xml:space="preserve"> </w:t>
      </w:r>
      <w:r w:rsidR="005013F3" w:rsidRPr="00F13209">
        <w:t>2,00 см, справа - 1,00 см, сверху - 1,00 см, снизу - 1,00 см.;</w:t>
      </w:r>
    </w:p>
    <w:p w:rsidR="005013F3" w:rsidRPr="00F13209" w:rsidRDefault="00B66DEC" w:rsidP="00F13209">
      <w:pPr>
        <w:ind w:firstLine="567"/>
        <w:jc w:val="both"/>
      </w:pPr>
      <w:r w:rsidRPr="00F13209">
        <w:t>-</w:t>
      </w:r>
      <w:r w:rsidR="005013F3" w:rsidRPr="00F13209">
        <w:t xml:space="preserve"> документы, подтверждающие достижения и заслуги кандидата за</w:t>
      </w:r>
      <w:r w:rsidRPr="00F13209">
        <w:t xml:space="preserve"> </w:t>
      </w:r>
      <w:r w:rsidR="005013F3" w:rsidRPr="00F13209">
        <w:t>период с сентября 201</w:t>
      </w:r>
      <w:r w:rsidR="00051284" w:rsidRPr="00F13209">
        <w:t>8 года по август 2020</w:t>
      </w:r>
      <w:r w:rsidR="005013F3" w:rsidRPr="00F13209">
        <w:t xml:space="preserve"> года (копии дипломов, наград,</w:t>
      </w:r>
      <w:r w:rsidRPr="00F13209">
        <w:t xml:space="preserve"> </w:t>
      </w:r>
      <w:r w:rsidR="005013F3" w:rsidRPr="00F13209">
        <w:t>благодарственных писем, статьи в СМИ), должны быть предоставлены</w:t>
      </w:r>
      <w:r w:rsidRPr="00F13209">
        <w:t xml:space="preserve"> </w:t>
      </w:r>
      <w:r w:rsidR="005013F3" w:rsidRPr="00F13209">
        <w:t>в распечатанном виде.</w:t>
      </w:r>
    </w:p>
    <w:p w:rsidR="005013F3" w:rsidRPr="00F13209" w:rsidRDefault="00051284" w:rsidP="00F13209">
      <w:pPr>
        <w:ind w:firstLine="567"/>
        <w:jc w:val="both"/>
      </w:pPr>
      <w:r w:rsidRPr="00F13209">
        <w:t xml:space="preserve">9.3. </w:t>
      </w:r>
      <w:r w:rsidR="005013F3" w:rsidRPr="00F13209">
        <w:t xml:space="preserve">Портфолио «Мои достижения» </w:t>
      </w:r>
      <w:r w:rsidRPr="00F13209">
        <w:t>отравляется</w:t>
      </w:r>
      <w:r w:rsidR="005013F3" w:rsidRPr="00F13209">
        <w:t xml:space="preserve"> </w:t>
      </w:r>
      <w:r w:rsidRPr="00F13209">
        <w:t xml:space="preserve">только </w:t>
      </w:r>
      <w:r w:rsidR="005013F3" w:rsidRPr="00F13209">
        <w:t>в</w:t>
      </w:r>
      <w:r w:rsidR="00B66DEC" w:rsidRPr="00F13209">
        <w:t xml:space="preserve"> </w:t>
      </w:r>
      <w:r w:rsidRPr="00F13209">
        <w:t xml:space="preserve">электронном виде участниками при подаче заявки в официальной группе </w:t>
      </w:r>
      <w:hyperlink r:id="rId6" w:history="1">
        <w:r w:rsidRPr="00F13209">
          <w:rPr>
            <w:rStyle w:val="Hyperlink"/>
          </w:rPr>
          <w:t>https://vk.com/studentgodahabkrai</w:t>
        </w:r>
      </w:hyperlink>
      <w:r w:rsidR="005013F3" w:rsidRPr="00F13209">
        <w:t>, в котором</w:t>
      </w:r>
      <w:r w:rsidR="00B66DEC" w:rsidRPr="00F13209">
        <w:t xml:space="preserve"> </w:t>
      </w:r>
      <w:r w:rsidR="005013F3" w:rsidRPr="00F13209">
        <w:t xml:space="preserve">отсканированные документы имеют формат </w:t>
      </w:r>
      <w:proofErr w:type="spellStart"/>
      <w:r w:rsidR="005013F3" w:rsidRPr="00F13209">
        <w:t>pdf</w:t>
      </w:r>
      <w:proofErr w:type="spellEnd"/>
      <w:r w:rsidR="005013F3" w:rsidRPr="00F13209">
        <w:t>. В случае, если</w:t>
      </w:r>
      <w:r w:rsidR="00B66DEC" w:rsidRPr="00F13209">
        <w:t xml:space="preserve"> </w:t>
      </w:r>
      <w:r w:rsidR="005013F3" w:rsidRPr="00F13209">
        <w:t>отправленный материал будет не соответствовать критериям, Оргкомитет</w:t>
      </w:r>
      <w:r w:rsidR="00B66DEC" w:rsidRPr="00F13209">
        <w:t xml:space="preserve"> </w:t>
      </w:r>
      <w:r w:rsidR="005013F3" w:rsidRPr="00F13209">
        <w:t>оставляет за собой право не рассматривать портфолио «Мои достижения».</w:t>
      </w:r>
    </w:p>
    <w:p w:rsidR="005013F3" w:rsidRPr="00F13209" w:rsidRDefault="005013F3" w:rsidP="00F13209">
      <w:pPr>
        <w:ind w:firstLine="567"/>
        <w:jc w:val="both"/>
      </w:pPr>
      <w:r w:rsidRPr="00F13209">
        <w:t>9.5. Оргкомитет оставляет за собой право введения дополнительных</w:t>
      </w:r>
      <w:r w:rsidR="00B66DEC" w:rsidRPr="00F13209">
        <w:t xml:space="preserve"> </w:t>
      </w:r>
      <w:r w:rsidRPr="00F13209">
        <w:t>требований к заявкам участников.</w:t>
      </w:r>
    </w:p>
    <w:p w:rsidR="00B66DEC" w:rsidRPr="00F13209" w:rsidRDefault="00B66DEC" w:rsidP="00F13209">
      <w:pPr>
        <w:ind w:firstLine="567"/>
        <w:jc w:val="both"/>
      </w:pPr>
    </w:p>
    <w:p w:rsidR="005013F3" w:rsidRPr="00F13209" w:rsidRDefault="00881FF1" w:rsidP="00F13209">
      <w:pPr>
        <w:ind w:firstLine="567"/>
        <w:jc w:val="center"/>
        <w:rPr>
          <w:b/>
        </w:rPr>
      </w:pPr>
      <w:r w:rsidRPr="00F13209">
        <w:rPr>
          <w:b/>
        </w:rPr>
        <w:t>10</w:t>
      </w:r>
      <w:r w:rsidR="005013F3" w:rsidRPr="00F13209">
        <w:rPr>
          <w:b/>
        </w:rPr>
        <w:t>. Подведение итогов Конкурса</w:t>
      </w:r>
    </w:p>
    <w:p w:rsidR="00B66DEC" w:rsidRPr="00F13209" w:rsidRDefault="00B66DEC" w:rsidP="00F13209">
      <w:pPr>
        <w:ind w:firstLine="567"/>
        <w:jc w:val="center"/>
        <w:rPr>
          <w:b/>
        </w:rPr>
      </w:pPr>
    </w:p>
    <w:p w:rsidR="005013F3" w:rsidRPr="00F13209" w:rsidRDefault="00164C49" w:rsidP="00F13209">
      <w:pPr>
        <w:ind w:firstLine="567"/>
        <w:jc w:val="both"/>
      </w:pPr>
      <w:r w:rsidRPr="00F13209">
        <w:t>11</w:t>
      </w:r>
      <w:r w:rsidR="005013F3" w:rsidRPr="00F13209">
        <w:t>.1. По итогам оценки заявок заочного этапа Конкурса членами жюри</w:t>
      </w:r>
      <w:r w:rsidR="00B66DEC" w:rsidRPr="00F13209">
        <w:t xml:space="preserve"> </w:t>
      </w:r>
      <w:r w:rsidR="005013F3" w:rsidRPr="00F13209">
        <w:t>определяются участники очного этапа.</w:t>
      </w:r>
      <w:r w:rsidR="00B66DEC" w:rsidRPr="00F13209">
        <w:t xml:space="preserve"> </w:t>
      </w:r>
      <w:r w:rsidR="005013F3" w:rsidRPr="00F13209">
        <w:t>Конкурс проводится по номинациям, победителей и финалистов</w:t>
      </w:r>
      <w:r w:rsidR="00B66DEC" w:rsidRPr="00F13209">
        <w:t xml:space="preserve"> </w:t>
      </w:r>
      <w:r w:rsidR="005013F3" w:rsidRPr="00F13209">
        <w:t>в которых определяет жюри по итогам очного этапа.</w:t>
      </w:r>
    </w:p>
    <w:p w:rsidR="005013F3" w:rsidRPr="00F13209" w:rsidRDefault="005013F3" w:rsidP="00F13209">
      <w:pPr>
        <w:ind w:firstLine="567"/>
        <w:jc w:val="both"/>
      </w:pPr>
      <w:r w:rsidRPr="00F13209">
        <w:t>Финалисты и победители Конкурса награждаются дипломами</w:t>
      </w:r>
      <w:r w:rsidR="00B66DEC" w:rsidRPr="00F13209">
        <w:t xml:space="preserve"> </w:t>
      </w:r>
      <w:r w:rsidRPr="00F13209">
        <w:t>и ценными призами.</w:t>
      </w:r>
    </w:p>
    <w:p w:rsidR="005013F3" w:rsidRPr="00F13209" w:rsidRDefault="00164C49" w:rsidP="00F13209">
      <w:pPr>
        <w:ind w:firstLine="567"/>
        <w:jc w:val="both"/>
      </w:pPr>
      <w:r w:rsidRPr="00F13209">
        <w:t>11</w:t>
      </w:r>
      <w:r w:rsidR="005013F3" w:rsidRPr="00F13209">
        <w:t>.2. Победители и лауреаты очного этапа Конкурса рекомендуются</w:t>
      </w:r>
      <w:r w:rsidRPr="00F13209">
        <w:t xml:space="preserve"> </w:t>
      </w:r>
      <w:r w:rsidR="005013F3" w:rsidRPr="00F13209">
        <w:t>для участия во Всероссийском очном этапе Российской национальной</w:t>
      </w:r>
      <w:r w:rsidRPr="00F13209">
        <w:t xml:space="preserve"> </w:t>
      </w:r>
      <w:r w:rsidR="005013F3" w:rsidRPr="00F13209">
        <w:t>Премии «Студент Года- 20</w:t>
      </w:r>
      <w:r w:rsidR="00881FF1" w:rsidRPr="00F13209">
        <w:t>20</w:t>
      </w:r>
      <w:r w:rsidR="005013F3" w:rsidRPr="00F13209">
        <w:t>», которая пройдет для обучающихся</w:t>
      </w:r>
      <w:r w:rsidRPr="00F13209">
        <w:t xml:space="preserve"> </w:t>
      </w:r>
      <w:r w:rsidR="005013F3" w:rsidRPr="00F13209">
        <w:t xml:space="preserve">образовательных организаций высшего образования в </w:t>
      </w:r>
      <w:r w:rsidR="00881FF1" w:rsidRPr="00F13209">
        <w:t>г. Ростов</w:t>
      </w:r>
      <w:r w:rsidR="005013F3" w:rsidRPr="00F13209">
        <w:t xml:space="preserve">-на-Дону </w:t>
      </w:r>
      <w:r w:rsidR="00881FF1" w:rsidRPr="00F13209">
        <w:t>с 14 по 19 ноября 2020 года</w:t>
      </w:r>
      <w:r w:rsidR="005013F3" w:rsidRPr="00F13209">
        <w:t>, а для обучающихся профессиональных</w:t>
      </w:r>
      <w:r w:rsidRPr="00F13209">
        <w:t xml:space="preserve"> </w:t>
      </w:r>
      <w:r w:rsidR="005013F3" w:rsidRPr="00F13209">
        <w:t xml:space="preserve">образовательных организаций в </w:t>
      </w:r>
      <w:r w:rsidR="002C1FFA" w:rsidRPr="00F13209">
        <w:t xml:space="preserve">Московской </w:t>
      </w:r>
      <w:proofErr w:type="gramStart"/>
      <w:r w:rsidR="002C1FFA" w:rsidRPr="00F13209">
        <w:t xml:space="preserve">области </w:t>
      </w:r>
      <w:r w:rsidR="005013F3" w:rsidRPr="00F13209">
        <w:t xml:space="preserve"> с</w:t>
      </w:r>
      <w:proofErr w:type="gramEnd"/>
      <w:r w:rsidR="005013F3" w:rsidRPr="00F13209">
        <w:t xml:space="preserve"> </w:t>
      </w:r>
      <w:r w:rsidR="002C1FFA" w:rsidRPr="00F13209">
        <w:t>14</w:t>
      </w:r>
      <w:r w:rsidR="005013F3" w:rsidRPr="00F13209">
        <w:t xml:space="preserve"> по </w:t>
      </w:r>
      <w:r w:rsidR="002C1FFA" w:rsidRPr="00F13209">
        <w:t>19 ноября 2020</w:t>
      </w:r>
      <w:r w:rsidR="005013F3" w:rsidRPr="00F13209">
        <w:t xml:space="preserve"> года.</w:t>
      </w:r>
    </w:p>
    <w:p w:rsidR="00164C49" w:rsidRPr="00F13209" w:rsidRDefault="00164C49" w:rsidP="00F13209">
      <w:pPr>
        <w:ind w:firstLine="567"/>
        <w:jc w:val="center"/>
        <w:rPr>
          <w:b/>
        </w:rPr>
      </w:pPr>
    </w:p>
    <w:p w:rsidR="005013F3" w:rsidRPr="00F13209" w:rsidRDefault="005013F3" w:rsidP="00F13209">
      <w:pPr>
        <w:ind w:firstLine="567"/>
        <w:jc w:val="center"/>
        <w:rPr>
          <w:b/>
        </w:rPr>
      </w:pPr>
      <w:r w:rsidRPr="00F13209">
        <w:rPr>
          <w:b/>
        </w:rPr>
        <w:lastRenderedPageBreak/>
        <w:t>12. Расходы на проведение</w:t>
      </w:r>
    </w:p>
    <w:p w:rsidR="00164C49" w:rsidRPr="00F13209" w:rsidRDefault="00164C49" w:rsidP="00F13209">
      <w:pPr>
        <w:ind w:firstLine="567"/>
        <w:jc w:val="center"/>
        <w:rPr>
          <w:b/>
        </w:rPr>
      </w:pPr>
    </w:p>
    <w:p w:rsidR="005013F3" w:rsidRPr="00F13209" w:rsidRDefault="005013F3" w:rsidP="00F13209">
      <w:pPr>
        <w:ind w:firstLine="567"/>
        <w:jc w:val="both"/>
      </w:pPr>
      <w:r w:rsidRPr="00F13209">
        <w:t>12.1 Финансирование расходов на п</w:t>
      </w:r>
      <w:r w:rsidR="00164C49" w:rsidRPr="00F13209">
        <w:t>роведение осуществляется</w:t>
      </w:r>
      <w:r w:rsidR="002C1FFA" w:rsidRPr="00F13209">
        <w:t xml:space="preserve"> регионального этапа</w:t>
      </w:r>
      <w:r w:rsidR="00164C49" w:rsidRPr="00F13209">
        <w:t xml:space="preserve"> за счет средств Хабаровской регион</w:t>
      </w:r>
      <w:r w:rsidR="002C1FFA" w:rsidRPr="00F13209">
        <w:t>альной организации "Российский Союз М</w:t>
      </w:r>
      <w:r w:rsidR="00164C49" w:rsidRPr="00F13209">
        <w:t xml:space="preserve">олодежи", ресурсов партнерских организаций. </w:t>
      </w:r>
    </w:p>
    <w:p w:rsidR="005013F3" w:rsidRPr="00F13209" w:rsidRDefault="005013F3" w:rsidP="00F13209">
      <w:pPr>
        <w:ind w:firstLine="567"/>
        <w:jc w:val="both"/>
      </w:pPr>
      <w:r w:rsidRPr="00F13209">
        <w:t>12.2. Проезд участников к месту проведения очного этапа и Церемонии</w:t>
      </w:r>
      <w:r w:rsidR="00164C49" w:rsidRPr="00F13209">
        <w:t xml:space="preserve"> </w:t>
      </w:r>
      <w:r w:rsidRPr="00F13209">
        <w:t>награждения в рамках осуществляется за счет направляющей стороны.</w:t>
      </w:r>
    </w:p>
    <w:p w:rsidR="00164C49" w:rsidRPr="00F13209" w:rsidRDefault="00164C49" w:rsidP="00F13209">
      <w:pPr>
        <w:ind w:firstLine="567"/>
        <w:jc w:val="both"/>
        <w:rPr>
          <w:b/>
        </w:rPr>
      </w:pPr>
    </w:p>
    <w:p w:rsidR="005013F3" w:rsidRPr="00F13209" w:rsidRDefault="00164C49" w:rsidP="00F13209">
      <w:pPr>
        <w:ind w:firstLine="567"/>
        <w:jc w:val="center"/>
        <w:rPr>
          <w:b/>
        </w:rPr>
      </w:pPr>
      <w:r w:rsidRPr="00F13209">
        <w:rPr>
          <w:b/>
        </w:rPr>
        <w:t>13</w:t>
      </w:r>
      <w:r w:rsidR="005013F3" w:rsidRPr="00F13209">
        <w:rPr>
          <w:b/>
        </w:rPr>
        <w:t>. Заключительные положения</w:t>
      </w:r>
    </w:p>
    <w:p w:rsidR="00164C49" w:rsidRPr="00F13209" w:rsidRDefault="00164C49" w:rsidP="00F13209">
      <w:pPr>
        <w:ind w:firstLine="567"/>
        <w:jc w:val="both"/>
        <w:rPr>
          <w:b/>
        </w:rPr>
      </w:pPr>
    </w:p>
    <w:p w:rsidR="005013F3" w:rsidRPr="00F13209" w:rsidRDefault="00164C49" w:rsidP="00F13209">
      <w:pPr>
        <w:ind w:firstLine="567"/>
        <w:jc w:val="both"/>
      </w:pPr>
      <w:r w:rsidRPr="00F13209">
        <w:t>13</w:t>
      </w:r>
      <w:r w:rsidR="005013F3" w:rsidRPr="00F13209">
        <w:t>.1. Информация о Конкурса, о порядке подачи и приема заявок</w:t>
      </w:r>
      <w:r w:rsidRPr="00F13209">
        <w:t xml:space="preserve"> </w:t>
      </w:r>
      <w:r w:rsidR="005013F3" w:rsidRPr="00F13209">
        <w:t>на участие в Конкурса размещается на официальном(-ых) сайте(-ах)</w:t>
      </w:r>
      <w:r w:rsidRPr="00F13209">
        <w:t xml:space="preserve"> </w:t>
      </w:r>
      <w:r w:rsidR="005013F3" w:rsidRPr="00F13209">
        <w:t>Организатора(-</w:t>
      </w:r>
      <w:proofErr w:type="spellStart"/>
      <w:r w:rsidR="005013F3" w:rsidRPr="00F13209">
        <w:t>ов</w:t>
      </w:r>
      <w:proofErr w:type="spellEnd"/>
      <w:r w:rsidR="005013F3" w:rsidRPr="00F13209">
        <w:t>).</w:t>
      </w:r>
    </w:p>
    <w:p w:rsidR="005013F3" w:rsidRPr="00F13209" w:rsidRDefault="00D254AE" w:rsidP="00F13209">
      <w:pPr>
        <w:ind w:firstLine="567"/>
        <w:jc w:val="both"/>
      </w:pPr>
      <w:r w:rsidRPr="00F13209">
        <w:t>13.2</w:t>
      </w:r>
      <w:r w:rsidR="005013F3" w:rsidRPr="00F13209">
        <w:t xml:space="preserve">. Координатор Конкурса </w:t>
      </w:r>
      <w:r w:rsidRPr="00F13209">
        <w:t xml:space="preserve">Никонова Анастасия </w:t>
      </w:r>
      <w:r w:rsidR="002C1FFA" w:rsidRPr="00F13209">
        <w:t>Валентиновна 8</w:t>
      </w:r>
      <w:r w:rsidRPr="00F13209">
        <w:t xml:space="preserve"> (914</w:t>
      </w:r>
      <w:r w:rsidR="005013F3" w:rsidRPr="00F13209">
        <w:t xml:space="preserve">) </w:t>
      </w:r>
      <w:r w:rsidRPr="00F13209">
        <w:t>424</w:t>
      </w:r>
      <w:r w:rsidR="005013F3" w:rsidRPr="00F13209">
        <w:t>-</w:t>
      </w:r>
      <w:r w:rsidRPr="00F13209">
        <w:t>24</w:t>
      </w:r>
      <w:r w:rsidR="005013F3" w:rsidRPr="00F13209">
        <w:t>-</w:t>
      </w:r>
      <w:r w:rsidRPr="00F13209">
        <w:t>82</w:t>
      </w:r>
      <w:r w:rsidR="002C1FFA" w:rsidRPr="00F13209">
        <w:t xml:space="preserve"> – Председатель Хабаровской региональной организации «Российский Союз Молодежи».</w:t>
      </w:r>
    </w:p>
    <w:p w:rsidR="007077EB" w:rsidRPr="00F13209" w:rsidRDefault="007077EB" w:rsidP="00F13209">
      <w:pPr>
        <w:ind w:firstLine="567"/>
        <w:jc w:val="both"/>
      </w:pPr>
    </w:p>
    <w:sectPr w:rsidR="007077EB" w:rsidRPr="00F13209" w:rsidSect="00090D5E">
      <w:pgSz w:w="11910" w:h="16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2787"/>
    <w:multiLevelType w:val="hybridMultilevel"/>
    <w:tmpl w:val="44748A1E"/>
    <w:lvl w:ilvl="0" w:tplc="56FC59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A32AB"/>
    <w:multiLevelType w:val="multilevel"/>
    <w:tmpl w:val="ECDAEB32"/>
    <w:lvl w:ilvl="0">
      <w:start w:val="7"/>
      <w:numFmt w:val="decimal"/>
      <w:lvlText w:val="%1"/>
      <w:lvlJc w:val="left"/>
      <w:pPr>
        <w:ind w:left="400" w:hanging="77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00" w:hanging="773"/>
        <w:jc w:val="right"/>
      </w:pPr>
      <w:rPr>
        <w:rFonts w:ascii="Times New Roman" w:eastAsia="Times New Roman" w:hAnsi="Times New Roman" w:cs="Times New Roman" w:hint="default"/>
        <w:spacing w:val="-23"/>
        <w:w w:val="100"/>
        <w:sz w:val="28"/>
        <w:szCs w:val="28"/>
        <w:lang w:val="ru-RU" w:eastAsia="ru-RU" w:bidi="ru-RU"/>
      </w:rPr>
    </w:lvl>
    <w:lvl w:ilvl="2">
      <w:numFmt w:val="bullet"/>
      <w:lvlText w:val="–"/>
      <w:lvlJc w:val="left"/>
      <w:pPr>
        <w:ind w:left="40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40" w:hanging="21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7" w:hanging="2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4" w:hanging="2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0" w:hanging="2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7" w:hanging="2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4" w:hanging="212"/>
      </w:pPr>
      <w:rPr>
        <w:rFonts w:hint="default"/>
        <w:lang w:val="ru-RU" w:eastAsia="ru-RU" w:bidi="ru-RU"/>
      </w:rPr>
    </w:lvl>
  </w:abstractNum>
  <w:abstractNum w:abstractNumId="2" w15:restartNumberingAfterBreak="0">
    <w:nsid w:val="20D53C99"/>
    <w:multiLevelType w:val="hybridMultilevel"/>
    <w:tmpl w:val="0AB88968"/>
    <w:lvl w:ilvl="0" w:tplc="02F6D844">
      <w:numFmt w:val="bullet"/>
      <w:lvlText w:val="–"/>
      <w:lvlJc w:val="left"/>
      <w:pPr>
        <w:ind w:left="400" w:hanging="268"/>
      </w:pPr>
      <w:rPr>
        <w:rFonts w:ascii="Times New Roman" w:eastAsia="Times New Roman" w:hAnsi="Times New Roman" w:cs="Times New Roman" w:hint="default"/>
        <w:spacing w:val="-25"/>
        <w:w w:val="100"/>
        <w:sz w:val="28"/>
        <w:szCs w:val="28"/>
        <w:lang w:val="ru-RU" w:eastAsia="ru-RU" w:bidi="ru-RU"/>
      </w:rPr>
    </w:lvl>
    <w:lvl w:ilvl="1" w:tplc="65EC7E32">
      <w:numFmt w:val="bullet"/>
      <w:lvlText w:val="•"/>
      <w:lvlJc w:val="left"/>
      <w:pPr>
        <w:ind w:left="1346" w:hanging="268"/>
      </w:pPr>
      <w:rPr>
        <w:rFonts w:hint="default"/>
        <w:lang w:val="ru-RU" w:eastAsia="ru-RU" w:bidi="ru-RU"/>
      </w:rPr>
    </w:lvl>
    <w:lvl w:ilvl="2" w:tplc="E5F0A5DE">
      <w:numFmt w:val="bullet"/>
      <w:lvlText w:val="•"/>
      <w:lvlJc w:val="left"/>
      <w:pPr>
        <w:ind w:left="2293" w:hanging="268"/>
      </w:pPr>
      <w:rPr>
        <w:rFonts w:hint="default"/>
        <w:lang w:val="ru-RU" w:eastAsia="ru-RU" w:bidi="ru-RU"/>
      </w:rPr>
    </w:lvl>
    <w:lvl w:ilvl="3" w:tplc="B568E41C">
      <w:numFmt w:val="bullet"/>
      <w:lvlText w:val="•"/>
      <w:lvlJc w:val="left"/>
      <w:pPr>
        <w:ind w:left="3240" w:hanging="268"/>
      </w:pPr>
      <w:rPr>
        <w:rFonts w:hint="default"/>
        <w:lang w:val="ru-RU" w:eastAsia="ru-RU" w:bidi="ru-RU"/>
      </w:rPr>
    </w:lvl>
    <w:lvl w:ilvl="4" w:tplc="999EAA62">
      <w:numFmt w:val="bullet"/>
      <w:lvlText w:val="•"/>
      <w:lvlJc w:val="left"/>
      <w:pPr>
        <w:ind w:left="4187" w:hanging="268"/>
      </w:pPr>
      <w:rPr>
        <w:rFonts w:hint="default"/>
        <w:lang w:val="ru-RU" w:eastAsia="ru-RU" w:bidi="ru-RU"/>
      </w:rPr>
    </w:lvl>
    <w:lvl w:ilvl="5" w:tplc="0B5ACFCC">
      <w:numFmt w:val="bullet"/>
      <w:lvlText w:val="•"/>
      <w:lvlJc w:val="left"/>
      <w:pPr>
        <w:ind w:left="5134" w:hanging="268"/>
      </w:pPr>
      <w:rPr>
        <w:rFonts w:hint="default"/>
        <w:lang w:val="ru-RU" w:eastAsia="ru-RU" w:bidi="ru-RU"/>
      </w:rPr>
    </w:lvl>
    <w:lvl w:ilvl="6" w:tplc="475E3062">
      <w:numFmt w:val="bullet"/>
      <w:lvlText w:val="•"/>
      <w:lvlJc w:val="left"/>
      <w:pPr>
        <w:ind w:left="6080" w:hanging="268"/>
      </w:pPr>
      <w:rPr>
        <w:rFonts w:hint="default"/>
        <w:lang w:val="ru-RU" w:eastAsia="ru-RU" w:bidi="ru-RU"/>
      </w:rPr>
    </w:lvl>
    <w:lvl w:ilvl="7" w:tplc="9C481F30">
      <w:numFmt w:val="bullet"/>
      <w:lvlText w:val="•"/>
      <w:lvlJc w:val="left"/>
      <w:pPr>
        <w:ind w:left="7027" w:hanging="268"/>
      </w:pPr>
      <w:rPr>
        <w:rFonts w:hint="default"/>
        <w:lang w:val="ru-RU" w:eastAsia="ru-RU" w:bidi="ru-RU"/>
      </w:rPr>
    </w:lvl>
    <w:lvl w:ilvl="8" w:tplc="F81273D6">
      <w:numFmt w:val="bullet"/>
      <w:lvlText w:val="•"/>
      <w:lvlJc w:val="left"/>
      <w:pPr>
        <w:ind w:left="7974" w:hanging="268"/>
      </w:pPr>
      <w:rPr>
        <w:rFonts w:hint="default"/>
        <w:lang w:val="ru-RU" w:eastAsia="ru-RU" w:bidi="ru-RU"/>
      </w:rPr>
    </w:lvl>
  </w:abstractNum>
  <w:abstractNum w:abstractNumId="3" w15:restartNumberingAfterBreak="0">
    <w:nsid w:val="256E37D5"/>
    <w:multiLevelType w:val="hybridMultilevel"/>
    <w:tmpl w:val="55DC477C"/>
    <w:lvl w:ilvl="0" w:tplc="56FC59F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59424F4"/>
    <w:multiLevelType w:val="multilevel"/>
    <w:tmpl w:val="9032797E"/>
    <w:lvl w:ilvl="0">
      <w:start w:val="5"/>
      <w:numFmt w:val="decimal"/>
      <w:lvlText w:val="%1"/>
      <w:lvlJc w:val="left"/>
      <w:pPr>
        <w:ind w:left="1121" w:hanging="72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1" w:hanging="721"/>
        <w:jc w:val="right"/>
      </w:pPr>
      <w:rPr>
        <w:rFonts w:ascii="Times New Roman" w:eastAsia="Times New Roman" w:hAnsi="Times New Roman" w:cs="Times New Roman" w:hint="default"/>
        <w:spacing w:val="-31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69" w:hanging="7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4" w:hanging="7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19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94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68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3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8" w:hanging="721"/>
      </w:pPr>
      <w:rPr>
        <w:rFonts w:hint="default"/>
        <w:lang w:val="ru-RU" w:eastAsia="ru-RU" w:bidi="ru-RU"/>
      </w:rPr>
    </w:lvl>
  </w:abstractNum>
  <w:abstractNum w:abstractNumId="5" w15:restartNumberingAfterBreak="0">
    <w:nsid w:val="365935BC"/>
    <w:multiLevelType w:val="multilevel"/>
    <w:tmpl w:val="734813EE"/>
    <w:lvl w:ilvl="0">
      <w:start w:val="9"/>
      <w:numFmt w:val="decimal"/>
      <w:lvlText w:val="%1"/>
      <w:lvlJc w:val="left"/>
      <w:pPr>
        <w:ind w:left="400" w:hanging="69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40" w:hanging="696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93" w:hanging="69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40" w:hanging="69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87" w:hanging="69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4" w:hanging="69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80" w:hanging="69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27" w:hanging="69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74" w:hanging="696"/>
      </w:pPr>
      <w:rPr>
        <w:rFonts w:hint="default"/>
        <w:lang w:val="ru-RU" w:eastAsia="ru-RU" w:bidi="ru-RU"/>
      </w:rPr>
    </w:lvl>
  </w:abstractNum>
  <w:abstractNum w:abstractNumId="6" w15:restartNumberingAfterBreak="0">
    <w:nsid w:val="496C07BD"/>
    <w:multiLevelType w:val="multilevel"/>
    <w:tmpl w:val="7B18EE1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 w15:restartNumberingAfterBreak="0">
    <w:nsid w:val="4CAC3072"/>
    <w:multiLevelType w:val="multilevel"/>
    <w:tmpl w:val="823E0AB8"/>
    <w:lvl w:ilvl="0">
      <w:start w:val="10"/>
      <w:numFmt w:val="decimal"/>
      <w:lvlText w:val="%1"/>
      <w:lvlJc w:val="left"/>
      <w:pPr>
        <w:ind w:left="1121" w:hanging="70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1" w:hanging="70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869" w:hanging="70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44" w:hanging="70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19" w:hanging="70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94" w:hanging="70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68" w:hanging="70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43" w:hanging="70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8" w:hanging="709"/>
      </w:pPr>
      <w:rPr>
        <w:rFonts w:hint="default"/>
        <w:lang w:val="ru-RU" w:eastAsia="ru-RU" w:bidi="ru-RU"/>
      </w:rPr>
    </w:lvl>
  </w:abstractNum>
  <w:abstractNum w:abstractNumId="8" w15:restartNumberingAfterBreak="0">
    <w:nsid w:val="4F3316F8"/>
    <w:multiLevelType w:val="hybridMultilevel"/>
    <w:tmpl w:val="9CB0A0E6"/>
    <w:lvl w:ilvl="0" w:tplc="27D216B8">
      <w:numFmt w:val="bullet"/>
      <w:lvlText w:val="–"/>
      <w:lvlJc w:val="left"/>
      <w:pPr>
        <w:ind w:left="220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556D97C">
      <w:numFmt w:val="bullet"/>
      <w:lvlText w:val="•"/>
      <w:lvlJc w:val="left"/>
      <w:pPr>
        <w:ind w:left="1184" w:hanging="212"/>
      </w:pPr>
      <w:rPr>
        <w:rFonts w:hint="default"/>
        <w:lang w:val="ru-RU" w:eastAsia="ru-RU" w:bidi="ru-RU"/>
      </w:rPr>
    </w:lvl>
    <w:lvl w:ilvl="2" w:tplc="E4E23EF2">
      <w:numFmt w:val="bullet"/>
      <w:lvlText w:val="•"/>
      <w:lvlJc w:val="left"/>
      <w:pPr>
        <w:ind w:left="2149" w:hanging="212"/>
      </w:pPr>
      <w:rPr>
        <w:rFonts w:hint="default"/>
        <w:lang w:val="ru-RU" w:eastAsia="ru-RU" w:bidi="ru-RU"/>
      </w:rPr>
    </w:lvl>
    <w:lvl w:ilvl="3" w:tplc="2E6E958E">
      <w:numFmt w:val="bullet"/>
      <w:lvlText w:val="•"/>
      <w:lvlJc w:val="left"/>
      <w:pPr>
        <w:ind w:left="3114" w:hanging="212"/>
      </w:pPr>
      <w:rPr>
        <w:rFonts w:hint="default"/>
        <w:lang w:val="ru-RU" w:eastAsia="ru-RU" w:bidi="ru-RU"/>
      </w:rPr>
    </w:lvl>
    <w:lvl w:ilvl="4" w:tplc="D47A0D0C">
      <w:numFmt w:val="bullet"/>
      <w:lvlText w:val="•"/>
      <w:lvlJc w:val="left"/>
      <w:pPr>
        <w:ind w:left="4079" w:hanging="212"/>
      </w:pPr>
      <w:rPr>
        <w:rFonts w:hint="default"/>
        <w:lang w:val="ru-RU" w:eastAsia="ru-RU" w:bidi="ru-RU"/>
      </w:rPr>
    </w:lvl>
    <w:lvl w:ilvl="5" w:tplc="0974FDA6">
      <w:numFmt w:val="bullet"/>
      <w:lvlText w:val="•"/>
      <w:lvlJc w:val="left"/>
      <w:pPr>
        <w:ind w:left="5044" w:hanging="212"/>
      </w:pPr>
      <w:rPr>
        <w:rFonts w:hint="default"/>
        <w:lang w:val="ru-RU" w:eastAsia="ru-RU" w:bidi="ru-RU"/>
      </w:rPr>
    </w:lvl>
    <w:lvl w:ilvl="6" w:tplc="4DDA1740">
      <w:numFmt w:val="bullet"/>
      <w:lvlText w:val="•"/>
      <w:lvlJc w:val="left"/>
      <w:pPr>
        <w:ind w:left="6008" w:hanging="212"/>
      </w:pPr>
      <w:rPr>
        <w:rFonts w:hint="default"/>
        <w:lang w:val="ru-RU" w:eastAsia="ru-RU" w:bidi="ru-RU"/>
      </w:rPr>
    </w:lvl>
    <w:lvl w:ilvl="7" w:tplc="76D4099A">
      <w:numFmt w:val="bullet"/>
      <w:lvlText w:val="•"/>
      <w:lvlJc w:val="left"/>
      <w:pPr>
        <w:ind w:left="6973" w:hanging="212"/>
      </w:pPr>
      <w:rPr>
        <w:rFonts w:hint="default"/>
        <w:lang w:val="ru-RU" w:eastAsia="ru-RU" w:bidi="ru-RU"/>
      </w:rPr>
    </w:lvl>
    <w:lvl w:ilvl="8" w:tplc="B742DC84">
      <w:numFmt w:val="bullet"/>
      <w:lvlText w:val="•"/>
      <w:lvlJc w:val="left"/>
      <w:pPr>
        <w:ind w:left="7938" w:hanging="212"/>
      </w:pPr>
      <w:rPr>
        <w:rFonts w:hint="default"/>
        <w:lang w:val="ru-RU" w:eastAsia="ru-RU" w:bidi="ru-RU"/>
      </w:rPr>
    </w:lvl>
  </w:abstractNum>
  <w:abstractNum w:abstractNumId="9" w15:restartNumberingAfterBreak="0">
    <w:nsid w:val="51EA51A0"/>
    <w:multiLevelType w:val="hybridMultilevel"/>
    <w:tmpl w:val="7040CDB2"/>
    <w:lvl w:ilvl="0" w:tplc="DEE0CF7C">
      <w:numFmt w:val="bullet"/>
      <w:lvlText w:val="-"/>
      <w:lvlJc w:val="left"/>
      <w:pPr>
        <w:ind w:left="116" w:hanging="17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54D0100A">
      <w:numFmt w:val="bullet"/>
      <w:lvlText w:val="•"/>
      <w:lvlJc w:val="left"/>
      <w:pPr>
        <w:ind w:left="1094" w:hanging="172"/>
      </w:pPr>
      <w:rPr>
        <w:rFonts w:hint="default"/>
        <w:lang w:val="ru-RU" w:eastAsia="ru-RU" w:bidi="ru-RU"/>
      </w:rPr>
    </w:lvl>
    <w:lvl w:ilvl="2" w:tplc="94947CA8">
      <w:numFmt w:val="bullet"/>
      <w:lvlText w:val="•"/>
      <w:lvlJc w:val="left"/>
      <w:pPr>
        <w:ind w:left="2069" w:hanging="172"/>
      </w:pPr>
      <w:rPr>
        <w:rFonts w:hint="default"/>
        <w:lang w:val="ru-RU" w:eastAsia="ru-RU" w:bidi="ru-RU"/>
      </w:rPr>
    </w:lvl>
    <w:lvl w:ilvl="3" w:tplc="C0C835A2">
      <w:numFmt w:val="bullet"/>
      <w:lvlText w:val="•"/>
      <w:lvlJc w:val="left"/>
      <w:pPr>
        <w:ind w:left="3044" w:hanging="172"/>
      </w:pPr>
      <w:rPr>
        <w:rFonts w:hint="default"/>
        <w:lang w:val="ru-RU" w:eastAsia="ru-RU" w:bidi="ru-RU"/>
      </w:rPr>
    </w:lvl>
    <w:lvl w:ilvl="4" w:tplc="1584C85E">
      <w:numFmt w:val="bullet"/>
      <w:lvlText w:val="•"/>
      <w:lvlJc w:val="left"/>
      <w:pPr>
        <w:ind w:left="4019" w:hanging="172"/>
      </w:pPr>
      <w:rPr>
        <w:rFonts w:hint="default"/>
        <w:lang w:val="ru-RU" w:eastAsia="ru-RU" w:bidi="ru-RU"/>
      </w:rPr>
    </w:lvl>
    <w:lvl w:ilvl="5" w:tplc="3F46CF0E">
      <w:numFmt w:val="bullet"/>
      <w:lvlText w:val="•"/>
      <w:lvlJc w:val="left"/>
      <w:pPr>
        <w:ind w:left="4994" w:hanging="172"/>
      </w:pPr>
      <w:rPr>
        <w:rFonts w:hint="default"/>
        <w:lang w:val="ru-RU" w:eastAsia="ru-RU" w:bidi="ru-RU"/>
      </w:rPr>
    </w:lvl>
    <w:lvl w:ilvl="6" w:tplc="FD8EF766">
      <w:numFmt w:val="bullet"/>
      <w:lvlText w:val="•"/>
      <w:lvlJc w:val="left"/>
      <w:pPr>
        <w:ind w:left="5968" w:hanging="172"/>
      </w:pPr>
      <w:rPr>
        <w:rFonts w:hint="default"/>
        <w:lang w:val="ru-RU" w:eastAsia="ru-RU" w:bidi="ru-RU"/>
      </w:rPr>
    </w:lvl>
    <w:lvl w:ilvl="7" w:tplc="CD1899FE">
      <w:numFmt w:val="bullet"/>
      <w:lvlText w:val="•"/>
      <w:lvlJc w:val="left"/>
      <w:pPr>
        <w:ind w:left="6943" w:hanging="172"/>
      </w:pPr>
      <w:rPr>
        <w:rFonts w:hint="default"/>
        <w:lang w:val="ru-RU" w:eastAsia="ru-RU" w:bidi="ru-RU"/>
      </w:rPr>
    </w:lvl>
    <w:lvl w:ilvl="8" w:tplc="14820D06">
      <w:numFmt w:val="bullet"/>
      <w:lvlText w:val="•"/>
      <w:lvlJc w:val="left"/>
      <w:pPr>
        <w:ind w:left="7918" w:hanging="172"/>
      </w:pPr>
      <w:rPr>
        <w:rFonts w:hint="default"/>
        <w:lang w:val="ru-RU" w:eastAsia="ru-RU" w:bidi="ru-RU"/>
      </w:rPr>
    </w:lvl>
  </w:abstractNum>
  <w:abstractNum w:abstractNumId="10" w15:restartNumberingAfterBreak="0">
    <w:nsid w:val="59EF6767"/>
    <w:multiLevelType w:val="hybridMultilevel"/>
    <w:tmpl w:val="2F369732"/>
    <w:lvl w:ilvl="0" w:tplc="E8940148">
      <w:numFmt w:val="bullet"/>
      <w:lvlText w:val="о"/>
      <w:lvlJc w:val="left"/>
      <w:pPr>
        <w:ind w:left="3033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65EC7D4E">
      <w:start w:val="1"/>
      <w:numFmt w:val="decimal"/>
      <w:lvlText w:val="%2."/>
      <w:lvlJc w:val="left"/>
      <w:pPr>
        <w:ind w:left="3905" w:hanging="2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 w:tplc="995E246A">
      <w:numFmt w:val="bullet"/>
      <w:lvlText w:val="•"/>
      <w:lvlJc w:val="left"/>
      <w:pPr>
        <w:ind w:left="4563" w:hanging="296"/>
      </w:pPr>
      <w:rPr>
        <w:rFonts w:hint="default"/>
        <w:lang w:val="ru-RU" w:eastAsia="ru-RU" w:bidi="ru-RU"/>
      </w:rPr>
    </w:lvl>
    <w:lvl w:ilvl="3" w:tplc="6B96B14C">
      <w:numFmt w:val="bullet"/>
      <w:lvlText w:val="•"/>
      <w:lvlJc w:val="left"/>
      <w:pPr>
        <w:ind w:left="5226" w:hanging="296"/>
      </w:pPr>
      <w:rPr>
        <w:rFonts w:hint="default"/>
        <w:lang w:val="ru-RU" w:eastAsia="ru-RU" w:bidi="ru-RU"/>
      </w:rPr>
    </w:lvl>
    <w:lvl w:ilvl="4" w:tplc="4EC42142">
      <w:numFmt w:val="bullet"/>
      <w:lvlText w:val="•"/>
      <w:lvlJc w:val="left"/>
      <w:pPr>
        <w:ind w:left="5889" w:hanging="296"/>
      </w:pPr>
      <w:rPr>
        <w:rFonts w:hint="default"/>
        <w:lang w:val="ru-RU" w:eastAsia="ru-RU" w:bidi="ru-RU"/>
      </w:rPr>
    </w:lvl>
    <w:lvl w:ilvl="5" w:tplc="334657AC">
      <w:numFmt w:val="bullet"/>
      <w:lvlText w:val="•"/>
      <w:lvlJc w:val="left"/>
      <w:pPr>
        <w:ind w:left="6552" w:hanging="296"/>
      </w:pPr>
      <w:rPr>
        <w:rFonts w:hint="default"/>
        <w:lang w:val="ru-RU" w:eastAsia="ru-RU" w:bidi="ru-RU"/>
      </w:rPr>
    </w:lvl>
    <w:lvl w:ilvl="6" w:tplc="EB362AD8">
      <w:numFmt w:val="bullet"/>
      <w:lvlText w:val="•"/>
      <w:lvlJc w:val="left"/>
      <w:pPr>
        <w:ind w:left="7215" w:hanging="296"/>
      </w:pPr>
      <w:rPr>
        <w:rFonts w:hint="default"/>
        <w:lang w:val="ru-RU" w:eastAsia="ru-RU" w:bidi="ru-RU"/>
      </w:rPr>
    </w:lvl>
    <w:lvl w:ilvl="7" w:tplc="0DF00E7C">
      <w:numFmt w:val="bullet"/>
      <w:lvlText w:val="•"/>
      <w:lvlJc w:val="left"/>
      <w:pPr>
        <w:ind w:left="7878" w:hanging="296"/>
      </w:pPr>
      <w:rPr>
        <w:rFonts w:hint="default"/>
        <w:lang w:val="ru-RU" w:eastAsia="ru-RU" w:bidi="ru-RU"/>
      </w:rPr>
    </w:lvl>
    <w:lvl w:ilvl="8" w:tplc="FA72777C">
      <w:numFmt w:val="bullet"/>
      <w:lvlText w:val="•"/>
      <w:lvlJc w:val="left"/>
      <w:pPr>
        <w:ind w:left="8541" w:hanging="296"/>
      </w:pPr>
      <w:rPr>
        <w:rFonts w:hint="default"/>
        <w:lang w:val="ru-RU" w:eastAsia="ru-RU" w:bidi="ru-RU"/>
      </w:rPr>
    </w:lvl>
  </w:abstractNum>
  <w:abstractNum w:abstractNumId="11" w15:restartNumberingAfterBreak="0">
    <w:nsid w:val="60CF3CC1"/>
    <w:multiLevelType w:val="multilevel"/>
    <w:tmpl w:val="A22285D6"/>
    <w:lvl w:ilvl="0">
      <w:start w:val="1"/>
      <w:numFmt w:val="decimal"/>
      <w:lvlText w:val="%1"/>
      <w:lvlJc w:val="left"/>
      <w:pPr>
        <w:ind w:left="116" w:hanging="105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1057"/>
      </w:pPr>
      <w:rPr>
        <w:rFonts w:ascii="Times New Roman" w:eastAsia="Times New Roman" w:hAnsi="Times New Roman" w:cs="Times New Roman" w:hint="default"/>
        <w:spacing w:val="-34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69" w:hanging="105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4" w:hanging="10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9" w:hanging="10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4" w:hanging="10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8" w:hanging="10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3" w:hanging="10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8" w:hanging="1057"/>
      </w:pPr>
      <w:rPr>
        <w:rFonts w:hint="default"/>
        <w:lang w:val="ru-RU" w:eastAsia="ru-RU" w:bidi="ru-RU"/>
      </w:rPr>
    </w:lvl>
  </w:abstractNum>
  <w:abstractNum w:abstractNumId="12" w15:restartNumberingAfterBreak="0">
    <w:nsid w:val="628C623C"/>
    <w:multiLevelType w:val="hybridMultilevel"/>
    <w:tmpl w:val="D78CD65A"/>
    <w:lvl w:ilvl="0" w:tplc="B948916E">
      <w:numFmt w:val="bullet"/>
      <w:lvlText w:val=""/>
      <w:lvlJc w:val="left"/>
      <w:pPr>
        <w:ind w:left="1829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8FCA606">
      <w:numFmt w:val="bullet"/>
      <w:lvlText w:val="•"/>
      <w:lvlJc w:val="left"/>
      <w:pPr>
        <w:ind w:left="2624" w:hanging="708"/>
      </w:pPr>
      <w:rPr>
        <w:rFonts w:hint="default"/>
        <w:lang w:val="ru-RU" w:eastAsia="ru-RU" w:bidi="ru-RU"/>
      </w:rPr>
    </w:lvl>
    <w:lvl w:ilvl="2" w:tplc="E44CEF7E">
      <w:numFmt w:val="bullet"/>
      <w:lvlText w:val="•"/>
      <w:lvlJc w:val="left"/>
      <w:pPr>
        <w:ind w:left="3429" w:hanging="708"/>
      </w:pPr>
      <w:rPr>
        <w:rFonts w:hint="default"/>
        <w:lang w:val="ru-RU" w:eastAsia="ru-RU" w:bidi="ru-RU"/>
      </w:rPr>
    </w:lvl>
    <w:lvl w:ilvl="3" w:tplc="358EF44E">
      <w:numFmt w:val="bullet"/>
      <w:lvlText w:val="•"/>
      <w:lvlJc w:val="left"/>
      <w:pPr>
        <w:ind w:left="4234" w:hanging="708"/>
      </w:pPr>
      <w:rPr>
        <w:rFonts w:hint="default"/>
        <w:lang w:val="ru-RU" w:eastAsia="ru-RU" w:bidi="ru-RU"/>
      </w:rPr>
    </w:lvl>
    <w:lvl w:ilvl="4" w:tplc="E02ED530">
      <w:numFmt w:val="bullet"/>
      <w:lvlText w:val="•"/>
      <w:lvlJc w:val="left"/>
      <w:pPr>
        <w:ind w:left="5039" w:hanging="708"/>
      </w:pPr>
      <w:rPr>
        <w:rFonts w:hint="default"/>
        <w:lang w:val="ru-RU" w:eastAsia="ru-RU" w:bidi="ru-RU"/>
      </w:rPr>
    </w:lvl>
    <w:lvl w:ilvl="5" w:tplc="346A2C60">
      <w:numFmt w:val="bullet"/>
      <w:lvlText w:val="•"/>
      <w:lvlJc w:val="left"/>
      <w:pPr>
        <w:ind w:left="5844" w:hanging="708"/>
      </w:pPr>
      <w:rPr>
        <w:rFonts w:hint="default"/>
        <w:lang w:val="ru-RU" w:eastAsia="ru-RU" w:bidi="ru-RU"/>
      </w:rPr>
    </w:lvl>
    <w:lvl w:ilvl="6" w:tplc="A7C4A650">
      <w:numFmt w:val="bullet"/>
      <w:lvlText w:val="•"/>
      <w:lvlJc w:val="left"/>
      <w:pPr>
        <w:ind w:left="6648" w:hanging="708"/>
      </w:pPr>
      <w:rPr>
        <w:rFonts w:hint="default"/>
        <w:lang w:val="ru-RU" w:eastAsia="ru-RU" w:bidi="ru-RU"/>
      </w:rPr>
    </w:lvl>
    <w:lvl w:ilvl="7" w:tplc="E4D69C52">
      <w:numFmt w:val="bullet"/>
      <w:lvlText w:val="•"/>
      <w:lvlJc w:val="left"/>
      <w:pPr>
        <w:ind w:left="7453" w:hanging="708"/>
      </w:pPr>
      <w:rPr>
        <w:rFonts w:hint="default"/>
        <w:lang w:val="ru-RU" w:eastAsia="ru-RU" w:bidi="ru-RU"/>
      </w:rPr>
    </w:lvl>
    <w:lvl w:ilvl="8" w:tplc="89D2B70A">
      <w:numFmt w:val="bullet"/>
      <w:lvlText w:val="•"/>
      <w:lvlJc w:val="left"/>
      <w:pPr>
        <w:ind w:left="8258" w:hanging="708"/>
      </w:pPr>
      <w:rPr>
        <w:rFonts w:hint="default"/>
        <w:lang w:val="ru-RU" w:eastAsia="ru-RU" w:bidi="ru-RU"/>
      </w:rPr>
    </w:lvl>
  </w:abstractNum>
  <w:abstractNum w:abstractNumId="13" w15:restartNumberingAfterBreak="0">
    <w:nsid w:val="641B2769"/>
    <w:multiLevelType w:val="hybridMultilevel"/>
    <w:tmpl w:val="2946DFFC"/>
    <w:lvl w:ilvl="0" w:tplc="89261650">
      <w:numFmt w:val="bullet"/>
      <w:lvlText w:val="–"/>
      <w:lvlJc w:val="left"/>
      <w:pPr>
        <w:ind w:left="220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9705BFA">
      <w:numFmt w:val="bullet"/>
      <w:lvlText w:val=""/>
      <w:lvlJc w:val="left"/>
      <w:pPr>
        <w:ind w:left="15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8DADE3E">
      <w:numFmt w:val="bullet"/>
      <w:lvlText w:val="•"/>
      <w:lvlJc w:val="left"/>
      <w:pPr>
        <w:ind w:left="2465" w:hanging="360"/>
      </w:pPr>
      <w:rPr>
        <w:rFonts w:hint="default"/>
        <w:lang w:val="ru-RU" w:eastAsia="ru-RU" w:bidi="ru-RU"/>
      </w:rPr>
    </w:lvl>
    <w:lvl w:ilvl="3" w:tplc="846A3A34">
      <w:numFmt w:val="bullet"/>
      <w:lvlText w:val="•"/>
      <w:lvlJc w:val="left"/>
      <w:pPr>
        <w:ind w:left="3390" w:hanging="360"/>
      </w:pPr>
      <w:rPr>
        <w:rFonts w:hint="default"/>
        <w:lang w:val="ru-RU" w:eastAsia="ru-RU" w:bidi="ru-RU"/>
      </w:rPr>
    </w:lvl>
    <w:lvl w:ilvl="4" w:tplc="43F8D23A">
      <w:numFmt w:val="bullet"/>
      <w:lvlText w:val="•"/>
      <w:lvlJc w:val="left"/>
      <w:pPr>
        <w:ind w:left="4316" w:hanging="360"/>
      </w:pPr>
      <w:rPr>
        <w:rFonts w:hint="default"/>
        <w:lang w:val="ru-RU" w:eastAsia="ru-RU" w:bidi="ru-RU"/>
      </w:rPr>
    </w:lvl>
    <w:lvl w:ilvl="5" w:tplc="86B689B6">
      <w:numFmt w:val="bullet"/>
      <w:lvlText w:val="•"/>
      <w:lvlJc w:val="left"/>
      <w:pPr>
        <w:ind w:left="5241" w:hanging="360"/>
      </w:pPr>
      <w:rPr>
        <w:rFonts w:hint="default"/>
        <w:lang w:val="ru-RU" w:eastAsia="ru-RU" w:bidi="ru-RU"/>
      </w:rPr>
    </w:lvl>
    <w:lvl w:ilvl="6" w:tplc="74624C88">
      <w:numFmt w:val="bullet"/>
      <w:lvlText w:val="•"/>
      <w:lvlJc w:val="left"/>
      <w:pPr>
        <w:ind w:left="6166" w:hanging="360"/>
      </w:pPr>
      <w:rPr>
        <w:rFonts w:hint="default"/>
        <w:lang w:val="ru-RU" w:eastAsia="ru-RU" w:bidi="ru-RU"/>
      </w:rPr>
    </w:lvl>
    <w:lvl w:ilvl="7" w:tplc="555AC88A">
      <w:numFmt w:val="bullet"/>
      <w:lvlText w:val="•"/>
      <w:lvlJc w:val="left"/>
      <w:pPr>
        <w:ind w:left="7092" w:hanging="360"/>
      </w:pPr>
      <w:rPr>
        <w:rFonts w:hint="default"/>
        <w:lang w:val="ru-RU" w:eastAsia="ru-RU" w:bidi="ru-RU"/>
      </w:rPr>
    </w:lvl>
    <w:lvl w:ilvl="8" w:tplc="DBFCF214">
      <w:numFmt w:val="bullet"/>
      <w:lvlText w:val="•"/>
      <w:lvlJc w:val="left"/>
      <w:pPr>
        <w:ind w:left="8017" w:hanging="360"/>
      </w:pPr>
      <w:rPr>
        <w:rFonts w:hint="default"/>
        <w:lang w:val="ru-RU" w:eastAsia="ru-RU" w:bidi="ru-RU"/>
      </w:rPr>
    </w:lvl>
  </w:abstractNum>
  <w:abstractNum w:abstractNumId="14" w15:restartNumberingAfterBreak="0">
    <w:nsid w:val="723350F0"/>
    <w:multiLevelType w:val="multilevel"/>
    <w:tmpl w:val="088EA15A"/>
    <w:lvl w:ilvl="0">
      <w:start w:val="4"/>
      <w:numFmt w:val="decimal"/>
      <w:lvlText w:val="%1"/>
      <w:lvlJc w:val="left"/>
      <w:pPr>
        <w:ind w:left="220" w:hanging="105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0" w:hanging="1057"/>
      </w:pPr>
      <w:rPr>
        <w:rFonts w:ascii="Times New Roman" w:eastAsia="Times New Roman" w:hAnsi="Times New Roman" w:cs="Times New Roman" w:hint="default"/>
        <w:spacing w:val="-9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49" w:hanging="105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14" w:hanging="10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79" w:hanging="10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44" w:hanging="10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08" w:hanging="10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73" w:hanging="10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38" w:hanging="1057"/>
      </w:pPr>
      <w:rPr>
        <w:rFonts w:hint="default"/>
        <w:lang w:val="ru-RU" w:eastAsia="ru-RU" w:bidi="ru-RU"/>
      </w:rPr>
    </w:lvl>
  </w:abstractNum>
  <w:abstractNum w:abstractNumId="15" w15:restartNumberingAfterBreak="0">
    <w:nsid w:val="7D85265D"/>
    <w:multiLevelType w:val="hybridMultilevel"/>
    <w:tmpl w:val="EF622242"/>
    <w:lvl w:ilvl="0" w:tplc="A2343CFE">
      <w:start w:val="1"/>
      <w:numFmt w:val="upperRoman"/>
      <w:lvlText w:val="%1"/>
      <w:lvlJc w:val="left"/>
      <w:pPr>
        <w:ind w:left="220" w:hanging="236"/>
      </w:pPr>
      <w:rPr>
        <w:rFonts w:ascii="Times New Roman" w:eastAsia="Times New Roman" w:hAnsi="Times New Roman" w:cs="Times New Roman" w:hint="default"/>
        <w:spacing w:val="-25"/>
        <w:w w:val="99"/>
        <w:sz w:val="28"/>
        <w:szCs w:val="28"/>
        <w:lang w:val="ru-RU" w:eastAsia="ru-RU" w:bidi="ru-RU"/>
      </w:rPr>
    </w:lvl>
    <w:lvl w:ilvl="1" w:tplc="5608D38C">
      <w:numFmt w:val="bullet"/>
      <w:lvlText w:val="•"/>
      <w:lvlJc w:val="left"/>
      <w:pPr>
        <w:ind w:left="1184" w:hanging="236"/>
      </w:pPr>
      <w:rPr>
        <w:rFonts w:hint="default"/>
        <w:lang w:val="ru-RU" w:eastAsia="ru-RU" w:bidi="ru-RU"/>
      </w:rPr>
    </w:lvl>
    <w:lvl w:ilvl="2" w:tplc="24043A10">
      <w:numFmt w:val="bullet"/>
      <w:lvlText w:val="•"/>
      <w:lvlJc w:val="left"/>
      <w:pPr>
        <w:ind w:left="2149" w:hanging="236"/>
      </w:pPr>
      <w:rPr>
        <w:rFonts w:hint="default"/>
        <w:lang w:val="ru-RU" w:eastAsia="ru-RU" w:bidi="ru-RU"/>
      </w:rPr>
    </w:lvl>
    <w:lvl w:ilvl="3" w:tplc="C8F269A2">
      <w:numFmt w:val="bullet"/>
      <w:lvlText w:val="•"/>
      <w:lvlJc w:val="left"/>
      <w:pPr>
        <w:ind w:left="3114" w:hanging="236"/>
      </w:pPr>
      <w:rPr>
        <w:rFonts w:hint="default"/>
        <w:lang w:val="ru-RU" w:eastAsia="ru-RU" w:bidi="ru-RU"/>
      </w:rPr>
    </w:lvl>
    <w:lvl w:ilvl="4" w:tplc="F31C0C56">
      <w:numFmt w:val="bullet"/>
      <w:lvlText w:val="•"/>
      <w:lvlJc w:val="left"/>
      <w:pPr>
        <w:ind w:left="4079" w:hanging="236"/>
      </w:pPr>
      <w:rPr>
        <w:rFonts w:hint="default"/>
        <w:lang w:val="ru-RU" w:eastAsia="ru-RU" w:bidi="ru-RU"/>
      </w:rPr>
    </w:lvl>
    <w:lvl w:ilvl="5" w:tplc="A5AC2E5E">
      <w:numFmt w:val="bullet"/>
      <w:lvlText w:val="•"/>
      <w:lvlJc w:val="left"/>
      <w:pPr>
        <w:ind w:left="5044" w:hanging="236"/>
      </w:pPr>
      <w:rPr>
        <w:rFonts w:hint="default"/>
        <w:lang w:val="ru-RU" w:eastAsia="ru-RU" w:bidi="ru-RU"/>
      </w:rPr>
    </w:lvl>
    <w:lvl w:ilvl="6" w:tplc="34004D28">
      <w:numFmt w:val="bullet"/>
      <w:lvlText w:val="•"/>
      <w:lvlJc w:val="left"/>
      <w:pPr>
        <w:ind w:left="6008" w:hanging="236"/>
      </w:pPr>
      <w:rPr>
        <w:rFonts w:hint="default"/>
        <w:lang w:val="ru-RU" w:eastAsia="ru-RU" w:bidi="ru-RU"/>
      </w:rPr>
    </w:lvl>
    <w:lvl w:ilvl="7" w:tplc="59D4A598">
      <w:numFmt w:val="bullet"/>
      <w:lvlText w:val="•"/>
      <w:lvlJc w:val="left"/>
      <w:pPr>
        <w:ind w:left="6973" w:hanging="236"/>
      </w:pPr>
      <w:rPr>
        <w:rFonts w:hint="default"/>
        <w:lang w:val="ru-RU" w:eastAsia="ru-RU" w:bidi="ru-RU"/>
      </w:rPr>
    </w:lvl>
    <w:lvl w:ilvl="8" w:tplc="26AABF7E">
      <w:numFmt w:val="bullet"/>
      <w:lvlText w:val="•"/>
      <w:lvlJc w:val="left"/>
      <w:pPr>
        <w:ind w:left="7938" w:hanging="236"/>
      </w:pPr>
      <w:rPr>
        <w:rFonts w:hint="default"/>
        <w:lang w:val="ru-RU" w:eastAsia="ru-RU" w:bidi="ru-RU"/>
      </w:rPr>
    </w:lvl>
  </w:abstractNum>
  <w:abstractNum w:abstractNumId="16" w15:restartNumberingAfterBreak="0">
    <w:nsid w:val="7DDB113C"/>
    <w:multiLevelType w:val="multilevel"/>
    <w:tmpl w:val="9A52C1B0"/>
    <w:lvl w:ilvl="0">
      <w:start w:val="2"/>
      <w:numFmt w:val="decimal"/>
      <w:lvlText w:val="%1"/>
      <w:lvlJc w:val="left"/>
      <w:pPr>
        <w:ind w:left="116" w:hanging="105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1057"/>
      </w:pPr>
      <w:rPr>
        <w:rFonts w:ascii="Times New Roman" w:eastAsia="Times New Roman" w:hAnsi="Times New Roman" w:cs="Times New Roman" w:hint="default"/>
        <w:spacing w:val="-30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069" w:hanging="105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44" w:hanging="105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9" w:hanging="105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4" w:hanging="105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8" w:hanging="105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43" w:hanging="105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18" w:hanging="1057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2"/>
  </w:num>
  <w:num w:numId="5">
    <w:abstractNumId w:val="1"/>
  </w:num>
  <w:num w:numId="6">
    <w:abstractNumId w:val="15"/>
  </w:num>
  <w:num w:numId="7">
    <w:abstractNumId w:val="13"/>
  </w:num>
  <w:num w:numId="8">
    <w:abstractNumId w:val="8"/>
  </w:num>
  <w:num w:numId="9">
    <w:abstractNumId w:val="4"/>
  </w:num>
  <w:num w:numId="10">
    <w:abstractNumId w:val="14"/>
  </w:num>
  <w:num w:numId="11">
    <w:abstractNumId w:val="9"/>
  </w:num>
  <w:num w:numId="12">
    <w:abstractNumId w:val="16"/>
  </w:num>
  <w:num w:numId="13">
    <w:abstractNumId w:val="11"/>
  </w:num>
  <w:num w:numId="14">
    <w:abstractNumId w:val="10"/>
  </w:num>
  <w:num w:numId="15">
    <w:abstractNumId w:val="6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C8"/>
    <w:rsid w:val="00051284"/>
    <w:rsid w:val="00090D5E"/>
    <w:rsid w:val="00164C49"/>
    <w:rsid w:val="00233138"/>
    <w:rsid w:val="00292BAB"/>
    <w:rsid w:val="002C1FFA"/>
    <w:rsid w:val="00346059"/>
    <w:rsid w:val="003D1105"/>
    <w:rsid w:val="005013F3"/>
    <w:rsid w:val="005F2739"/>
    <w:rsid w:val="0065400E"/>
    <w:rsid w:val="00657A2C"/>
    <w:rsid w:val="007077EB"/>
    <w:rsid w:val="00716FB8"/>
    <w:rsid w:val="00747AC8"/>
    <w:rsid w:val="00791E60"/>
    <w:rsid w:val="00881FF1"/>
    <w:rsid w:val="00B53F0E"/>
    <w:rsid w:val="00B66DEC"/>
    <w:rsid w:val="00C01B2C"/>
    <w:rsid w:val="00C67531"/>
    <w:rsid w:val="00CA3D12"/>
    <w:rsid w:val="00CC2541"/>
    <w:rsid w:val="00D254AE"/>
    <w:rsid w:val="00E1394A"/>
    <w:rsid w:val="00EA2B6E"/>
    <w:rsid w:val="00F13209"/>
    <w:rsid w:val="00F4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B7D17F-F847-4E4B-B608-2EE0E830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47A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Heading1">
    <w:name w:val="heading 1"/>
    <w:basedOn w:val="Normal"/>
    <w:link w:val="Heading1Char"/>
    <w:uiPriority w:val="1"/>
    <w:qFormat/>
    <w:rsid w:val="00747AC8"/>
    <w:pPr>
      <w:spacing w:line="319" w:lineRule="exact"/>
      <w:ind w:left="400" w:hanging="9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747AC8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BodyText">
    <w:name w:val="Body Text"/>
    <w:basedOn w:val="Normal"/>
    <w:link w:val="BodyTextChar"/>
    <w:uiPriority w:val="1"/>
    <w:qFormat/>
    <w:rsid w:val="00747AC8"/>
    <w:pPr>
      <w:ind w:left="40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747AC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ListParagraph">
    <w:name w:val="List Paragraph"/>
    <w:basedOn w:val="Normal"/>
    <w:uiPriority w:val="34"/>
    <w:qFormat/>
    <w:rsid w:val="00747AC8"/>
    <w:pPr>
      <w:ind w:left="400"/>
    </w:pPr>
  </w:style>
  <w:style w:type="character" w:styleId="Hyperlink">
    <w:name w:val="Hyperlink"/>
    <w:basedOn w:val="DefaultParagraphFont"/>
    <w:uiPriority w:val="99"/>
    <w:unhideWhenUsed/>
    <w:rsid w:val="00747AC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47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0D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D5E"/>
    <w:rPr>
      <w:rFonts w:ascii="Segoe UI" w:eastAsia="Times New Roman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2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studentgodahabkrai" TargetMode="External"/><Relationship Id="rId5" Type="http://schemas.openxmlformats.org/officeDocument/2006/relationships/hyperlink" Target="https://vk.com/studentgodahabkra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4351</Words>
  <Characters>24803</Characters>
  <Application>Microsoft Office Word</Application>
  <DocSecurity>0</DocSecurity>
  <Lines>206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Молодёжь Хабаровска</dc:creator>
  <cp:lastModifiedBy>Диана Кузнецова</cp:lastModifiedBy>
  <cp:revision>4</cp:revision>
  <cp:lastPrinted>2020-09-17T03:19:00Z</cp:lastPrinted>
  <dcterms:created xsi:type="dcterms:W3CDTF">2020-09-16T07:45:00Z</dcterms:created>
  <dcterms:modified xsi:type="dcterms:W3CDTF">2020-09-17T04:09:00Z</dcterms:modified>
</cp:coreProperties>
</file>