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563" w:rsidRPr="000738BC" w:rsidRDefault="00F94563" w:rsidP="00F94563">
      <w:pPr>
        <w:widowControl w:val="0"/>
        <w:jc w:val="center"/>
        <w:rPr>
          <w:rFonts w:eastAsia="Calibri" w:cs="Times New Roman"/>
          <w:sz w:val="28"/>
          <w:szCs w:val="28"/>
        </w:rPr>
      </w:pPr>
      <w:r w:rsidRPr="000738BC">
        <w:rPr>
          <w:rFonts w:eastAsia="Calibri" w:cs="Times New Roman"/>
          <w:sz w:val="28"/>
          <w:szCs w:val="28"/>
        </w:rPr>
        <w:t>Министерство науки и высшего образования Российской Федерации</w:t>
      </w:r>
    </w:p>
    <w:p w:rsidR="00F94563" w:rsidRPr="000738BC" w:rsidRDefault="00F94563" w:rsidP="00F94563">
      <w:pPr>
        <w:widowControl w:val="0"/>
        <w:jc w:val="center"/>
        <w:rPr>
          <w:rFonts w:eastAsia="Calibri" w:cs="Times New Roman"/>
          <w:sz w:val="28"/>
          <w:szCs w:val="28"/>
        </w:rPr>
      </w:pPr>
      <w:r w:rsidRPr="000738BC">
        <w:rPr>
          <w:rFonts w:eastAsia="Calibri" w:cs="Times New Roman"/>
          <w:sz w:val="28"/>
          <w:szCs w:val="28"/>
        </w:rPr>
        <w:t xml:space="preserve">Федеральное государственное бюджетное образовательное </w:t>
      </w:r>
    </w:p>
    <w:p w:rsidR="00F94563" w:rsidRPr="000738BC" w:rsidRDefault="00F94563" w:rsidP="00F94563">
      <w:pPr>
        <w:widowControl w:val="0"/>
        <w:jc w:val="center"/>
        <w:rPr>
          <w:rFonts w:eastAsia="Calibri" w:cs="Times New Roman"/>
          <w:sz w:val="28"/>
          <w:szCs w:val="28"/>
        </w:rPr>
      </w:pPr>
      <w:r w:rsidRPr="000738BC">
        <w:rPr>
          <w:rFonts w:eastAsia="Calibri" w:cs="Times New Roman"/>
          <w:sz w:val="28"/>
          <w:szCs w:val="28"/>
        </w:rPr>
        <w:t xml:space="preserve">учреждение высшего образования </w:t>
      </w:r>
    </w:p>
    <w:p w:rsidR="00F94563" w:rsidRPr="000738BC" w:rsidRDefault="00F94563" w:rsidP="00F94563">
      <w:pPr>
        <w:widowControl w:val="0"/>
        <w:jc w:val="center"/>
        <w:rPr>
          <w:rFonts w:eastAsia="Calibri" w:cs="Times New Roman"/>
          <w:sz w:val="28"/>
          <w:szCs w:val="28"/>
        </w:rPr>
      </w:pPr>
      <w:r w:rsidRPr="000738BC">
        <w:rPr>
          <w:rFonts w:eastAsia="Calibri" w:cs="Times New Roman"/>
          <w:sz w:val="28"/>
          <w:szCs w:val="28"/>
        </w:rPr>
        <w:t>«Комсомольский-на-Амуре государственный университет»</w:t>
      </w:r>
    </w:p>
    <w:p w:rsidR="00F94563" w:rsidRDefault="00F94563" w:rsidP="00F94563">
      <w:pPr>
        <w:widowControl w:val="0"/>
        <w:jc w:val="center"/>
        <w:rPr>
          <w:rFonts w:eastAsia="Calibri" w:cs="Times New Roman"/>
          <w:sz w:val="28"/>
          <w:szCs w:val="28"/>
        </w:rPr>
      </w:pPr>
    </w:p>
    <w:p w:rsidR="006E45F1" w:rsidRDefault="006E45F1" w:rsidP="00F94563">
      <w:pPr>
        <w:widowControl w:val="0"/>
        <w:jc w:val="center"/>
        <w:rPr>
          <w:rFonts w:eastAsia="Calibri" w:cs="Times New Roman"/>
          <w:sz w:val="28"/>
          <w:szCs w:val="28"/>
        </w:rPr>
      </w:pPr>
    </w:p>
    <w:p w:rsidR="006E45F1" w:rsidRDefault="006E45F1" w:rsidP="00F94563">
      <w:pPr>
        <w:widowControl w:val="0"/>
        <w:jc w:val="center"/>
        <w:rPr>
          <w:rFonts w:eastAsia="Calibri" w:cs="Times New Roman"/>
          <w:sz w:val="28"/>
          <w:szCs w:val="28"/>
        </w:rPr>
      </w:pPr>
    </w:p>
    <w:p w:rsidR="006E45F1" w:rsidRPr="000738BC" w:rsidRDefault="006E45F1" w:rsidP="00F94563">
      <w:pPr>
        <w:widowControl w:val="0"/>
        <w:jc w:val="center"/>
        <w:rPr>
          <w:rFonts w:eastAsia="Calibri" w:cs="Times New Roman"/>
          <w:sz w:val="28"/>
          <w:szCs w:val="28"/>
        </w:rPr>
      </w:pPr>
    </w:p>
    <w:p w:rsidR="00F94563" w:rsidRDefault="00F94563" w:rsidP="00F94563">
      <w:pPr>
        <w:widowControl w:val="0"/>
        <w:rPr>
          <w:rFonts w:eastAsia="Calibri" w:cs="Times New Roman"/>
          <w:b/>
          <w:sz w:val="28"/>
          <w:szCs w:val="28"/>
        </w:rPr>
      </w:pPr>
    </w:p>
    <w:p w:rsidR="001467B9" w:rsidRPr="00943C75" w:rsidRDefault="001467B9" w:rsidP="001467B9">
      <w:pPr>
        <w:tabs>
          <w:tab w:val="left" w:pos="5103"/>
        </w:tabs>
        <w:spacing w:line="360" w:lineRule="auto"/>
      </w:pPr>
      <w:r w:rsidRPr="00943C75">
        <w:tab/>
        <w:t>УТВЕРЖДАЮ</w:t>
      </w:r>
    </w:p>
    <w:p w:rsidR="00572D94" w:rsidRPr="00943C75" w:rsidRDefault="001467B9" w:rsidP="00572D94">
      <w:pPr>
        <w:tabs>
          <w:tab w:val="left" w:pos="4536"/>
          <w:tab w:val="right" w:pos="9355"/>
        </w:tabs>
      </w:pPr>
      <w:r w:rsidRPr="00943C75">
        <w:tab/>
        <w:t>Декан факультета</w:t>
      </w:r>
      <w:r w:rsidR="00572D94" w:rsidRPr="00943C75">
        <w:t xml:space="preserve"> </w:t>
      </w:r>
      <w:proofErr w:type="gramStart"/>
      <w:r w:rsidR="00572D94" w:rsidRPr="00943C75">
        <w:t>авиационной</w:t>
      </w:r>
      <w:proofErr w:type="gramEnd"/>
      <w:r w:rsidR="00572D94" w:rsidRPr="00943C75">
        <w:t xml:space="preserve"> и мо</w:t>
      </w:r>
      <w:r w:rsidR="00572D94" w:rsidRPr="00943C75">
        <w:t>р</w:t>
      </w:r>
      <w:r w:rsidR="00572D94" w:rsidRPr="00943C75">
        <w:t xml:space="preserve">ской </w:t>
      </w:r>
    </w:p>
    <w:p w:rsidR="00572D94" w:rsidRPr="00943C75" w:rsidRDefault="00572D94" w:rsidP="00572D94">
      <w:pPr>
        <w:tabs>
          <w:tab w:val="left" w:pos="4536"/>
          <w:tab w:val="right" w:pos="9355"/>
        </w:tabs>
      </w:pPr>
      <w:r w:rsidRPr="00943C75">
        <w:tab/>
        <w:t>техники</w:t>
      </w:r>
    </w:p>
    <w:p w:rsidR="00572D94" w:rsidRPr="00943C75" w:rsidRDefault="00572D94" w:rsidP="00572D94">
      <w:pPr>
        <w:tabs>
          <w:tab w:val="left" w:pos="4536"/>
          <w:tab w:val="right" w:pos="9355"/>
        </w:tabs>
      </w:pPr>
      <w:r w:rsidRPr="00943C75">
        <w:tab/>
        <w:t xml:space="preserve">О.А. Красильникова </w:t>
      </w:r>
    </w:p>
    <w:p w:rsidR="00C06D40" w:rsidRPr="00943C75" w:rsidRDefault="00C06D40" w:rsidP="00F94563">
      <w:pPr>
        <w:widowControl w:val="0"/>
        <w:rPr>
          <w:rFonts w:eastAsia="Calibri" w:cs="Times New Roman"/>
          <w:b/>
          <w:sz w:val="28"/>
          <w:szCs w:val="28"/>
        </w:rPr>
      </w:pPr>
    </w:p>
    <w:p w:rsidR="00CB5B75" w:rsidRDefault="00CB5B75" w:rsidP="00F94563">
      <w:pPr>
        <w:widowControl w:val="0"/>
        <w:rPr>
          <w:rFonts w:eastAsia="Calibri" w:cs="Times New Roman"/>
          <w:b/>
          <w:sz w:val="28"/>
          <w:szCs w:val="28"/>
        </w:rPr>
      </w:pPr>
    </w:p>
    <w:p w:rsidR="006E45F1" w:rsidRPr="000738BC" w:rsidRDefault="006E45F1" w:rsidP="00F94563">
      <w:pPr>
        <w:widowControl w:val="0"/>
        <w:rPr>
          <w:rFonts w:eastAsia="Calibri" w:cs="Times New Roman"/>
          <w:b/>
          <w:sz w:val="28"/>
          <w:szCs w:val="28"/>
        </w:rPr>
      </w:pPr>
    </w:p>
    <w:p w:rsidR="00F94563" w:rsidRPr="000738BC" w:rsidRDefault="00F94563" w:rsidP="00F94563">
      <w:pPr>
        <w:widowControl w:val="0"/>
        <w:rPr>
          <w:rFonts w:eastAsia="Calibri" w:cs="Times New Roman"/>
          <w:b/>
          <w:sz w:val="28"/>
          <w:szCs w:val="28"/>
        </w:rPr>
      </w:pPr>
    </w:p>
    <w:p w:rsidR="00F94563" w:rsidRPr="000738BC" w:rsidRDefault="00F94563" w:rsidP="00F94563">
      <w:pPr>
        <w:widowControl w:val="0"/>
        <w:jc w:val="center"/>
        <w:rPr>
          <w:rFonts w:eastAsia="Calibri" w:cs="Times New Roman"/>
          <w:b/>
          <w:sz w:val="28"/>
          <w:szCs w:val="28"/>
        </w:rPr>
      </w:pPr>
      <w:r w:rsidRPr="000738BC">
        <w:rPr>
          <w:rFonts w:eastAsia="Calibri" w:cs="Times New Roman"/>
          <w:b/>
          <w:sz w:val="28"/>
          <w:szCs w:val="28"/>
        </w:rPr>
        <w:t>РАБОЧАЯ ПРОГРАММА ДИСЦИПЛИНЫ</w:t>
      </w:r>
    </w:p>
    <w:p w:rsidR="00F94563" w:rsidRPr="00572D94" w:rsidRDefault="00E9690A" w:rsidP="00F94563">
      <w:pPr>
        <w:widowControl w:val="0"/>
        <w:jc w:val="center"/>
        <w:rPr>
          <w:rFonts w:eastAsia="Calibri" w:cs="Times New Roman"/>
          <w:b/>
          <w:sz w:val="28"/>
          <w:szCs w:val="28"/>
        </w:rPr>
      </w:pPr>
      <w:r w:rsidRPr="00572D94">
        <w:rPr>
          <w:rFonts w:eastAsia="Calibri" w:cs="Times New Roman"/>
          <w:b/>
          <w:sz w:val="28"/>
          <w:szCs w:val="28"/>
        </w:rPr>
        <w:fldChar w:fldCharType="begin"/>
      </w:r>
      <w:r w:rsidRPr="00572D94">
        <w:rPr>
          <w:rFonts w:eastAsia="Calibri" w:cs="Times New Roman"/>
          <w:b/>
          <w:sz w:val="28"/>
          <w:szCs w:val="28"/>
        </w:rPr>
        <w:instrText xml:space="preserve"> MERGEFIELD "Наименование_дисциплины" </w:instrText>
      </w:r>
      <w:r w:rsidRPr="00572D94">
        <w:rPr>
          <w:rFonts w:eastAsia="Calibri" w:cs="Times New Roman"/>
          <w:b/>
          <w:sz w:val="28"/>
          <w:szCs w:val="28"/>
        </w:rPr>
        <w:fldChar w:fldCharType="separate"/>
      </w:r>
      <w:r w:rsidR="00344B74" w:rsidRPr="00572D94">
        <w:rPr>
          <w:b/>
          <w:sz w:val="28"/>
          <w:szCs w:val="28"/>
        </w:rPr>
        <w:t>«</w:t>
      </w:r>
      <w:r w:rsidR="00572D94" w:rsidRPr="00572D94">
        <w:rPr>
          <w:b/>
          <w:sz w:val="28"/>
          <w:szCs w:val="28"/>
        </w:rPr>
        <w:t>Эксплуатационная технологичность и надежность</w:t>
      </w:r>
      <w:r w:rsidR="00344B74" w:rsidRPr="00572D94">
        <w:rPr>
          <w:rFonts w:eastAsia="Calibri" w:cs="Times New Roman"/>
          <w:b/>
          <w:noProof/>
          <w:sz w:val="28"/>
          <w:szCs w:val="28"/>
        </w:rPr>
        <w:t>»</w:t>
      </w:r>
      <w:r w:rsidRPr="00572D94">
        <w:rPr>
          <w:rFonts w:eastAsia="Calibri" w:cs="Times New Roman"/>
          <w:b/>
          <w:sz w:val="28"/>
          <w:szCs w:val="28"/>
        </w:rPr>
        <w:fldChar w:fldCharType="end"/>
      </w:r>
      <w:r w:rsidR="00F94563" w:rsidRPr="00572D94">
        <w:rPr>
          <w:rFonts w:eastAsia="Calibri" w:cs="Times New Roman"/>
          <w:b/>
          <w:sz w:val="28"/>
          <w:szCs w:val="28"/>
        </w:rPr>
        <w:t xml:space="preserve"> </w:t>
      </w:r>
    </w:p>
    <w:p w:rsidR="00300C18" w:rsidRPr="000738BC" w:rsidRDefault="00300C18" w:rsidP="00F94563">
      <w:pPr>
        <w:widowControl w:val="0"/>
        <w:jc w:val="center"/>
        <w:rPr>
          <w:rFonts w:eastAsia="Calibri" w:cs="Times New Roman"/>
          <w:b/>
          <w:sz w:val="28"/>
          <w:szCs w:val="28"/>
        </w:rPr>
      </w:pPr>
    </w:p>
    <w:tbl>
      <w:tblPr>
        <w:tblStyle w:val="a9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6210"/>
      </w:tblGrid>
      <w:tr w:rsidR="001D6D22" w:rsidRPr="000738BC" w:rsidTr="001D6D22">
        <w:trPr>
          <w:trHeight w:val="397"/>
        </w:trPr>
        <w:tc>
          <w:tcPr>
            <w:tcW w:w="3361" w:type="dxa"/>
            <w:vAlign w:val="center"/>
          </w:tcPr>
          <w:p w:rsidR="001D6D22" w:rsidRDefault="001D6D22" w:rsidP="001D6D22">
            <w:pPr>
              <w:widowControl w:val="0"/>
              <w:rPr>
                <w:rFonts w:eastAsia="Calibri"/>
                <w:szCs w:val="28"/>
              </w:rPr>
            </w:pPr>
            <w:r w:rsidRPr="000738BC">
              <w:rPr>
                <w:rFonts w:eastAsia="Calibri"/>
                <w:szCs w:val="28"/>
              </w:rPr>
              <w:t>Направление подготовки</w:t>
            </w:r>
          </w:p>
          <w:p w:rsidR="001D6D22" w:rsidRPr="000738BC" w:rsidRDefault="001D6D22" w:rsidP="001D6D22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6210" w:type="dxa"/>
            <w:vAlign w:val="center"/>
          </w:tcPr>
          <w:p w:rsidR="001D6D22" w:rsidRPr="001F3844" w:rsidRDefault="00572D94" w:rsidP="001D6D22">
            <w:pPr>
              <w:widowControl w:val="0"/>
              <w:rPr>
                <w:rFonts w:eastAsia="Calibri"/>
                <w:i/>
                <w:szCs w:val="28"/>
                <w:highlight w:val="yellow"/>
              </w:rPr>
            </w:pPr>
            <w:r w:rsidRPr="00DD775F">
              <w:rPr>
                <w:i/>
              </w:rPr>
              <w:t xml:space="preserve">24.03.04 </w:t>
            </w:r>
            <w:r>
              <w:rPr>
                <w:i/>
              </w:rPr>
              <w:t>«</w:t>
            </w:r>
            <w:r w:rsidRPr="00DD775F">
              <w:rPr>
                <w:i/>
              </w:rPr>
              <w:t>Авиастроение</w:t>
            </w:r>
            <w:r>
              <w:rPr>
                <w:i/>
              </w:rPr>
              <w:t>»</w:t>
            </w:r>
          </w:p>
        </w:tc>
      </w:tr>
      <w:tr w:rsidR="001D6D22" w:rsidRPr="000738BC" w:rsidTr="001D6D22">
        <w:trPr>
          <w:trHeight w:val="397"/>
        </w:trPr>
        <w:tc>
          <w:tcPr>
            <w:tcW w:w="3361" w:type="dxa"/>
            <w:vAlign w:val="center"/>
          </w:tcPr>
          <w:p w:rsidR="001D6D22" w:rsidRDefault="001D6D22" w:rsidP="001D6D22">
            <w:pPr>
              <w:widowControl w:val="0"/>
              <w:rPr>
                <w:rFonts w:eastAsia="Calibri"/>
                <w:szCs w:val="28"/>
              </w:rPr>
            </w:pPr>
            <w:r w:rsidRPr="000738BC">
              <w:rPr>
                <w:rFonts w:eastAsia="Calibri"/>
                <w:szCs w:val="28"/>
              </w:rPr>
              <w:t xml:space="preserve">Направленность (профиль) </w:t>
            </w:r>
          </w:p>
          <w:p w:rsidR="001D6D22" w:rsidRDefault="001D6D22" w:rsidP="001D6D22">
            <w:pPr>
              <w:widowControl w:val="0"/>
              <w:rPr>
                <w:rFonts w:eastAsia="Calibri"/>
                <w:szCs w:val="28"/>
              </w:rPr>
            </w:pPr>
            <w:r w:rsidRPr="000738BC">
              <w:rPr>
                <w:rFonts w:eastAsia="Calibri"/>
                <w:szCs w:val="28"/>
              </w:rPr>
              <w:t>образовательной программы</w:t>
            </w:r>
          </w:p>
          <w:p w:rsidR="001D6D22" w:rsidRPr="000738BC" w:rsidRDefault="001D6D22" w:rsidP="001D6D22">
            <w:pPr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6210" w:type="dxa"/>
            <w:vAlign w:val="center"/>
          </w:tcPr>
          <w:p w:rsidR="001D6D22" w:rsidRPr="001F3844" w:rsidRDefault="00572D94" w:rsidP="001D6D22">
            <w:pPr>
              <w:rPr>
                <w:highlight w:val="yellow"/>
              </w:rPr>
            </w:pPr>
            <w:r>
              <w:rPr>
                <w:i/>
              </w:rPr>
              <w:t>«</w:t>
            </w:r>
            <w:r w:rsidRPr="00DD775F">
              <w:rPr>
                <w:i/>
              </w:rPr>
              <w:t>Самолетостроение</w:t>
            </w:r>
            <w:r>
              <w:rPr>
                <w:i/>
              </w:rPr>
              <w:t>»</w:t>
            </w:r>
          </w:p>
        </w:tc>
      </w:tr>
    </w:tbl>
    <w:p w:rsidR="00F94563" w:rsidRDefault="00F94563" w:rsidP="00F94563">
      <w:pPr>
        <w:rPr>
          <w:strike/>
          <w:highlight w:val="green"/>
        </w:rPr>
      </w:pPr>
    </w:p>
    <w:p w:rsidR="001467B9" w:rsidRPr="004665DA" w:rsidRDefault="001467B9" w:rsidP="00F94563">
      <w:pPr>
        <w:rPr>
          <w:strike/>
          <w:highlight w:val="green"/>
        </w:rPr>
      </w:pPr>
    </w:p>
    <w:tbl>
      <w:tblPr>
        <w:tblStyle w:val="a9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467B9" w:rsidRPr="00ED120A" w:rsidTr="001467B9">
        <w:trPr>
          <w:trHeight w:val="397"/>
        </w:trPr>
        <w:tc>
          <w:tcPr>
            <w:tcW w:w="5000" w:type="pct"/>
            <w:shd w:val="clear" w:color="auto" w:fill="auto"/>
          </w:tcPr>
          <w:p w:rsidR="001467B9" w:rsidRPr="00ED120A" w:rsidRDefault="001467B9" w:rsidP="001467B9">
            <w:pPr>
              <w:widowControl w:val="0"/>
              <w:jc w:val="center"/>
              <w:rPr>
                <w:rFonts w:eastAsia="Calibri"/>
                <w:szCs w:val="28"/>
              </w:rPr>
            </w:pPr>
            <w:r w:rsidRPr="00ED120A">
              <w:rPr>
                <w:rFonts w:eastAsia="Calibri"/>
                <w:szCs w:val="28"/>
              </w:rPr>
              <w:t>Обеспечивающее подразделение</w:t>
            </w:r>
          </w:p>
        </w:tc>
      </w:tr>
      <w:tr w:rsidR="001467B9" w:rsidRPr="00ED120A" w:rsidTr="001467B9">
        <w:trPr>
          <w:trHeight w:val="397"/>
        </w:trPr>
        <w:tc>
          <w:tcPr>
            <w:tcW w:w="5000" w:type="pct"/>
            <w:shd w:val="clear" w:color="auto" w:fill="auto"/>
          </w:tcPr>
          <w:p w:rsidR="001467B9" w:rsidRPr="00ED120A" w:rsidRDefault="001467B9" w:rsidP="00572D94">
            <w:pPr>
              <w:jc w:val="center"/>
              <w:rPr>
                <w:rFonts w:eastAsia="Calibri"/>
                <w:i/>
                <w:szCs w:val="28"/>
              </w:rPr>
            </w:pPr>
            <w:r w:rsidRPr="00ED120A">
              <w:rPr>
                <w:rFonts w:eastAsia="Calibri"/>
                <w:i/>
                <w:szCs w:val="28"/>
              </w:rPr>
              <w:t>Кафед</w:t>
            </w:r>
            <w:r w:rsidRPr="00572D94">
              <w:rPr>
                <w:rFonts w:eastAsia="Calibri"/>
                <w:i/>
                <w:szCs w:val="24"/>
              </w:rPr>
              <w:t xml:space="preserve">ра </w:t>
            </w:r>
            <w:r w:rsidRPr="00572D94">
              <w:rPr>
                <w:rFonts w:eastAsia="Calibri"/>
                <w:i/>
                <w:szCs w:val="24"/>
              </w:rPr>
              <w:fldChar w:fldCharType="begin"/>
            </w:r>
            <w:r w:rsidRPr="00572D94">
              <w:rPr>
                <w:rFonts w:eastAsia="Calibri"/>
                <w:i/>
                <w:szCs w:val="24"/>
              </w:rPr>
              <w:instrText xml:space="preserve"> MERGEFIELD Кафедра </w:instrText>
            </w:r>
            <w:r w:rsidRPr="00572D94">
              <w:rPr>
                <w:rFonts w:eastAsia="Calibri"/>
                <w:i/>
                <w:szCs w:val="24"/>
              </w:rPr>
              <w:fldChar w:fldCharType="separate"/>
            </w:r>
            <w:r w:rsidRPr="00572D94">
              <w:rPr>
                <w:rFonts w:eastAsia="Calibri"/>
                <w:i/>
                <w:noProof/>
                <w:szCs w:val="24"/>
              </w:rPr>
              <w:t>«</w:t>
            </w:r>
            <w:r w:rsidR="00572D94" w:rsidRPr="00572D94">
              <w:rPr>
                <w:i/>
                <w:szCs w:val="24"/>
              </w:rPr>
              <w:t>Авиастроение</w:t>
            </w:r>
            <w:r w:rsidR="00572D94" w:rsidRPr="00572D94">
              <w:rPr>
                <w:i/>
                <w:szCs w:val="24"/>
              </w:rPr>
              <w:t xml:space="preserve"> и компьютерное проектирование</w:t>
            </w:r>
            <w:r w:rsidRPr="00572D94">
              <w:rPr>
                <w:rFonts w:eastAsia="Calibri"/>
                <w:i/>
                <w:szCs w:val="24"/>
              </w:rPr>
              <w:t>»</w:t>
            </w:r>
            <w:r w:rsidRPr="00572D94">
              <w:rPr>
                <w:rFonts w:eastAsia="Calibri"/>
                <w:i/>
                <w:szCs w:val="24"/>
              </w:rPr>
              <w:fldChar w:fldCharType="end"/>
            </w:r>
          </w:p>
        </w:tc>
      </w:tr>
    </w:tbl>
    <w:p w:rsidR="006F4EE7" w:rsidRDefault="006F4EE7" w:rsidP="006F4EE7">
      <w:pPr>
        <w:rPr>
          <w:rFonts w:eastAsia="Calibri" w:cs="Times New Roman"/>
          <w:sz w:val="28"/>
          <w:szCs w:val="28"/>
        </w:rPr>
      </w:pPr>
    </w:p>
    <w:p w:rsidR="006F4EE7" w:rsidRDefault="006F4EE7" w:rsidP="006F4EE7">
      <w:pPr>
        <w:rPr>
          <w:rFonts w:eastAsia="Calibri" w:cs="Times New Roman"/>
          <w:sz w:val="28"/>
          <w:szCs w:val="28"/>
        </w:rPr>
      </w:pPr>
    </w:p>
    <w:p w:rsidR="006F4EE7" w:rsidRDefault="006F4EE7" w:rsidP="006F4EE7">
      <w:pPr>
        <w:rPr>
          <w:rFonts w:eastAsia="Calibri" w:cs="Times New Roman"/>
          <w:sz w:val="28"/>
          <w:szCs w:val="28"/>
        </w:rPr>
      </w:pPr>
    </w:p>
    <w:p w:rsidR="006F4EE7" w:rsidRDefault="006F4EE7" w:rsidP="006F4EE7">
      <w:pPr>
        <w:rPr>
          <w:rFonts w:eastAsia="Calibri" w:cs="Times New Roman"/>
          <w:sz w:val="28"/>
          <w:szCs w:val="28"/>
        </w:rPr>
      </w:pPr>
    </w:p>
    <w:p w:rsidR="001467B9" w:rsidRDefault="001467B9" w:rsidP="006F4EE7">
      <w:pPr>
        <w:rPr>
          <w:rFonts w:eastAsia="Calibri" w:cs="Times New Roman"/>
          <w:sz w:val="28"/>
          <w:szCs w:val="28"/>
        </w:rPr>
      </w:pPr>
    </w:p>
    <w:p w:rsidR="001467B9" w:rsidRDefault="001467B9" w:rsidP="006F4EE7">
      <w:pPr>
        <w:rPr>
          <w:rFonts w:eastAsia="Calibri" w:cs="Times New Roman"/>
          <w:sz w:val="28"/>
          <w:szCs w:val="28"/>
        </w:rPr>
      </w:pPr>
    </w:p>
    <w:p w:rsidR="001467B9" w:rsidRDefault="001467B9" w:rsidP="006F4EE7">
      <w:pPr>
        <w:rPr>
          <w:rFonts w:eastAsia="Calibri" w:cs="Times New Roman"/>
          <w:sz w:val="28"/>
          <w:szCs w:val="28"/>
        </w:rPr>
      </w:pPr>
    </w:p>
    <w:p w:rsidR="006F4EE7" w:rsidRDefault="006F4EE7" w:rsidP="006F4EE7">
      <w:pPr>
        <w:rPr>
          <w:rFonts w:eastAsia="Calibri" w:cs="Times New Roman"/>
          <w:sz w:val="28"/>
          <w:szCs w:val="28"/>
        </w:rPr>
      </w:pPr>
    </w:p>
    <w:p w:rsidR="001467B9" w:rsidRDefault="001467B9" w:rsidP="00F94563">
      <w:pPr>
        <w:jc w:val="center"/>
        <w:rPr>
          <w:rFonts w:eastAsia="Calibri" w:cs="Times New Roman"/>
          <w:sz w:val="28"/>
          <w:szCs w:val="28"/>
        </w:rPr>
      </w:pPr>
    </w:p>
    <w:p w:rsidR="006E45F1" w:rsidRDefault="006E45F1" w:rsidP="00F94563">
      <w:pPr>
        <w:jc w:val="center"/>
        <w:rPr>
          <w:rFonts w:eastAsia="Calibri" w:cs="Times New Roman"/>
          <w:sz w:val="28"/>
          <w:szCs w:val="28"/>
        </w:rPr>
      </w:pPr>
    </w:p>
    <w:p w:rsidR="006E45F1" w:rsidRDefault="006E45F1" w:rsidP="00F94563">
      <w:pPr>
        <w:jc w:val="center"/>
        <w:rPr>
          <w:rFonts w:eastAsia="Calibri" w:cs="Times New Roman"/>
          <w:sz w:val="28"/>
          <w:szCs w:val="28"/>
        </w:rPr>
      </w:pPr>
    </w:p>
    <w:p w:rsidR="006E45F1" w:rsidRDefault="006E45F1" w:rsidP="00F94563">
      <w:pPr>
        <w:jc w:val="center"/>
        <w:rPr>
          <w:rFonts w:eastAsia="Calibri" w:cs="Times New Roman"/>
          <w:sz w:val="28"/>
          <w:szCs w:val="28"/>
        </w:rPr>
      </w:pPr>
    </w:p>
    <w:p w:rsidR="001467B9" w:rsidRDefault="001467B9" w:rsidP="00F94563">
      <w:pPr>
        <w:jc w:val="center"/>
        <w:rPr>
          <w:rFonts w:eastAsia="Calibri" w:cs="Times New Roman"/>
          <w:sz w:val="28"/>
          <w:szCs w:val="28"/>
        </w:rPr>
      </w:pPr>
    </w:p>
    <w:p w:rsidR="00C75CE1" w:rsidRPr="00C75CE1" w:rsidRDefault="00F94563" w:rsidP="00F94563">
      <w:pPr>
        <w:jc w:val="center"/>
        <w:rPr>
          <w:rFonts w:eastAsia="Calibri" w:cs="Times New Roman"/>
          <w:sz w:val="28"/>
          <w:szCs w:val="28"/>
        </w:rPr>
      </w:pPr>
      <w:r w:rsidRPr="000738BC">
        <w:rPr>
          <w:rFonts w:eastAsia="Calibri" w:cs="Times New Roman"/>
          <w:sz w:val="28"/>
          <w:szCs w:val="28"/>
        </w:rPr>
        <w:t xml:space="preserve">Комсомольск-на-Амуре </w:t>
      </w:r>
      <w:r w:rsidR="00363FB7">
        <w:rPr>
          <w:rFonts w:eastAsia="Calibri" w:cs="Times New Roman"/>
          <w:sz w:val="28"/>
          <w:szCs w:val="28"/>
        </w:rPr>
        <w:t>2026</w:t>
      </w:r>
      <w:r w:rsidR="00C75CE1" w:rsidRPr="00C75CE1">
        <w:rPr>
          <w:rFonts w:eastAsia="Calibri" w:cs="Times New Roman"/>
          <w:sz w:val="28"/>
          <w:szCs w:val="28"/>
        </w:rPr>
        <w:br w:type="page"/>
      </w:r>
    </w:p>
    <w:p w:rsidR="00CB173A" w:rsidRDefault="00CB173A" w:rsidP="00CB173A">
      <w:pPr>
        <w:rPr>
          <w:sz w:val="28"/>
        </w:rPr>
      </w:pPr>
    </w:p>
    <w:p w:rsidR="00CB173A" w:rsidRDefault="00CB173A" w:rsidP="00CB173A">
      <w:pPr>
        <w:rPr>
          <w:sz w:val="28"/>
        </w:rPr>
      </w:pPr>
    </w:p>
    <w:p w:rsidR="00CB173A" w:rsidRDefault="00CB173A" w:rsidP="00CB173A">
      <w:pPr>
        <w:rPr>
          <w:sz w:val="28"/>
        </w:rPr>
      </w:pPr>
    </w:p>
    <w:p w:rsidR="00CB173A" w:rsidRPr="006D7F07" w:rsidRDefault="00CB173A" w:rsidP="00CB173A">
      <w:r w:rsidRPr="006D7F07">
        <w:t xml:space="preserve">Разработчик </w:t>
      </w:r>
      <w:r w:rsidRPr="006D7F07">
        <w:rPr>
          <w:rFonts w:eastAsia="Calibri"/>
        </w:rPr>
        <w:t>рабочей программы</w:t>
      </w:r>
      <w:r w:rsidRPr="006D7F07">
        <w:t>:</w:t>
      </w:r>
    </w:p>
    <w:p w:rsidR="00CB173A" w:rsidRDefault="00CB173A" w:rsidP="00CB173A"/>
    <w:tbl>
      <w:tblPr>
        <w:tblStyle w:val="NormalTablePHPDOCX"/>
        <w:tblW w:w="0" w:type="auto"/>
        <w:tblCellSpacing w:w="30" w:type="dxa"/>
        <w:tblInd w:w="60" w:type="dxa"/>
        <w:tblLook w:val="04A0" w:firstRow="1" w:lastRow="0" w:firstColumn="1" w:lastColumn="0" w:noHBand="0" w:noVBand="1"/>
      </w:tblPr>
      <w:tblGrid>
        <w:gridCol w:w="5516"/>
        <w:gridCol w:w="4115"/>
      </w:tblGrid>
      <w:tr w:rsidR="00572D94" w:rsidTr="009232B4">
        <w:trPr>
          <w:tblCellSpacing w:w="30" w:type="dxa"/>
        </w:trPr>
        <w:tc>
          <w:tcPr>
            <w:tcW w:w="6000" w:type="dxa"/>
            <w:tcMar>
              <w:top w:w="0" w:type="auto"/>
              <w:bottom w:w="0" w:type="auto"/>
            </w:tcMar>
          </w:tcPr>
          <w:p w:rsidR="00572D94" w:rsidRDefault="00572D94" w:rsidP="009232B4">
            <w:r>
              <w:rPr>
                <w:color w:val="000000"/>
              </w:rPr>
              <w:t>Профессор кафедры «</w:t>
            </w:r>
            <w:r w:rsidRPr="00572D94">
              <w:rPr>
                <w:color w:val="000000"/>
              </w:rPr>
              <w:t>Авиастроение</w:t>
            </w:r>
            <w:r w:rsidRPr="00572D94">
              <w:rPr>
                <w:szCs w:val="24"/>
              </w:rPr>
              <w:t xml:space="preserve"> </w:t>
            </w:r>
            <w:r w:rsidRPr="00572D94">
              <w:rPr>
                <w:szCs w:val="24"/>
              </w:rPr>
              <w:t>и компь</w:t>
            </w:r>
            <w:r w:rsidRPr="00572D94">
              <w:rPr>
                <w:szCs w:val="24"/>
              </w:rPr>
              <w:t>ю</w:t>
            </w:r>
            <w:r w:rsidRPr="00572D94">
              <w:rPr>
                <w:szCs w:val="24"/>
              </w:rPr>
              <w:t>терное проектирование</w:t>
            </w:r>
            <w:r w:rsidRPr="00572D94">
              <w:rPr>
                <w:color w:val="000000"/>
              </w:rPr>
              <w:t>»</w:t>
            </w:r>
            <w:r>
              <w:rPr>
                <w:color w:val="000000"/>
              </w:rPr>
              <w:t>, доцент, доктор физико-математических наук</w:t>
            </w:r>
          </w:p>
        </w:tc>
        <w:tc>
          <w:tcPr>
            <w:tcW w:w="4500" w:type="dxa"/>
            <w:tcMar>
              <w:top w:w="15" w:type="dxa"/>
              <w:bottom w:w="15" w:type="dxa"/>
            </w:tcMar>
            <w:vAlign w:val="center"/>
          </w:tcPr>
          <w:p w:rsidR="00572D94" w:rsidRDefault="00572D94" w:rsidP="009232B4">
            <w:pPr>
              <w:jc w:val="right"/>
            </w:pPr>
            <w:proofErr w:type="spellStart"/>
            <w:r>
              <w:rPr>
                <w:color w:val="000000"/>
                <w:position w:val="-3"/>
              </w:rPr>
              <w:t>Бормотин</w:t>
            </w:r>
            <w:proofErr w:type="spellEnd"/>
            <w:r>
              <w:rPr>
                <w:color w:val="000000"/>
                <w:position w:val="-3"/>
              </w:rPr>
              <w:t xml:space="preserve"> К.С </w:t>
            </w:r>
          </w:p>
          <w:p w:rsidR="00572D94" w:rsidRDefault="00572D94" w:rsidP="009232B4">
            <w:pPr>
              <w:spacing w:before="237" w:after="237"/>
              <w:jc w:val="right"/>
              <w:textAlignment w:val="center"/>
            </w:pPr>
          </w:p>
        </w:tc>
      </w:tr>
    </w:tbl>
    <w:p w:rsidR="00CB173A" w:rsidRDefault="00CB173A" w:rsidP="00CB173A"/>
    <w:p w:rsidR="00CB173A" w:rsidRDefault="00CB173A" w:rsidP="00CB173A"/>
    <w:p w:rsidR="00CB173A" w:rsidRDefault="00CB173A" w:rsidP="00CB173A">
      <w:pPr>
        <w:rPr>
          <w:sz w:val="28"/>
        </w:rPr>
      </w:pPr>
      <w:r>
        <w:rPr>
          <w:sz w:val="28"/>
        </w:rPr>
        <w:t>СОГЛАСОВАНО:</w:t>
      </w:r>
    </w:p>
    <w:p w:rsidR="00CB173A" w:rsidRDefault="00CB173A" w:rsidP="00CB173A"/>
    <w:tbl>
      <w:tblPr>
        <w:tblStyle w:val="NormalTablePHPDOCX"/>
        <w:tblW w:w="0" w:type="auto"/>
        <w:tblCellSpacing w:w="30" w:type="dxa"/>
        <w:tblInd w:w="60" w:type="dxa"/>
        <w:tblLook w:val="04A0" w:firstRow="1" w:lastRow="0" w:firstColumn="1" w:lastColumn="0" w:noHBand="0" w:noVBand="1"/>
      </w:tblPr>
      <w:tblGrid>
        <w:gridCol w:w="5560"/>
        <w:gridCol w:w="4071"/>
      </w:tblGrid>
      <w:tr w:rsidR="00572D94" w:rsidTr="00572D94">
        <w:trPr>
          <w:tblCellSpacing w:w="30" w:type="dxa"/>
        </w:trPr>
        <w:tc>
          <w:tcPr>
            <w:tcW w:w="5470" w:type="dxa"/>
            <w:tcMar>
              <w:top w:w="0" w:type="auto"/>
              <w:bottom w:w="0" w:type="auto"/>
            </w:tcMar>
            <w:vAlign w:val="center"/>
          </w:tcPr>
          <w:p w:rsidR="00572D94" w:rsidRDefault="00572D94" w:rsidP="009232B4">
            <w:r>
              <w:rPr>
                <w:color w:val="000000"/>
                <w:position w:val="-3"/>
              </w:rPr>
              <w:t>Заведующий кафедрой</w:t>
            </w:r>
          </w:p>
        </w:tc>
        <w:tc>
          <w:tcPr>
            <w:tcW w:w="3981" w:type="dxa"/>
            <w:tcMar>
              <w:top w:w="0" w:type="auto"/>
              <w:bottom w:w="0" w:type="auto"/>
            </w:tcMar>
            <w:vAlign w:val="center"/>
          </w:tcPr>
          <w:p w:rsidR="00572D94" w:rsidRDefault="00572D94" w:rsidP="009232B4"/>
        </w:tc>
      </w:tr>
      <w:tr w:rsidR="00572D94" w:rsidRPr="00572D94" w:rsidTr="00572D94">
        <w:trPr>
          <w:tblCellSpacing w:w="30" w:type="dxa"/>
        </w:trPr>
        <w:tc>
          <w:tcPr>
            <w:tcW w:w="5470" w:type="dxa"/>
            <w:tcMar>
              <w:top w:w="0" w:type="auto"/>
              <w:bottom w:w="0" w:type="auto"/>
            </w:tcMar>
          </w:tcPr>
          <w:p w:rsidR="00572D94" w:rsidRPr="00572D94" w:rsidRDefault="00572D94" w:rsidP="009232B4">
            <w:pPr>
              <w:rPr>
                <w:szCs w:val="24"/>
              </w:rPr>
            </w:pPr>
            <w:r w:rsidRPr="00572D94">
              <w:rPr>
                <w:color w:val="000000"/>
                <w:szCs w:val="24"/>
              </w:rPr>
              <w:t>«Авиастроение</w:t>
            </w:r>
            <w:r w:rsidRPr="00572D94">
              <w:rPr>
                <w:szCs w:val="24"/>
              </w:rPr>
              <w:t xml:space="preserve"> и компь</w:t>
            </w:r>
            <w:r w:rsidRPr="00572D94">
              <w:rPr>
                <w:szCs w:val="24"/>
              </w:rPr>
              <w:t>ю</w:t>
            </w:r>
            <w:r w:rsidRPr="00572D94">
              <w:rPr>
                <w:szCs w:val="24"/>
              </w:rPr>
              <w:t>терное проектирование</w:t>
            </w:r>
            <w:r w:rsidRPr="00572D94">
              <w:rPr>
                <w:color w:val="000000"/>
                <w:szCs w:val="24"/>
              </w:rPr>
              <w:t>»</w:t>
            </w:r>
          </w:p>
        </w:tc>
        <w:tc>
          <w:tcPr>
            <w:tcW w:w="3981" w:type="dxa"/>
            <w:tcMar>
              <w:top w:w="15" w:type="dxa"/>
              <w:bottom w:w="15" w:type="dxa"/>
            </w:tcMar>
            <w:vAlign w:val="center"/>
          </w:tcPr>
          <w:p w:rsidR="00572D94" w:rsidRPr="00572D94" w:rsidRDefault="00572D94" w:rsidP="009232B4">
            <w:pPr>
              <w:jc w:val="right"/>
              <w:rPr>
                <w:rFonts w:cs="Times New Roman"/>
                <w:b/>
                <w:szCs w:val="24"/>
              </w:rPr>
            </w:pPr>
            <w:r w:rsidRPr="00572D94">
              <w:rPr>
                <w:rStyle w:val="af3"/>
                <w:rFonts w:cs="Times New Roman"/>
                <w:b w:val="0"/>
                <w:szCs w:val="24"/>
                <w:shd w:val="clear" w:color="auto" w:fill="FFFFFF"/>
              </w:rPr>
              <w:t>Куриный В</w:t>
            </w:r>
            <w:r w:rsidRPr="00572D94">
              <w:rPr>
                <w:rStyle w:val="af3"/>
                <w:rFonts w:cs="Times New Roman"/>
                <w:b w:val="0"/>
                <w:szCs w:val="24"/>
                <w:shd w:val="clear" w:color="auto" w:fill="FFFFFF"/>
              </w:rPr>
              <w:t>.</w:t>
            </w:r>
            <w:r w:rsidRPr="00572D94">
              <w:rPr>
                <w:rStyle w:val="af3"/>
                <w:rFonts w:cs="Times New Roman"/>
                <w:b w:val="0"/>
                <w:szCs w:val="24"/>
                <w:shd w:val="clear" w:color="auto" w:fill="FFFFFF"/>
              </w:rPr>
              <w:t>В</w:t>
            </w:r>
            <w:r w:rsidRPr="00572D94">
              <w:rPr>
                <w:rStyle w:val="af3"/>
                <w:rFonts w:cs="Times New Roman"/>
                <w:b w:val="0"/>
                <w:szCs w:val="24"/>
                <w:shd w:val="clear" w:color="auto" w:fill="FFFFFF"/>
              </w:rPr>
              <w:t>.</w:t>
            </w:r>
            <w:r w:rsidRPr="00572D94">
              <w:rPr>
                <w:rFonts w:cs="Times New Roman"/>
                <w:b/>
                <w:position w:val="-3"/>
                <w:szCs w:val="24"/>
              </w:rPr>
              <w:t xml:space="preserve"> </w:t>
            </w:r>
          </w:p>
          <w:p w:rsidR="00572D94" w:rsidRPr="00572D94" w:rsidRDefault="00572D94" w:rsidP="009232B4">
            <w:pPr>
              <w:spacing w:before="237" w:after="237"/>
              <w:jc w:val="right"/>
              <w:textAlignment w:val="center"/>
              <w:rPr>
                <w:szCs w:val="24"/>
              </w:rPr>
            </w:pPr>
          </w:p>
        </w:tc>
      </w:tr>
    </w:tbl>
    <w:p w:rsidR="004B5C47" w:rsidRDefault="004B5C47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572D94" w:rsidRDefault="00572D94">
      <w:pPr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8C214A" w:rsidRDefault="00524B74" w:rsidP="0093279E">
      <w:pPr>
        <w:widowControl w:val="0"/>
        <w:numPr>
          <w:ilvl w:val="0"/>
          <w:numId w:val="5"/>
        </w:numPr>
        <w:rPr>
          <w:b/>
          <w:bCs/>
        </w:rPr>
      </w:pPr>
      <w:r w:rsidRPr="0093279E">
        <w:rPr>
          <w:b/>
          <w:bCs/>
        </w:rPr>
        <w:lastRenderedPageBreak/>
        <w:t>Общие положения</w:t>
      </w:r>
    </w:p>
    <w:p w:rsidR="00F7229E" w:rsidRPr="0093279E" w:rsidRDefault="00F7229E" w:rsidP="00F7229E">
      <w:pPr>
        <w:widowControl w:val="0"/>
        <w:ind w:left="1069"/>
        <w:rPr>
          <w:b/>
          <w:bCs/>
        </w:rPr>
      </w:pPr>
    </w:p>
    <w:p w:rsidR="001D6D22" w:rsidRPr="00BD79EA" w:rsidRDefault="008C214A" w:rsidP="001D6D22">
      <w:pPr>
        <w:widowControl w:val="0"/>
        <w:ind w:firstLine="709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7F3827">
        <w:rPr>
          <w:rFonts w:eastAsia="Times New Roman" w:cs="Times New Roman"/>
          <w:szCs w:val="24"/>
          <w:lang w:eastAsia="ru-RU"/>
        </w:rPr>
        <w:t>Рабочая программа дисциплины «</w:t>
      </w:r>
      <w:r w:rsidR="00B10664" w:rsidRPr="007F3827">
        <w:rPr>
          <w:rFonts w:eastAsia="Calibri" w:cs="Times New Roman"/>
          <w:szCs w:val="24"/>
          <w:highlight w:val="yellow"/>
        </w:rPr>
        <w:fldChar w:fldCharType="begin"/>
      </w:r>
      <w:r w:rsidR="00B10664" w:rsidRPr="007F3827">
        <w:rPr>
          <w:rFonts w:eastAsia="Calibri" w:cs="Times New Roman"/>
          <w:szCs w:val="24"/>
          <w:highlight w:val="yellow"/>
        </w:rPr>
        <w:instrText xml:space="preserve"> MERGEFIELD Наименование_дисциплины </w:instrText>
      </w:r>
      <w:r w:rsidR="00B10664" w:rsidRPr="007F3827">
        <w:rPr>
          <w:rFonts w:eastAsia="Calibri" w:cs="Times New Roman"/>
          <w:szCs w:val="24"/>
          <w:highlight w:val="yellow"/>
        </w:rPr>
        <w:fldChar w:fldCharType="separate"/>
      </w:r>
      <w:r w:rsidR="00572D94">
        <w:t>Эксплуатационная технологичность и наде</w:t>
      </w:r>
      <w:r w:rsidR="00572D94">
        <w:t>ж</w:t>
      </w:r>
      <w:r w:rsidR="00572D94">
        <w:t>ность</w:t>
      </w:r>
      <w:r w:rsidR="00B10664" w:rsidRPr="007F3827">
        <w:rPr>
          <w:rFonts w:eastAsia="Calibri" w:cs="Times New Roman"/>
          <w:szCs w:val="24"/>
          <w:highlight w:val="yellow"/>
        </w:rPr>
        <w:fldChar w:fldCharType="end"/>
      </w:r>
      <w:r w:rsidRPr="007F3827">
        <w:rPr>
          <w:rFonts w:eastAsia="Calibri" w:cs="Times New Roman"/>
          <w:szCs w:val="24"/>
        </w:rPr>
        <w:t>»</w:t>
      </w:r>
      <w:r w:rsidRPr="007F3827">
        <w:rPr>
          <w:rFonts w:eastAsia="Times New Roman" w:cs="Times New Roman"/>
          <w:szCs w:val="24"/>
          <w:lang w:eastAsia="ru-RU"/>
        </w:rPr>
        <w:t xml:space="preserve"> составлен</w:t>
      </w:r>
      <w:r w:rsidR="001467B9">
        <w:rPr>
          <w:rFonts w:eastAsia="Times New Roman" w:cs="Times New Roman"/>
          <w:szCs w:val="24"/>
          <w:lang w:eastAsia="ru-RU"/>
        </w:rPr>
        <w:t>а</w:t>
      </w:r>
      <w:r w:rsidRPr="007F3827">
        <w:rPr>
          <w:rFonts w:eastAsia="Times New Roman" w:cs="Times New Roman"/>
          <w:szCs w:val="24"/>
          <w:lang w:eastAsia="ru-RU"/>
        </w:rPr>
        <w:t xml:space="preserve"> в соответствии с требованиями федерального государственного образ</w:t>
      </w:r>
      <w:r w:rsidRPr="007F3827">
        <w:rPr>
          <w:rFonts w:eastAsia="Times New Roman" w:cs="Times New Roman"/>
          <w:szCs w:val="24"/>
          <w:lang w:eastAsia="ru-RU"/>
        </w:rPr>
        <w:t>о</w:t>
      </w:r>
      <w:r w:rsidRPr="007F3827">
        <w:rPr>
          <w:rFonts w:eastAsia="Times New Roman" w:cs="Times New Roman"/>
          <w:szCs w:val="24"/>
          <w:lang w:eastAsia="ru-RU"/>
        </w:rPr>
        <w:t xml:space="preserve">вательного стандарта, утвержденного приказом </w:t>
      </w:r>
      <w:r w:rsidRPr="0045558D">
        <w:rPr>
          <w:rFonts w:eastAsia="Times New Roman" w:cs="Times New Roman"/>
          <w:szCs w:val="24"/>
          <w:lang w:eastAsia="ru-RU"/>
        </w:rPr>
        <w:t xml:space="preserve">Министерства образования и науки </w:t>
      </w:r>
      <w:r w:rsidRPr="007F3827">
        <w:rPr>
          <w:rFonts w:eastAsia="Times New Roman" w:cs="Times New Roman"/>
          <w:szCs w:val="24"/>
          <w:lang w:eastAsia="ru-RU"/>
        </w:rPr>
        <w:t>Ро</w:t>
      </w:r>
      <w:r w:rsidRPr="007F3827">
        <w:rPr>
          <w:rFonts w:eastAsia="Times New Roman" w:cs="Times New Roman"/>
          <w:szCs w:val="24"/>
          <w:lang w:eastAsia="ru-RU"/>
        </w:rPr>
        <w:t>с</w:t>
      </w:r>
      <w:r w:rsidRPr="007F3827">
        <w:rPr>
          <w:rFonts w:eastAsia="Times New Roman" w:cs="Times New Roman"/>
          <w:szCs w:val="24"/>
          <w:lang w:eastAsia="ru-RU"/>
        </w:rPr>
        <w:t xml:space="preserve">сийской Федерации </w:t>
      </w:r>
      <w:r w:rsidR="00572D94" w:rsidRPr="00A6384A">
        <w:t xml:space="preserve">№ </w:t>
      </w:r>
      <w:r w:rsidR="00086F87">
        <w:t>81</w:t>
      </w:r>
      <w:r w:rsidR="00572D94" w:rsidRPr="00A6384A">
        <w:t xml:space="preserve"> от 0</w:t>
      </w:r>
      <w:r w:rsidR="00086F87">
        <w:t>5</w:t>
      </w:r>
      <w:r w:rsidR="00572D94" w:rsidRPr="00A6384A">
        <w:t>.0</w:t>
      </w:r>
      <w:r w:rsidR="00086F87">
        <w:t>2</w:t>
      </w:r>
      <w:r w:rsidR="00572D94" w:rsidRPr="00A6384A">
        <w:t>.</w:t>
      </w:r>
      <w:r w:rsidR="00086F87">
        <w:t>2018</w:t>
      </w:r>
      <w:r w:rsidRPr="00086F87">
        <w:rPr>
          <w:rFonts w:eastAsia="Times New Roman" w:cs="Times New Roman"/>
          <w:szCs w:val="24"/>
          <w:lang w:eastAsia="ru-RU"/>
        </w:rPr>
        <w:t>,</w:t>
      </w:r>
      <w:r w:rsidRPr="007F3827">
        <w:rPr>
          <w:rFonts w:eastAsia="Times New Roman" w:cs="Times New Roman"/>
          <w:szCs w:val="24"/>
          <w:lang w:eastAsia="ru-RU"/>
        </w:rPr>
        <w:t xml:space="preserve"> и </w:t>
      </w:r>
      <w:r w:rsidR="00A37088" w:rsidRPr="007F3827">
        <w:rPr>
          <w:rFonts w:eastAsia="Times New Roman" w:cs="Times New Roman"/>
          <w:szCs w:val="24"/>
          <w:lang w:eastAsia="ru-RU"/>
        </w:rPr>
        <w:t xml:space="preserve">основной профессиональной </w:t>
      </w:r>
      <w:r w:rsidRPr="007F3827">
        <w:rPr>
          <w:rFonts w:eastAsia="Times New Roman" w:cs="Times New Roman"/>
          <w:szCs w:val="24"/>
          <w:lang w:eastAsia="ru-RU"/>
        </w:rPr>
        <w:t xml:space="preserve">образовательной программы подготовки </w:t>
      </w:r>
      <w:r w:rsidR="00572D94" w:rsidRPr="00A6384A">
        <w:t xml:space="preserve">«Самолетостроение» по направлению </w:t>
      </w:r>
      <w:r w:rsidR="00086F87">
        <w:t>24.03.04</w:t>
      </w:r>
      <w:r w:rsidR="00086F87" w:rsidRPr="00A6384A">
        <w:t xml:space="preserve"> </w:t>
      </w:r>
      <w:r w:rsidR="00086F87">
        <w:t>«</w:t>
      </w:r>
      <w:r w:rsidR="00086F87">
        <w:t>Авиастроение</w:t>
      </w:r>
      <w:r w:rsidR="00086F87">
        <w:t>»</w:t>
      </w:r>
      <w:r w:rsidR="001D6D22">
        <w:rPr>
          <w:rFonts w:eastAsia="Calibri" w:cs="Times New Roman"/>
          <w:szCs w:val="24"/>
        </w:rPr>
        <w:t xml:space="preserve">. </w:t>
      </w:r>
    </w:p>
    <w:p w:rsidR="00434CFE" w:rsidRPr="007F3827" w:rsidRDefault="00434CFE" w:rsidP="008C214A">
      <w:pPr>
        <w:widowControl w:val="0"/>
        <w:ind w:firstLine="709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797"/>
      </w:tblGrid>
      <w:tr w:rsidR="00C75CE1" w:rsidRPr="00C75CE1" w:rsidTr="00A56948">
        <w:tc>
          <w:tcPr>
            <w:tcW w:w="1809" w:type="dxa"/>
            <w:shd w:val="clear" w:color="auto" w:fill="auto"/>
          </w:tcPr>
          <w:p w:rsidR="00C75CE1" w:rsidRPr="00C75CE1" w:rsidRDefault="00C75CE1" w:rsidP="0016391D">
            <w:pPr>
              <w:widowControl w:val="0"/>
              <w:spacing w:line="216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75CE1">
              <w:rPr>
                <w:rFonts w:eastAsia="Times New Roman" w:cs="Times New Roman"/>
                <w:szCs w:val="24"/>
                <w:lang w:eastAsia="ru-RU"/>
              </w:rPr>
              <w:t xml:space="preserve">Задачи </w:t>
            </w:r>
          </w:p>
          <w:p w:rsidR="00C75CE1" w:rsidRPr="00C75CE1" w:rsidRDefault="00C75CE1" w:rsidP="0016391D">
            <w:pPr>
              <w:widowControl w:val="0"/>
              <w:spacing w:line="216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75CE1">
              <w:rPr>
                <w:rFonts w:eastAsia="Times New Roman" w:cs="Times New Roman"/>
                <w:szCs w:val="24"/>
                <w:lang w:eastAsia="ru-RU"/>
              </w:rPr>
              <w:t>дисциплины</w:t>
            </w:r>
          </w:p>
        </w:tc>
        <w:tc>
          <w:tcPr>
            <w:tcW w:w="7797" w:type="dxa"/>
            <w:shd w:val="clear" w:color="auto" w:fill="auto"/>
          </w:tcPr>
          <w:p w:rsidR="00572D94" w:rsidRDefault="00572D94" w:rsidP="00572D94">
            <w:r>
              <w:rPr>
                <w:color w:val="000000"/>
              </w:rPr>
              <w:t xml:space="preserve">- Изучение </w:t>
            </w:r>
            <w:proofErr w:type="gramStart"/>
            <w:r>
              <w:rPr>
                <w:color w:val="000000"/>
              </w:rPr>
              <w:t>факторов снижения ресурса конструкций самолетов</w:t>
            </w:r>
            <w:proofErr w:type="gramEnd"/>
            <w:r>
              <w:rPr>
                <w:color w:val="000000"/>
              </w:rPr>
              <w:t>.</w:t>
            </w:r>
          </w:p>
          <w:p w:rsidR="00572D94" w:rsidRDefault="00572D94" w:rsidP="00572D94">
            <w:r>
              <w:rPr>
                <w:color w:val="000000"/>
              </w:rPr>
              <w:t>- Овладение методами теории надежности изделий.</w:t>
            </w:r>
          </w:p>
          <w:p w:rsidR="00363FB7" w:rsidRPr="00CD466F" w:rsidRDefault="00572D94" w:rsidP="00572D94">
            <w:pPr>
              <w:widowControl w:val="0"/>
              <w:jc w:val="both"/>
              <w:rPr>
                <w:rFonts w:eastAsia="Times New Roman" w:cs="Times New Roman"/>
                <w:i/>
                <w:color w:val="FF0000"/>
                <w:szCs w:val="24"/>
                <w:lang w:eastAsia="ru-RU"/>
              </w:rPr>
            </w:pPr>
            <w:r>
              <w:rPr>
                <w:color w:val="000000"/>
              </w:rPr>
              <w:t>- Умение использовать исходные данные для определения расчетной в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личины  ресурса конструкций самолета.</w:t>
            </w:r>
          </w:p>
        </w:tc>
      </w:tr>
      <w:tr w:rsidR="00C75CE1" w:rsidRPr="00C75CE1" w:rsidTr="00A56948">
        <w:tc>
          <w:tcPr>
            <w:tcW w:w="1809" w:type="dxa"/>
            <w:shd w:val="clear" w:color="auto" w:fill="auto"/>
          </w:tcPr>
          <w:p w:rsidR="00C75CE1" w:rsidRPr="00C75CE1" w:rsidRDefault="00C75CE1" w:rsidP="0016391D">
            <w:pPr>
              <w:widowControl w:val="0"/>
              <w:spacing w:line="216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75CE1">
              <w:rPr>
                <w:rFonts w:eastAsia="Times New Roman" w:cs="Times New Roman"/>
                <w:szCs w:val="24"/>
                <w:lang w:eastAsia="ru-RU"/>
              </w:rPr>
              <w:t xml:space="preserve">Основные </w:t>
            </w:r>
          </w:p>
          <w:p w:rsidR="00C75CE1" w:rsidRPr="00C75CE1" w:rsidRDefault="00C75CE1" w:rsidP="0016391D">
            <w:pPr>
              <w:widowControl w:val="0"/>
              <w:spacing w:line="216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75CE1">
              <w:rPr>
                <w:rFonts w:eastAsia="Times New Roman" w:cs="Times New Roman"/>
                <w:szCs w:val="24"/>
                <w:lang w:eastAsia="ru-RU"/>
              </w:rPr>
              <w:t xml:space="preserve">разделы </w:t>
            </w:r>
            <w:r w:rsidR="00E077D7">
              <w:rPr>
                <w:rFonts w:eastAsia="Times New Roman" w:cs="Times New Roman"/>
                <w:szCs w:val="24"/>
                <w:lang w:eastAsia="ru-RU"/>
              </w:rPr>
              <w:t>/ темы</w:t>
            </w:r>
          </w:p>
          <w:p w:rsidR="00C75CE1" w:rsidRPr="00C75CE1" w:rsidRDefault="00C75CE1" w:rsidP="0016391D">
            <w:pPr>
              <w:widowControl w:val="0"/>
              <w:spacing w:line="216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75CE1">
              <w:rPr>
                <w:rFonts w:eastAsia="Times New Roman" w:cs="Times New Roman"/>
                <w:szCs w:val="24"/>
                <w:lang w:eastAsia="ru-RU"/>
              </w:rPr>
              <w:t>дисциплины</w:t>
            </w:r>
          </w:p>
        </w:tc>
        <w:tc>
          <w:tcPr>
            <w:tcW w:w="7797" w:type="dxa"/>
            <w:shd w:val="clear" w:color="auto" w:fill="auto"/>
          </w:tcPr>
          <w:p w:rsidR="00572D94" w:rsidRDefault="00572D94" w:rsidP="00572D9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Раздел 1. </w:t>
            </w:r>
            <w:r w:rsidR="00E84C75" w:rsidRPr="00E84C75">
              <w:rPr>
                <w:b/>
              </w:rPr>
              <w:t>Эксплуатационная технологичность</w:t>
            </w:r>
            <w:r w:rsidR="00E84C75" w:rsidRPr="00E84C75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color w:val="000000"/>
              </w:rPr>
              <w:t>и сроки службы сам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летов: основные понятия, термины и определения ресурса и наде</w:t>
            </w:r>
            <w:r>
              <w:rPr>
                <w:b/>
                <w:bCs/>
                <w:color w:val="000000"/>
              </w:rPr>
              <w:t>ж</w:t>
            </w:r>
            <w:r>
              <w:rPr>
                <w:b/>
                <w:bCs/>
                <w:color w:val="000000"/>
              </w:rPr>
              <w:t>ности изделий:</w:t>
            </w:r>
            <w:r>
              <w:rPr>
                <w:color w:val="000000"/>
              </w:rPr>
              <w:t xml:space="preserve"> </w:t>
            </w:r>
          </w:p>
          <w:p w:rsidR="00572D94" w:rsidRDefault="00572D94" w:rsidP="00572D94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Тема 1. Основы теории надежности, </w:t>
            </w:r>
          </w:p>
          <w:p w:rsidR="00572D94" w:rsidRDefault="00572D94" w:rsidP="00572D94">
            <w:pPr>
              <w:rPr>
                <w:color w:val="000000"/>
              </w:rPr>
            </w:pPr>
            <w:r>
              <w:rPr>
                <w:color w:val="000000"/>
              </w:rPr>
              <w:t>Тема 2. Ресурс изделий авиационной техники.</w:t>
            </w:r>
            <w:r>
              <w:rPr>
                <w:b/>
                <w:bCs/>
                <w:color w:val="000000"/>
              </w:rPr>
              <w:br/>
              <w:t>Раздел 2. Физическая природа отказов и методы оценки про</w:t>
            </w:r>
            <w:r>
              <w:rPr>
                <w:b/>
                <w:bCs/>
                <w:color w:val="000000"/>
              </w:rPr>
              <w:t>ч</w:t>
            </w:r>
            <w:r>
              <w:rPr>
                <w:b/>
                <w:bCs/>
                <w:color w:val="000000"/>
              </w:rPr>
              <w:t>ности конструкций самолетов:</w:t>
            </w:r>
            <w:r>
              <w:rPr>
                <w:color w:val="000000"/>
              </w:rPr>
              <w:t xml:space="preserve"> </w:t>
            </w:r>
          </w:p>
          <w:p w:rsidR="00572D94" w:rsidRDefault="00572D94" w:rsidP="00572D94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Тема 1. Отказы конструкции, </w:t>
            </w:r>
          </w:p>
          <w:p w:rsidR="00572D94" w:rsidRDefault="00572D94" w:rsidP="00572D94">
            <w:pPr>
              <w:rPr>
                <w:color w:val="000000"/>
              </w:rPr>
            </w:pPr>
            <w:r>
              <w:rPr>
                <w:color w:val="000000"/>
              </w:rPr>
              <w:t>Тема 2. Методы оценки прочности конструкций самолетов.</w:t>
            </w:r>
            <w:r>
              <w:rPr>
                <w:b/>
                <w:bCs/>
                <w:color w:val="000000"/>
              </w:rPr>
              <w:br/>
              <w:t>Раздел 3. Основные положения теории вероятностей и математич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ской статистики, методы определения и анализа колич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ственных показателей теории надежности:</w:t>
            </w:r>
            <w:r>
              <w:rPr>
                <w:color w:val="000000"/>
              </w:rPr>
              <w:t xml:space="preserve"> </w:t>
            </w:r>
          </w:p>
          <w:p w:rsidR="00572D94" w:rsidRDefault="00572D94" w:rsidP="00572D94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Тема 1. Основы теории вероятности, </w:t>
            </w:r>
          </w:p>
          <w:p w:rsidR="00572D94" w:rsidRDefault="00572D94" w:rsidP="00572D94">
            <w:pPr>
              <w:rPr>
                <w:color w:val="000000"/>
              </w:rPr>
            </w:pPr>
            <w:r>
              <w:rPr>
                <w:color w:val="000000"/>
              </w:rPr>
              <w:t>Тема 2. Статистическая теория надежности.</w:t>
            </w:r>
            <w:r>
              <w:rPr>
                <w:b/>
                <w:bCs/>
                <w:color w:val="000000"/>
              </w:rPr>
              <w:br/>
              <w:t>Раздел 4. Методы оценки зависимости ресурса от прочности ко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</w:rPr>
              <w:t>струкций в вероятностной постановке:</w:t>
            </w:r>
            <w:r>
              <w:rPr>
                <w:color w:val="000000"/>
              </w:rPr>
              <w:t xml:space="preserve"> </w:t>
            </w:r>
          </w:p>
          <w:p w:rsidR="00572D94" w:rsidRDefault="00572D94" w:rsidP="00572D94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Тема 1. Оценка надежности на основе теории вероятности, </w:t>
            </w:r>
          </w:p>
          <w:p w:rsidR="00C75CE1" w:rsidRPr="00C75CE1" w:rsidRDefault="00572D94" w:rsidP="00572D94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color w:val="000000"/>
              </w:rPr>
              <w:t>Тема 2. Расчет надёжности.</w:t>
            </w:r>
          </w:p>
        </w:tc>
      </w:tr>
    </w:tbl>
    <w:p w:rsidR="00D10D3E" w:rsidRDefault="00D10D3E" w:rsidP="00C75CE1">
      <w:pPr>
        <w:widowControl w:val="0"/>
        <w:ind w:firstLine="709"/>
        <w:rPr>
          <w:rFonts w:eastAsia="Calibri" w:cs="Times New Roman"/>
          <w:b/>
          <w:sz w:val="28"/>
          <w:szCs w:val="28"/>
        </w:rPr>
      </w:pPr>
    </w:p>
    <w:p w:rsidR="00BB2C30" w:rsidRDefault="00BB2C30" w:rsidP="00BB2C30">
      <w:pPr>
        <w:widowControl w:val="0"/>
        <w:numPr>
          <w:ilvl w:val="0"/>
          <w:numId w:val="5"/>
        </w:numPr>
        <w:rPr>
          <w:rFonts w:eastAsia="Times New Roman"/>
          <w:b/>
          <w:bCs/>
          <w:szCs w:val="24"/>
        </w:rPr>
      </w:pPr>
      <w:r>
        <w:rPr>
          <w:b/>
          <w:bCs/>
        </w:rPr>
        <w:t xml:space="preserve">Перечень планируемых результатов </w:t>
      </w:r>
      <w:proofErr w:type="gramStart"/>
      <w:r>
        <w:rPr>
          <w:b/>
          <w:bCs/>
        </w:rPr>
        <w:t>обучения по дисциплине</w:t>
      </w:r>
      <w:proofErr w:type="gramEnd"/>
      <w:r>
        <w:rPr>
          <w:b/>
          <w:bCs/>
        </w:rPr>
        <w:t xml:space="preserve"> (модулю),</w:t>
      </w:r>
    </w:p>
    <w:p w:rsidR="00BB2C30" w:rsidRDefault="00BB2C30" w:rsidP="00BB2C30">
      <w:pPr>
        <w:widowControl w:val="0"/>
        <w:ind w:left="1069"/>
        <w:rPr>
          <w:b/>
          <w:bCs/>
        </w:rPr>
      </w:pPr>
      <w:r>
        <w:rPr>
          <w:b/>
          <w:bCs/>
        </w:rPr>
        <w:t>соотнесенных с индикаторами достижения компетенций</w:t>
      </w:r>
    </w:p>
    <w:p w:rsidR="00BB2C30" w:rsidRDefault="00BB2C30" w:rsidP="00BB2C30">
      <w:pPr>
        <w:widowControl w:val="0"/>
        <w:ind w:left="1069"/>
        <w:rPr>
          <w:rFonts w:eastAsia="Calibri"/>
          <w:b/>
        </w:rPr>
      </w:pPr>
    </w:p>
    <w:p w:rsidR="00BB2C30" w:rsidRDefault="00BB2C30" w:rsidP="00BB2C30">
      <w:pPr>
        <w:pStyle w:val="htmlparagraph"/>
        <w:rPr>
          <w:lang w:val="ru-RU"/>
        </w:rPr>
      </w:pPr>
      <w:r>
        <w:rPr>
          <w:lang w:val="ru-RU"/>
        </w:rPr>
        <w:t>Процесс изучения дисциплины «</w:t>
      </w:r>
      <w:r>
        <w:rPr>
          <w:highlight w:val="yellow"/>
          <w:lang w:val="ru-RU"/>
        </w:rPr>
        <w:fldChar w:fldCharType="begin"/>
      </w:r>
      <w:r>
        <w:rPr>
          <w:highlight w:val="yellow"/>
          <w:lang w:val="ru-RU"/>
        </w:rPr>
        <w:instrText xml:space="preserve"> MERGEFIELD Наименование_дисциплины </w:instrText>
      </w:r>
      <w:r>
        <w:rPr>
          <w:highlight w:val="yellow"/>
          <w:lang w:val="ru-RU"/>
        </w:rPr>
        <w:fldChar w:fldCharType="separate"/>
      </w:r>
      <w:r w:rsidR="00572D94" w:rsidRPr="007F3827">
        <w:rPr>
          <w:rFonts w:eastAsia="Calibri"/>
          <w:highlight w:val="yellow"/>
        </w:rPr>
        <w:fldChar w:fldCharType="begin"/>
      </w:r>
      <w:r w:rsidR="00572D94" w:rsidRPr="00572D94">
        <w:rPr>
          <w:rFonts w:eastAsia="Calibri"/>
          <w:highlight w:val="yellow"/>
          <w:lang w:val="ru-RU"/>
        </w:rPr>
        <w:instrText xml:space="preserve"> </w:instrText>
      </w:r>
      <w:r w:rsidR="00572D94" w:rsidRPr="007F3827">
        <w:rPr>
          <w:rFonts w:eastAsia="Calibri"/>
          <w:highlight w:val="yellow"/>
        </w:rPr>
        <w:instrText>MERGEFIELD</w:instrText>
      </w:r>
      <w:r w:rsidR="00572D94" w:rsidRPr="00572D94">
        <w:rPr>
          <w:rFonts w:eastAsia="Calibri"/>
          <w:highlight w:val="yellow"/>
          <w:lang w:val="ru-RU"/>
        </w:rPr>
        <w:instrText xml:space="preserve"> Наименование_дисциплины </w:instrText>
      </w:r>
      <w:r w:rsidR="00572D94" w:rsidRPr="007F3827">
        <w:rPr>
          <w:rFonts w:eastAsia="Calibri"/>
          <w:highlight w:val="yellow"/>
        </w:rPr>
        <w:fldChar w:fldCharType="separate"/>
      </w:r>
      <w:r w:rsidR="00572D94" w:rsidRPr="00572D94">
        <w:rPr>
          <w:lang w:val="ru-RU"/>
        </w:rPr>
        <w:t>Эксплуатационная технологичность и надежность</w:t>
      </w:r>
      <w:r w:rsidR="00572D94" w:rsidRPr="007F3827">
        <w:rPr>
          <w:rFonts w:eastAsia="Calibri"/>
          <w:highlight w:val="yellow"/>
        </w:rPr>
        <w:fldChar w:fldCharType="end"/>
      </w:r>
      <w:r>
        <w:rPr>
          <w:highlight w:val="yellow"/>
          <w:lang w:val="ru-RU"/>
        </w:rPr>
        <w:fldChar w:fldCharType="end"/>
      </w:r>
      <w:r>
        <w:rPr>
          <w:lang w:val="ru-RU"/>
        </w:rPr>
        <w:t xml:space="preserve">» направлен на формирование следующих компетенций в соответствии с ФГОС </w:t>
      </w:r>
      <w:proofErr w:type="gramStart"/>
      <w:r>
        <w:rPr>
          <w:lang w:val="ru-RU"/>
        </w:rPr>
        <w:t>ВО</w:t>
      </w:r>
      <w:proofErr w:type="gramEnd"/>
      <w:r>
        <w:rPr>
          <w:lang w:val="ru-RU"/>
        </w:rPr>
        <w:t xml:space="preserve"> и основной образов</w:t>
      </w:r>
      <w:r>
        <w:rPr>
          <w:lang w:val="ru-RU"/>
        </w:rPr>
        <w:t>а</w:t>
      </w:r>
      <w:r w:rsidR="00955DC2">
        <w:rPr>
          <w:lang w:val="ru-RU"/>
        </w:rPr>
        <w:t>тельной программой</w:t>
      </w:r>
      <w:r>
        <w:rPr>
          <w:lang w:val="ru-RU"/>
        </w:rPr>
        <w:t>:</w:t>
      </w:r>
    </w:p>
    <w:p w:rsidR="00BB2C30" w:rsidRDefault="00BB2C30" w:rsidP="00BB2C30">
      <w:pPr>
        <w:pStyle w:val="htmlparagraph"/>
        <w:ind w:firstLine="0"/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3652"/>
        <w:gridCol w:w="3470"/>
      </w:tblGrid>
      <w:tr w:rsidR="00BB2C30" w:rsidTr="00955DC2">
        <w:trPr>
          <w:trHeight w:val="454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30" w:rsidRPr="00184E58" w:rsidRDefault="00BB2C30">
            <w:pPr>
              <w:jc w:val="center"/>
              <w:rPr>
                <w:szCs w:val="24"/>
              </w:rPr>
            </w:pPr>
            <w:r w:rsidRPr="00184E58">
              <w:rPr>
                <w:rFonts w:eastAsia="Calibri"/>
              </w:rPr>
              <w:t>Код и наименование компетенции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30" w:rsidRDefault="00BB2C30">
            <w:pPr>
              <w:jc w:val="center"/>
              <w:rPr>
                <w:szCs w:val="24"/>
              </w:rPr>
            </w:pPr>
            <w:r>
              <w:rPr>
                <w:rFonts w:eastAsia="Calibri"/>
                <w:bCs/>
                <w:iCs/>
                <w:color w:val="000000"/>
              </w:rPr>
              <w:t>Индикаторы достижения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30" w:rsidRDefault="00BB2C30">
            <w:pPr>
              <w:jc w:val="center"/>
              <w:rPr>
                <w:szCs w:val="24"/>
              </w:rPr>
            </w:pPr>
            <w:r>
              <w:rPr>
                <w:rFonts w:eastAsia="Calibri"/>
              </w:rPr>
              <w:t xml:space="preserve">Планируемые результаты </w:t>
            </w:r>
            <w:proofErr w:type="gramStart"/>
            <w:r>
              <w:rPr>
                <w:rFonts w:eastAsia="Calibri"/>
              </w:rPr>
              <w:t>об</w:t>
            </w:r>
            <w:r>
              <w:rPr>
                <w:rFonts w:eastAsia="Calibri"/>
              </w:rPr>
              <w:t>у</w:t>
            </w:r>
            <w:r>
              <w:rPr>
                <w:rFonts w:eastAsia="Calibri"/>
              </w:rPr>
              <w:t>чения по дисциплине</w:t>
            </w:r>
            <w:proofErr w:type="gramEnd"/>
          </w:p>
        </w:tc>
      </w:tr>
      <w:tr w:rsidR="00BB2C30" w:rsidTr="00955DC2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30" w:rsidRDefault="00BB2C30">
            <w:pPr>
              <w:jc w:val="center"/>
              <w:rPr>
                <w:szCs w:val="24"/>
              </w:rPr>
            </w:pPr>
            <w:r>
              <w:rPr>
                <w:rFonts w:eastAsia="Calibri"/>
                <w:bCs/>
              </w:rPr>
              <w:t>Профессиональные</w:t>
            </w:r>
          </w:p>
        </w:tc>
      </w:tr>
      <w:tr w:rsidR="00BB2C30" w:rsidTr="00955DC2">
        <w:trPr>
          <w:trHeight w:val="454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30" w:rsidRDefault="00572D94">
            <w:pPr>
              <w:jc w:val="both"/>
              <w:rPr>
                <w:szCs w:val="24"/>
              </w:rPr>
            </w:pPr>
            <w:r>
              <w:t>ПК-2</w:t>
            </w:r>
            <w:r>
              <w:t xml:space="preserve"> </w:t>
            </w:r>
            <w:proofErr w:type="gramStart"/>
            <w:r>
              <w:t>Способен</w:t>
            </w:r>
            <w:proofErr w:type="gramEnd"/>
            <w:r>
              <w:t xml:space="preserve"> ра</w:t>
            </w:r>
            <w:r>
              <w:t>з</w:t>
            </w:r>
            <w:r>
              <w:t>рабатывать докуме</w:t>
            </w:r>
            <w:r>
              <w:t>н</w:t>
            </w:r>
            <w:r>
              <w:t>тацию по менед</w:t>
            </w:r>
            <w:r>
              <w:t>ж</w:t>
            </w:r>
            <w:r>
              <w:t>менту качества, и</w:t>
            </w:r>
            <w:r>
              <w:t>с</w:t>
            </w:r>
            <w:r>
              <w:t>пользовать станда</w:t>
            </w:r>
            <w:r>
              <w:t>р</w:t>
            </w:r>
            <w:r>
              <w:t>ты и типовые методы контроля и оценки качества выпуска</w:t>
            </w:r>
            <w:r>
              <w:t>е</w:t>
            </w:r>
            <w:r>
              <w:t>мой продукции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0" w:rsidRDefault="00572D94">
            <w:pPr>
              <w:jc w:val="both"/>
            </w:pPr>
            <w:r>
              <w:t>ПК-2.1</w:t>
            </w:r>
            <w:proofErr w:type="gramStart"/>
            <w:r>
              <w:t xml:space="preserve"> </w:t>
            </w:r>
            <w:r>
              <w:t>З</w:t>
            </w:r>
            <w:proofErr w:type="gramEnd"/>
            <w:r>
              <w:t>нает средства и методы измерения, применяемые в ра</w:t>
            </w:r>
            <w:r>
              <w:t>з</w:t>
            </w:r>
            <w:r>
              <w:t>личных технологических пр</w:t>
            </w:r>
            <w:r>
              <w:t>о</w:t>
            </w:r>
            <w:r>
              <w:t>цессах производства самолетов</w:t>
            </w:r>
            <w:r>
              <w:t>,</w:t>
            </w:r>
          </w:p>
          <w:p w:rsidR="00572D94" w:rsidRDefault="00572D94">
            <w:pPr>
              <w:jc w:val="both"/>
            </w:pPr>
            <w:r>
              <w:t>ПК-2.2</w:t>
            </w:r>
            <w:proofErr w:type="gramStart"/>
            <w:r>
              <w:t xml:space="preserve"> </w:t>
            </w:r>
            <w:r>
              <w:t>У</w:t>
            </w:r>
            <w:proofErr w:type="gramEnd"/>
            <w:r>
              <w:t>меет учитывать при разработке технологических процессов статистические мет</w:t>
            </w:r>
            <w:r>
              <w:t>о</w:t>
            </w:r>
            <w:r>
              <w:t>ды контроля, применяет средства измерений и контроля</w:t>
            </w:r>
            <w:r>
              <w:t xml:space="preserve">, </w:t>
            </w:r>
          </w:p>
          <w:p w:rsidR="00572D94" w:rsidRDefault="00572D94">
            <w:pPr>
              <w:jc w:val="both"/>
              <w:rPr>
                <w:szCs w:val="24"/>
              </w:rPr>
            </w:pPr>
            <w:r>
              <w:t>ПК-2.3</w:t>
            </w:r>
            <w:proofErr w:type="gramStart"/>
            <w:r>
              <w:t xml:space="preserve"> </w:t>
            </w:r>
            <w:r>
              <w:t>В</w:t>
            </w:r>
            <w:proofErr w:type="gramEnd"/>
            <w:r>
              <w:t>ладеет навыками обе</w:t>
            </w:r>
            <w:r>
              <w:t>с</w:t>
            </w:r>
            <w:r>
              <w:lastRenderedPageBreak/>
              <w:t>печения качества и контроля к</w:t>
            </w:r>
            <w:r>
              <w:t>а</w:t>
            </w:r>
            <w:r>
              <w:t>чества выпускаемой продукции авиационной отрасли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4" w:rsidRDefault="00572D94" w:rsidP="00E84C75">
            <w:pPr>
              <w:jc w:val="both"/>
              <w:rPr>
                <w:color w:val="000000"/>
              </w:rPr>
            </w:pPr>
            <w:r w:rsidRPr="00572D94">
              <w:rPr>
                <w:i/>
              </w:rPr>
              <w:lastRenderedPageBreak/>
              <w:t>Знать</w:t>
            </w:r>
            <w:r>
              <w:rPr>
                <w:b/>
              </w:rPr>
              <w:t>:</w:t>
            </w:r>
            <w:r>
              <w:t xml:space="preserve"> </w:t>
            </w:r>
            <w:r>
              <w:rPr>
                <w:color w:val="000000"/>
              </w:rPr>
              <w:t>факторы снижения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сурса конструкций самолетов, методы теории надежности и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делий.</w:t>
            </w:r>
          </w:p>
          <w:p w:rsidR="00572D94" w:rsidRDefault="00572D94" w:rsidP="00E84C75">
            <w:pPr>
              <w:jc w:val="both"/>
              <w:rPr>
                <w:color w:val="000000"/>
              </w:rPr>
            </w:pPr>
            <w:r w:rsidRPr="00572D94">
              <w:rPr>
                <w:i/>
                <w:color w:val="000000"/>
              </w:rPr>
              <w:t>Уметь</w:t>
            </w:r>
            <w:r>
              <w:rPr>
                <w:color w:val="000000"/>
              </w:rPr>
              <w:t xml:space="preserve">: </w:t>
            </w:r>
            <w:r w:rsidRPr="00FB3AF8">
              <w:t xml:space="preserve">проводить расчеты оценки </w:t>
            </w:r>
            <w:r w:rsidRPr="00FB3AF8">
              <w:rPr>
                <w:bCs/>
                <w:color w:val="000000"/>
              </w:rPr>
              <w:t>ресурса и надежности конструкций самолетов</w:t>
            </w:r>
            <w:r>
              <w:rPr>
                <w:color w:val="000000"/>
              </w:rPr>
              <w:t>.</w:t>
            </w:r>
          </w:p>
          <w:p w:rsidR="00BB2C30" w:rsidRDefault="00572D94" w:rsidP="00572D94">
            <w:pPr>
              <w:jc w:val="both"/>
              <w:rPr>
                <w:szCs w:val="24"/>
              </w:rPr>
            </w:pPr>
            <w:r w:rsidRPr="00572D94">
              <w:rPr>
                <w:i/>
                <w:color w:val="000000"/>
              </w:rPr>
              <w:t>Владеть</w:t>
            </w:r>
            <w:r>
              <w:rPr>
                <w:color w:val="000000"/>
              </w:rPr>
              <w:t xml:space="preserve">: </w:t>
            </w:r>
            <w:r w:rsidRPr="00FB3AF8">
              <w:t>практическими навыками</w:t>
            </w:r>
            <w:r>
              <w:rPr>
                <w:color w:val="000000"/>
              </w:rPr>
              <w:t xml:space="preserve"> использования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ходных данных для определ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lastRenderedPageBreak/>
              <w:t>ния расчетной величины  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сурса ко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струкций самолета.</w:t>
            </w:r>
          </w:p>
        </w:tc>
      </w:tr>
    </w:tbl>
    <w:p w:rsidR="00B02524" w:rsidRDefault="00B02524" w:rsidP="00B02524">
      <w:pPr>
        <w:widowControl w:val="0"/>
        <w:ind w:left="1069"/>
        <w:rPr>
          <w:b/>
          <w:bCs/>
        </w:rPr>
      </w:pPr>
    </w:p>
    <w:p w:rsidR="00C75CE1" w:rsidRPr="00CE70EC" w:rsidRDefault="00C75CE1" w:rsidP="00CE70EC">
      <w:pPr>
        <w:widowControl w:val="0"/>
        <w:numPr>
          <w:ilvl w:val="0"/>
          <w:numId w:val="5"/>
        </w:numPr>
        <w:rPr>
          <w:b/>
          <w:bCs/>
        </w:rPr>
      </w:pPr>
      <w:r w:rsidRPr="00CE70EC">
        <w:rPr>
          <w:b/>
          <w:bCs/>
        </w:rPr>
        <w:t>Место дисциплины (модуля) в структуре образовательной программы</w:t>
      </w:r>
    </w:p>
    <w:p w:rsidR="00C75CE1" w:rsidRPr="00BB6BA2" w:rsidRDefault="00C75CE1" w:rsidP="00C75CE1">
      <w:pPr>
        <w:widowControl w:val="0"/>
        <w:ind w:firstLine="709"/>
        <w:jc w:val="both"/>
        <w:rPr>
          <w:rFonts w:eastAsia="Calibri" w:cs="Times New Roman"/>
          <w:b/>
          <w:sz w:val="14"/>
          <w:szCs w:val="16"/>
          <w:lang w:eastAsia="ru-RU"/>
        </w:rPr>
      </w:pPr>
    </w:p>
    <w:p w:rsidR="00C75CE1" w:rsidRDefault="00C75CE1" w:rsidP="00C75CE1">
      <w:pPr>
        <w:widowControl w:val="0"/>
        <w:ind w:firstLine="709"/>
        <w:jc w:val="both"/>
        <w:rPr>
          <w:rFonts w:eastAsia="Times New Roman" w:cs="Times New Roman"/>
          <w:color w:val="943634"/>
          <w:spacing w:val="2"/>
          <w:szCs w:val="28"/>
          <w:lang w:eastAsia="ru-RU"/>
        </w:rPr>
      </w:pPr>
      <w:r w:rsidRPr="00572D94">
        <w:rPr>
          <w:rFonts w:eastAsia="Times New Roman" w:cs="Times New Roman"/>
          <w:spacing w:val="2"/>
          <w:szCs w:val="28"/>
          <w:lang w:eastAsia="ru-RU"/>
        </w:rPr>
        <w:t xml:space="preserve">Дисциплина входит в состав блока 1 «Дисциплины (модули)» и относится к </w:t>
      </w:r>
      <w:r w:rsidR="00184E58" w:rsidRPr="00572D94">
        <w:t>ч</w:t>
      </w:r>
      <w:r w:rsidR="00184E58" w:rsidRPr="00572D94">
        <w:t>а</w:t>
      </w:r>
      <w:r w:rsidR="00184E58" w:rsidRPr="00572D94">
        <w:t>сти, формируемой участниками образовательных отношений</w:t>
      </w:r>
      <w:r w:rsidR="00572D94" w:rsidRPr="00572D94">
        <w:t>.</w:t>
      </w:r>
    </w:p>
    <w:p w:rsidR="001A6860" w:rsidRPr="0007240D" w:rsidRDefault="006703AC" w:rsidP="006703AC">
      <w:pPr>
        <w:widowControl w:val="0"/>
        <w:ind w:firstLine="709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6703AC">
        <w:rPr>
          <w:rFonts w:eastAsia="Times New Roman" w:cs="Times New Roman"/>
          <w:spacing w:val="2"/>
          <w:szCs w:val="28"/>
          <w:lang w:eastAsia="ru-RU"/>
        </w:rPr>
        <w:t xml:space="preserve">Место дисциплины (этап формирования компетенции) отражено в </w:t>
      </w:r>
      <w:r w:rsidR="0007240D" w:rsidRPr="006703AC">
        <w:rPr>
          <w:rFonts w:eastAsia="Times New Roman" w:cs="Times New Roman"/>
          <w:spacing w:val="2"/>
          <w:szCs w:val="24"/>
          <w:lang w:eastAsia="ru-RU"/>
        </w:rPr>
        <w:t>схем</w:t>
      </w:r>
      <w:r w:rsidRPr="006703AC">
        <w:rPr>
          <w:rFonts w:eastAsia="Times New Roman" w:cs="Times New Roman"/>
          <w:spacing w:val="2"/>
          <w:szCs w:val="24"/>
          <w:lang w:eastAsia="ru-RU"/>
        </w:rPr>
        <w:t>е</w:t>
      </w:r>
      <w:r w:rsidR="0007240D" w:rsidRPr="006703AC">
        <w:rPr>
          <w:rFonts w:eastAsia="Times New Roman" w:cs="Times New Roman"/>
          <w:spacing w:val="2"/>
          <w:szCs w:val="24"/>
          <w:lang w:eastAsia="ru-RU"/>
        </w:rPr>
        <w:t xml:space="preserve"> форм</w:t>
      </w:r>
      <w:r w:rsidR="0007240D" w:rsidRPr="006703AC">
        <w:rPr>
          <w:rFonts w:eastAsia="Times New Roman" w:cs="Times New Roman"/>
          <w:spacing w:val="2"/>
          <w:szCs w:val="24"/>
          <w:lang w:eastAsia="ru-RU"/>
        </w:rPr>
        <w:t>и</w:t>
      </w:r>
      <w:r w:rsidR="0007240D" w:rsidRPr="006703AC">
        <w:rPr>
          <w:rFonts w:eastAsia="Times New Roman" w:cs="Times New Roman"/>
          <w:spacing w:val="2"/>
          <w:szCs w:val="24"/>
          <w:lang w:eastAsia="ru-RU"/>
        </w:rPr>
        <w:t>рования компетенций</w:t>
      </w:r>
      <w:r w:rsidRPr="006703AC">
        <w:rPr>
          <w:rFonts w:eastAsia="Times New Roman" w:cs="Times New Roman"/>
          <w:spacing w:val="2"/>
          <w:szCs w:val="24"/>
          <w:lang w:eastAsia="ru-RU"/>
        </w:rPr>
        <w:t>, п</w:t>
      </w:r>
      <w:r w:rsidR="0007240D" w:rsidRPr="006703AC">
        <w:rPr>
          <w:rFonts w:eastAsia="Times New Roman" w:cs="Times New Roman"/>
          <w:spacing w:val="2"/>
          <w:szCs w:val="24"/>
          <w:lang w:eastAsia="ru-RU"/>
        </w:rPr>
        <w:t>редставлен</w:t>
      </w:r>
      <w:r w:rsidRPr="006703AC">
        <w:rPr>
          <w:rFonts w:eastAsia="Times New Roman" w:cs="Times New Roman"/>
          <w:spacing w:val="2"/>
          <w:szCs w:val="24"/>
          <w:lang w:eastAsia="ru-RU"/>
        </w:rPr>
        <w:t>ной</w:t>
      </w:r>
      <w:r w:rsidR="0007240D" w:rsidRPr="006703AC">
        <w:rPr>
          <w:rFonts w:eastAsia="Times New Roman" w:cs="Times New Roman"/>
          <w:spacing w:val="2"/>
          <w:szCs w:val="24"/>
          <w:lang w:eastAsia="ru-RU"/>
        </w:rPr>
        <w:t xml:space="preserve"> в документе </w:t>
      </w:r>
      <w:r w:rsidR="0007240D" w:rsidRPr="006703AC">
        <w:rPr>
          <w:rFonts w:eastAsia="Times New Roman" w:cs="Times New Roman"/>
          <w:i/>
          <w:spacing w:val="2"/>
          <w:szCs w:val="24"/>
          <w:lang w:eastAsia="ru-RU"/>
        </w:rPr>
        <w:t>Оценочные материалы</w:t>
      </w:r>
      <w:r w:rsidR="0007240D" w:rsidRPr="006703AC">
        <w:rPr>
          <w:rFonts w:eastAsia="Times New Roman" w:cs="Times New Roman"/>
          <w:spacing w:val="2"/>
          <w:szCs w:val="24"/>
          <w:lang w:eastAsia="ru-RU"/>
        </w:rPr>
        <w:t>, размеще</w:t>
      </w:r>
      <w:r w:rsidR="0007240D" w:rsidRPr="006703AC">
        <w:rPr>
          <w:rFonts w:eastAsia="Times New Roman" w:cs="Times New Roman"/>
          <w:spacing w:val="2"/>
          <w:szCs w:val="24"/>
          <w:lang w:eastAsia="ru-RU"/>
        </w:rPr>
        <w:t>н</w:t>
      </w:r>
      <w:r w:rsidR="0007240D" w:rsidRPr="006703AC">
        <w:rPr>
          <w:rFonts w:eastAsia="Times New Roman" w:cs="Times New Roman"/>
          <w:spacing w:val="2"/>
          <w:szCs w:val="24"/>
          <w:lang w:eastAsia="ru-RU"/>
        </w:rPr>
        <w:t>ном на сайте университета</w:t>
      </w:r>
      <w:r w:rsidR="0007240D" w:rsidRPr="006703AC">
        <w:rPr>
          <w:rFonts w:eastAsia="Times New Roman" w:cs="Times New Roman"/>
          <w:i/>
          <w:spacing w:val="2"/>
          <w:szCs w:val="24"/>
          <w:lang w:eastAsia="ru-RU"/>
        </w:rPr>
        <w:t xml:space="preserve"> </w:t>
      </w:r>
      <w:r w:rsidR="0007240D" w:rsidRPr="006703AC">
        <w:rPr>
          <w:rFonts w:cs="Times New Roman"/>
          <w:bCs/>
          <w:i/>
          <w:szCs w:val="24"/>
          <w:lang w:val="en-US"/>
        </w:rPr>
        <w:t>www</w:t>
      </w:r>
      <w:r w:rsidR="0007240D" w:rsidRPr="006703AC">
        <w:rPr>
          <w:rFonts w:cs="Times New Roman"/>
          <w:bCs/>
          <w:i/>
          <w:szCs w:val="24"/>
        </w:rPr>
        <w:t>.</w:t>
      </w:r>
      <w:proofErr w:type="spellStart"/>
      <w:r w:rsidR="0007240D" w:rsidRPr="0007240D">
        <w:rPr>
          <w:rFonts w:cs="Times New Roman"/>
          <w:bCs/>
          <w:i/>
          <w:szCs w:val="24"/>
          <w:lang w:val="en-US"/>
        </w:rPr>
        <w:t>knastu</w:t>
      </w:r>
      <w:proofErr w:type="spellEnd"/>
      <w:r w:rsidR="0007240D" w:rsidRPr="0007240D">
        <w:rPr>
          <w:rFonts w:cs="Times New Roman"/>
          <w:bCs/>
          <w:i/>
          <w:szCs w:val="24"/>
        </w:rPr>
        <w:t>.</w:t>
      </w:r>
      <w:proofErr w:type="spellStart"/>
      <w:r w:rsidR="0007240D" w:rsidRPr="0007240D">
        <w:rPr>
          <w:rFonts w:cs="Times New Roman"/>
          <w:bCs/>
          <w:i/>
          <w:szCs w:val="24"/>
          <w:lang w:val="en-US"/>
        </w:rPr>
        <w:t>ru</w:t>
      </w:r>
      <w:proofErr w:type="spellEnd"/>
      <w:proofErr w:type="gramStart"/>
      <w:r w:rsidR="0007240D" w:rsidRPr="0007240D">
        <w:rPr>
          <w:rFonts w:cs="Times New Roman"/>
          <w:b/>
          <w:i/>
          <w:szCs w:val="24"/>
        </w:rPr>
        <w:t xml:space="preserve"> </w:t>
      </w:r>
      <w:r w:rsidR="0007240D" w:rsidRPr="0007240D">
        <w:rPr>
          <w:rFonts w:cs="Times New Roman"/>
          <w:i/>
          <w:szCs w:val="24"/>
        </w:rPr>
        <w:t>/ Н</w:t>
      </w:r>
      <w:proofErr w:type="gramEnd"/>
      <w:r w:rsidR="0007240D" w:rsidRPr="0007240D">
        <w:rPr>
          <w:rFonts w:cs="Times New Roman"/>
          <w:i/>
          <w:szCs w:val="24"/>
        </w:rPr>
        <w:t xml:space="preserve">аш университет / Образование / </w:t>
      </w:r>
      <w:r w:rsidR="005E1C63" w:rsidRPr="00DD775F">
        <w:rPr>
          <w:i/>
        </w:rPr>
        <w:t>Авиастро</w:t>
      </w:r>
      <w:r w:rsidR="005E1C63" w:rsidRPr="00DD775F">
        <w:rPr>
          <w:i/>
        </w:rPr>
        <w:t>е</w:t>
      </w:r>
      <w:r w:rsidR="005E1C63" w:rsidRPr="00DD775F">
        <w:rPr>
          <w:i/>
        </w:rPr>
        <w:t>ние</w:t>
      </w:r>
      <w:r w:rsidR="0007240D" w:rsidRPr="0007240D">
        <w:rPr>
          <w:rFonts w:cs="Times New Roman"/>
          <w:i/>
          <w:szCs w:val="24"/>
        </w:rPr>
        <w:t xml:space="preserve"> /Оценочные материалы</w:t>
      </w:r>
      <w:r w:rsidR="0007240D">
        <w:rPr>
          <w:rFonts w:cs="Times New Roman"/>
          <w:szCs w:val="24"/>
          <w:lang w:eastAsia="ru-RU"/>
        </w:rPr>
        <w:t>.</w:t>
      </w:r>
    </w:p>
    <w:p w:rsidR="00434CFE" w:rsidRPr="005E0801" w:rsidRDefault="00434CFE" w:rsidP="00434CFE">
      <w:pPr>
        <w:widowControl w:val="0"/>
        <w:ind w:firstLine="709"/>
        <w:jc w:val="both"/>
      </w:pPr>
      <w:r w:rsidRPr="005E0801">
        <w:t>Дисциплина «</w:t>
      </w:r>
      <w:r w:rsidR="00C27A32" w:rsidRPr="005E0801">
        <w:rPr>
          <w:highlight w:val="yellow"/>
        </w:rPr>
        <w:fldChar w:fldCharType="begin"/>
      </w:r>
      <w:r w:rsidR="00C27A32" w:rsidRPr="005E0801">
        <w:rPr>
          <w:highlight w:val="yellow"/>
        </w:rPr>
        <w:instrText xml:space="preserve"> MERGEFIELD Наименование_дисциплины </w:instrText>
      </w:r>
      <w:r w:rsidR="00C27A32" w:rsidRPr="005E0801">
        <w:rPr>
          <w:highlight w:val="yellow"/>
        </w:rPr>
        <w:fldChar w:fldCharType="separate"/>
      </w:r>
      <w:r w:rsidR="00572D94">
        <w:rPr>
          <w:highlight w:val="yellow"/>
        </w:rPr>
        <w:fldChar w:fldCharType="begin"/>
      </w:r>
      <w:r w:rsidR="00572D94">
        <w:rPr>
          <w:highlight w:val="yellow"/>
        </w:rPr>
        <w:instrText xml:space="preserve"> MERGEFIELD Наименование_дисциплины </w:instrText>
      </w:r>
      <w:r w:rsidR="00572D94">
        <w:rPr>
          <w:highlight w:val="yellow"/>
        </w:rPr>
        <w:fldChar w:fldCharType="separate"/>
      </w:r>
      <w:r w:rsidR="00572D94" w:rsidRPr="007F3827">
        <w:rPr>
          <w:rFonts w:eastAsia="Calibri" w:cs="Times New Roman"/>
          <w:szCs w:val="24"/>
          <w:highlight w:val="yellow"/>
        </w:rPr>
        <w:fldChar w:fldCharType="begin"/>
      </w:r>
      <w:r w:rsidR="00572D94" w:rsidRPr="00572D94">
        <w:rPr>
          <w:rFonts w:eastAsia="Calibri" w:cs="Times New Roman"/>
          <w:szCs w:val="24"/>
          <w:highlight w:val="yellow"/>
        </w:rPr>
        <w:instrText xml:space="preserve"> </w:instrText>
      </w:r>
      <w:r w:rsidR="00572D94" w:rsidRPr="007F3827">
        <w:rPr>
          <w:rFonts w:eastAsia="Calibri" w:cs="Times New Roman"/>
          <w:szCs w:val="24"/>
          <w:highlight w:val="yellow"/>
        </w:rPr>
        <w:instrText>MERGEFIELD</w:instrText>
      </w:r>
      <w:r w:rsidR="00572D94" w:rsidRPr="00572D94">
        <w:rPr>
          <w:rFonts w:eastAsia="Calibri" w:cs="Times New Roman"/>
          <w:szCs w:val="24"/>
          <w:highlight w:val="yellow"/>
        </w:rPr>
        <w:instrText xml:space="preserve"> Наименование_дисциплины </w:instrText>
      </w:r>
      <w:r w:rsidR="00572D94" w:rsidRPr="007F3827">
        <w:rPr>
          <w:rFonts w:eastAsia="Calibri" w:cs="Times New Roman"/>
          <w:szCs w:val="24"/>
          <w:highlight w:val="yellow"/>
        </w:rPr>
        <w:fldChar w:fldCharType="separate"/>
      </w:r>
      <w:r w:rsidR="00572D94" w:rsidRPr="00572D94">
        <w:t>Эксплуатационная технологичность и надежность</w:t>
      </w:r>
      <w:r w:rsidR="00572D94" w:rsidRPr="007F3827">
        <w:rPr>
          <w:rFonts w:eastAsia="Calibri" w:cs="Times New Roman"/>
          <w:szCs w:val="24"/>
          <w:highlight w:val="yellow"/>
        </w:rPr>
        <w:fldChar w:fldCharType="end"/>
      </w:r>
      <w:r w:rsidR="00572D94">
        <w:rPr>
          <w:highlight w:val="yellow"/>
        </w:rPr>
        <w:fldChar w:fldCharType="end"/>
      </w:r>
      <w:r w:rsidR="00C27A32" w:rsidRPr="005E0801">
        <w:rPr>
          <w:highlight w:val="yellow"/>
        </w:rPr>
        <w:fldChar w:fldCharType="end"/>
      </w:r>
      <w:r w:rsidRPr="005E0801">
        <w:t xml:space="preserve">» </w:t>
      </w:r>
      <w:r w:rsidRPr="007932E8">
        <w:t xml:space="preserve">частично </w:t>
      </w:r>
      <w:r w:rsidRPr="005E0801">
        <w:t>реал</w:t>
      </w:r>
      <w:r w:rsidRPr="005E0801">
        <w:t>и</w:t>
      </w:r>
      <w:r w:rsidRPr="005E0801">
        <w:t>зуется в форме практической подготовки. Практическая подготовка организ</w:t>
      </w:r>
      <w:r w:rsidRPr="005E0801">
        <w:t>у</w:t>
      </w:r>
      <w:r w:rsidRPr="005E0801">
        <w:t xml:space="preserve">ется путем выполнения </w:t>
      </w:r>
      <w:r w:rsidR="007932E8" w:rsidRPr="007932E8">
        <w:t>практических занятий</w:t>
      </w:r>
      <w:r w:rsidRPr="007932E8">
        <w:t xml:space="preserve">. </w:t>
      </w:r>
    </w:p>
    <w:p w:rsidR="007932E8" w:rsidRDefault="007932E8" w:rsidP="005E0801">
      <w:pPr>
        <w:widowControl w:val="0"/>
        <w:ind w:firstLine="709"/>
        <w:jc w:val="both"/>
      </w:pPr>
      <w:r>
        <w:t>Практическая подготовка дисциплины «</w:t>
      </w:r>
      <w:r w:rsidRPr="005E0801">
        <w:rPr>
          <w:highlight w:val="yellow"/>
        </w:rPr>
        <w:fldChar w:fldCharType="begin"/>
      </w:r>
      <w:r w:rsidRPr="005E0801">
        <w:rPr>
          <w:highlight w:val="yellow"/>
        </w:rPr>
        <w:instrText xml:space="preserve"> MERGEFIELD Наименование_дисциплины </w:instrText>
      </w:r>
      <w:r w:rsidRPr="005E0801">
        <w:rPr>
          <w:highlight w:val="yellow"/>
        </w:rPr>
        <w:fldChar w:fldCharType="separate"/>
      </w:r>
      <w:r>
        <w:rPr>
          <w:highlight w:val="yellow"/>
        </w:rPr>
        <w:fldChar w:fldCharType="begin"/>
      </w:r>
      <w:r>
        <w:rPr>
          <w:highlight w:val="yellow"/>
        </w:rPr>
        <w:instrText xml:space="preserve"> MERGEFIELD Наименование_дисциплины </w:instrText>
      </w:r>
      <w:r>
        <w:rPr>
          <w:highlight w:val="yellow"/>
        </w:rPr>
        <w:fldChar w:fldCharType="separate"/>
      </w:r>
      <w:r w:rsidRPr="007F3827">
        <w:rPr>
          <w:rFonts w:eastAsia="Calibri" w:cs="Times New Roman"/>
          <w:szCs w:val="24"/>
          <w:highlight w:val="yellow"/>
        </w:rPr>
        <w:fldChar w:fldCharType="begin"/>
      </w:r>
      <w:r w:rsidRPr="00572D94">
        <w:rPr>
          <w:rFonts w:eastAsia="Calibri" w:cs="Times New Roman"/>
          <w:szCs w:val="24"/>
          <w:highlight w:val="yellow"/>
        </w:rPr>
        <w:instrText xml:space="preserve"> </w:instrText>
      </w:r>
      <w:r w:rsidRPr="007F3827">
        <w:rPr>
          <w:rFonts w:eastAsia="Calibri" w:cs="Times New Roman"/>
          <w:szCs w:val="24"/>
          <w:highlight w:val="yellow"/>
        </w:rPr>
        <w:instrText>MERGEFIELD</w:instrText>
      </w:r>
      <w:r w:rsidRPr="00572D94">
        <w:rPr>
          <w:rFonts w:eastAsia="Calibri" w:cs="Times New Roman"/>
          <w:szCs w:val="24"/>
          <w:highlight w:val="yellow"/>
        </w:rPr>
        <w:instrText xml:space="preserve"> Наименование_дисциплины </w:instrText>
      </w:r>
      <w:r w:rsidRPr="007F3827">
        <w:rPr>
          <w:rFonts w:eastAsia="Calibri" w:cs="Times New Roman"/>
          <w:szCs w:val="24"/>
          <w:highlight w:val="yellow"/>
        </w:rPr>
        <w:fldChar w:fldCharType="separate"/>
      </w:r>
      <w:r w:rsidRPr="00572D94">
        <w:t>Эксплуатационная технологичность и надежность</w:t>
      </w:r>
      <w:r w:rsidRPr="007F3827">
        <w:rPr>
          <w:rFonts w:eastAsia="Calibri" w:cs="Times New Roman"/>
          <w:szCs w:val="24"/>
          <w:highlight w:val="yellow"/>
        </w:rPr>
        <w:fldChar w:fldCharType="end"/>
      </w:r>
      <w:r>
        <w:rPr>
          <w:highlight w:val="yellow"/>
        </w:rPr>
        <w:fldChar w:fldCharType="end"/>
      </w:r>
      <w:r w:rsidRPr="005E0801">
        <w:rPr>
          <w:highlight w:val="yellow"/>
        </w:rPr>
        <w:fldChar w:fldCharType="end"/>
      </w:r>
      <w:r>
        <w:t>» реализуется на основе: Профессиональный стандарт 32.019 «ИНЖЕНЕР-ТЕХНОЛОГ АВИАЦИО</w:t>
      </w:r>
      <w:r>
        <w:t>Н</w:t>
      </w:r>
      <w:r>
        <w:t>НОГО ПРОИЗВОДСТВА». Обобщенная трудовая функция: B. Технологическая подго</w:t>
      </w:r>
      <w:r>
        <w:t>товка и обес</w:t>
      </w:r>
      <w:r>
        <w:t xml:space="preserve">печение сборочного производства конструкций АТ средней сложности. </w:t>
      </w:r>
    </w:p>
    <w:p w:rsidR="007932E8" w:rsidRDefault="007932E8" w:rsidP="005E0801">
      <w:pPr>
        <w:widowControl w:val="0"/>
        <w:ind w:firstLine="709"/>
        <w:jc w:val="both"/>
      </w:pPr>
    </w:p>
    <w:p w:rsidR="00CE70EC" w:rsidRDefault="00C75CE1" w:rsidP="00CE70EC">
      <w:pPr>
        <w:widowControl w:val="0"/>
        <w:numPr>
          <w:ilvl w:val="0"/>
          <w:numId w:val="5"/>
        </w:numPr>
        <w:rPr>
          <w:b/>
          <w:bCs/>
        </w:rPr>
      </w:pPr>
      <w:r w:rsidRPr="00CE70EC">
        <w:rPr>
          <w:b/>
          <w:bCs/>
        </w:rPr>
        <w:t>Содержание дисциплины (модуля), структурированное по темам</w:t>
      </w:r>
      <w:r w:rsidR="002A2F02" w:rsidRPr="00CE70EC">
        <w:rPr>
          <w:b/>
          <w:bCs/>
        </w:rPr>
        <w:t xml:space="preserve"> </w:t>
      </w:r>
    </w:p>
    <w:p w:rsidR="00CE70EC" w:rsidRDefault="002A2F02" w:rsidP="00C75CE1">
      <w:pPr>
        <w:widowControl w:val="0"/>
        <w:ind w:left="1069"/>
        <w:rPr>
          <w:rFonts w:eastAsia="Times New Roman" w:cs="Times New Roman"/>
          <w:b/>
          <w:bCs/>
          <w:szCs w:val="28"/>
          <w:lang w:eastAsia="ru-RU"/>
        </w:rPr>
      </w:pPr>
      <w:proofErr w:type="gramStart"/>
      <w:r w:rsidRPr="00CE70EC">
        <w:rPr>
          <w:b/>
          <w:bCs/>
        </w:rPr>
        <w:t>(разделам)</w:t>
      </w:r>
      <w:r w:rsidR="00CE70EC">
        <w:rPr>
          <w:b/>
          <w:bCs/>
        </w:rPr>
        <w:t xml:space="preserve"> </w:t>
      </w:r>
      <w:r w:rsidR="00C75CE1" w:rsidRPr="002A2F02">
        <w:rPr>
          <w:rFonts w:eastAsia="Times New Roman" w:cs="Times New Roman"/>
          <w:b/>
          <w:bCs/>
          <w:szCs w:val="28"/>
          <w:lang w:eastAsia="ru-RU"/>
        </w:rPr>
        <w:t xml:space="preserve">с указанием отведенного на них количества академических </w:t>
      </w:r>
      <w:proofErr w:type="gramEnd"/>
    </w:p>
    <w:p w:rsidR="00C75CE1" w:rsidRDefault="00C75CE1" w:rsidP="00C75CE1">
      <w:pPr>
        <w:widowControl w:val="0"/>
        <w:ind w:left="1069"/>
        <w:rPr>
          <w:rFonts w:eastAsia="Times New Roman" w:cs="Times New Roman"/>
          <w:b/>
          <w:bCs/>
          <w:szCs w:val="28"/>
          <w:lang w:eastAsia="ru-RU"/>
        </w:rPr>
      </w:pPr>
      <w:r w:rsidRPr="002A2F02">
        <w:rPr>
          <w:rFonts w:eastAsia="Times New Roman" w:cs="Times New Roman"/>
          <w:b/>
          <w:bCs/>
          <w:szCs w:val="28"/>
          <w:lang w:eastAsia="ru-RU"/>
        </w:rPr>
        <w:t>часов и видов учебн</w:t>
      </w:r>
      <w:r w:rsidR="00F01E11">
        <w:rPr>
          <w:rFonts w:eastAsia="Times New Roman" w:cs="Times New Roman"/>
          <w:b/>
          <w:bCs/>
          <w:szCs w:val="28"/>
          <w:lang w:eastAsia="ru-RU"/>
        </w:rPr>
        <w:t>ой работы</w:t>
      </w:r>
    </w:p>
    <w:p w:rsidR="006432BE" w:rsidRDefault="006432BE" w:rsidP="00C75CE1">
      <w:pPr>
        <w:widowControl w:val="0"/>
        <w:ind w:left="1069"/>
        <w:rPr>
          <w:rFonts w:eastAsia="Times New Roman" w:cs="Times New Roman"/>
          <w:b/>
          <w:bCs/>
          <w:szCs w:val="28"/>
          <w:lang w:eastAsia="ru-RU"/>
        </w:rPr>
      </w:pPr>
    </w:p>
    <w:p w:rsidR="006432BE" w:rsidRPr="00E84C75" w:rsidRDefault="006432BE" w:rsidP="006432BE">
      <w:pPr>
        <w:widowControl w:val="0"/>
        <w:numPr>
          <w:ilvl w:val="1"/>
          <w:numId w:val="13"/>
        </w:numPr>
        <w:rPr>
          <w:b/>
          <w:bCs/>
        </w:rPr>
      </w:pPr>
      <w:r w:rsidRPr="00E84C75">
        <w:rPr>
          <w:b/>
          <w:bCs/>
        </w:rPr>
        <w:t xml:space="preserve">Структура и содержание дисциплины для </w:t>
      </w:r>
      <w:r w:rsidR="00753CB8" w:rsidRPr="007413E1">
        <w:rPr>
          <w:b/>
          <w:bCs/>
        </w:rPr>
        <w:t>заочной</w:t>
      </w:r>
      <w:r w:rsidR="00753CB8" w:rsidRPr="006432BE">
        <w:rPr>
          <w:b/>
          <w:bCs/>
        </w:rPr>
        <w:t xml:space="preserve"> </w:t>
      </w:r>
      <w:r w:rsidRPr="00E84C75">
        <w:rPr>
          <w:b/>
          <w:bCs/>
        </w:rPr>
        <w:t>формы обучения</w:t>
      </w:r>
    </w:p>
    <w:p w:rsidR="006432BE" w:rsidRPr="008448CC" w:rsidRDefault="006432BE" w:rsidP="006432BE">
      <w:pPr>
        <w:jc w:val="center"/>
        <w:rPr>
          <w:b/>
        </w:rPr>
      </w:pPr>
    </w:p>
    <w:p w:rsidR="00955DC2" w:rsidRPr="00E84C75" w:rsidRDefault="00955DC2" w:rsidP="00955DC2">
      <w:pPr>
        <w:widowControl w:val="0"/>
        <w:ind w:firstLine="709"/>
        <w:jc w:val="both"/>
        <w:rPr>
          <w:rFonts w:eastAsia="Times New Roman" w:cs="Times New Roman"/>
          <w:spacing w:val="2"/>
          <w:szCs w:val="28"/>
          <w:lang w:eastAsia="ru-RU"/>
        </w:rPr>
      </w:pPr>
      <w:r w:rsidRPr="00E84C75">
        <w:rPr>
          <w:rFonts w:eastAsia="Times New Roman" w:cs="Times New Roman"/>
          <w:spacing w:val="2"/>
          <w:szCs w:val="28"/>
          <w:lang w:eastAsia="ru-RU"/>
        </w:rPr>
        <w:t>Дисциплина «</w:t>
      </w:r>
      <w:r w:rsidRPr="00E84C75">
        <w:rPr>
          <w:rFonts w:eastAsia="Times New Roman" w:cs="Times New Roman"/>
          <w:spacing w:val="2"/>
          <w:szCs w:val="28"/>
          <w:lang w:eastAsia="ru-RU"/>
        </w:rPr>
        <w:fldChar w:fldCharType="begin"/>
      </w:r>
      <w:r w:rsidRPr="00E84C75">
        <w:rPr>
          <w:rFonts w:eastAsia="Times New Roman" w:cs="Times New Roman"/>
          <w:spacing w:val="2"/>
          <w:szCs w:val="28"/>
          <w:lang w:eastAsia="ru-RU"/>
        </w:rPr>
        <w:instrText xml:space="preserve"> MERGEFIELD Наименование_дисциплины </w:instrText>
      </w:r>
      <w:r w:rsidRPr="00E84C75">
        <w:rPr>
          <w:rFonts w:eastAsia="Times New Roman" w:cs="Times New Roman"/>
          <w:spacing w:val="2"/>
          <w:szCs w:val="28"/>
          <w:lang w:eastAsia="ru-RU"/>
        </w:rPr>
        <w:fldChar w:fldCharType="separate"/>
      </w:r>
      <w:r w:rsidR="00572D94" w:rsidRPr="00E84C75">
        <w:fldChar w:fldCharType="begin"/>
      </w:r>
      <w:r w:rsidR="00572D94" w:rsidRPr="00E84C75">
        <w:instrText xml:space="preserve"> MERGEFIELD Наименование_дисциплины </w:instrText>
      </w:r>
      <w:r w:rsidR="00572D94" w:rsidRPr="00E84C75">
        <w:fldChar w:fldCharType="separate"/>
      </w:r>
      <w:r w:rsidR="00572D94" w:rsidRPr="00E84C75">
        <w:rPr>
          <w:rFonts w:eastAsia="Calibri" w:cs="Times New Roman"/>
          <w:szCs w:val="24"/>
        </w:rPr>
        <w:fldChar w:fldCharType="begin"/>
      </w:r>
      <w:r w:rsidR="00572D94" w:rsidRPr="00E84C75">
        <w:rPr>
          <w:rFonts w:eastAsia="Calibri" w:cs="Times New Roman"/>
          <w:szCs w:val="24"/>
        </w:rPr>
        <w:instrText xml:space="preserve"> MERGEFIELD Наименование_дисциплины </w:instrText>
      </w:r>
      <w:r w:rsidR="00572D94" w:rsidRPr="00E84C75">
        <w:rPr>
          <w:rFonts w:eastAsia="Calibri" w:cs="Times New Roman"/>
          <w:szCs w:val="24"/>
        </w:rPr>
        <w:fldChar w:fldCharType="separate"/>
      </w:r>
      <w:r w:rsidR="00572D94" w:rsidRPr="00E84C75">
        <w:t>Эксплуатационная технологичность и надежность</w:t>
      </w:r>
      <w:r w:rsidR="00572D94" w:rsidRPr="00E84C75">
        <w:rPr>
          <w:rFonts w:eastAsia="Calibri" w:cs="Times New Roman"/>
          <w:szCs w:val="24"/>
        </w:rPr>
        <w:fldChar w:fldCharType="end"/>
      </w:r>
      <w:r w:rsidR="00572D94" w:rsidRPr="00E84C75">
        <w:fldChar w:fldCharType="end"/>
      </w:r>
      <w:r w:rsidRPr="00E84C75">
        <w:rPr>
          <w:rFonts w:eastAsia="Times New Roman" w:cs="Times New Roman"/>
          <w:spacing w:val="2"/>
          <w:szCs w:val="28"/>
          <w:lang w:eastAsia="ru-RU"/>
        </w:rPr>
        <w:fldChar w:fldCharType="end"/>
      </w:r>
      <w:r w:rsidRPr="00E84C75">
        <w:rPr>
          <w:rFonts w:eastAsia="Times New Roman" w:cs="Times New Roman"/>
          <w:spacing w:val="2"/>
          <w:szCs w:val="28"/>
          <w:lang w:eastAsia="ru-RU"/>
        </w:rPr>
        <w:t>»</w:t>
      </w:r>
      <w:r w:rsidRPr="00E84C75">
        <w:rPr>
          <w:rFonts w:eastAsia="Times New Roman" w:cs="Times New Roman"/>
          <w:b/>
          <w:spacing w:val="2"/>
          <w:szCs w:val="28"/>
          <w:lang w:eastAsia="ru-RU"/>
        </w:rPr>
        <w:t xml:space="preserve"> </w:t>
      </w:r>
      <w:r w:rsidRPr="00E84C75">
        <w:rPr>
          <w:rFonts w:eastAsia="Times New Roman" w:cs="Times New Roman"/>
          <w:spacing w:val="2"/>
          <w:szCs w:val="28"/>
          <w:lang w:eastAsia="ru-RU"/>
        </w:rPr>
        <w:t xml:space="preserve">изучается на </w:t>
      </w:r>
      <w:r w:rsidRPr="00E84C75">
        <w:rPr>
          <w:rFonts w:eastAsia="Times New Roman" w:cs="Times New Roman"/>
          <w:spacing w:val="2"/>
          <w:szCs w:val="28"/>
          <w:lang w:eastAsia="ru-RU"/>
        </w:rPr>
        <w:fldChar w:fldCharType="begin"/>
      </w:r>
      <w:r w:rsidRPr="00E84C75">
        <w:rPr>
          <w:rFonts w:eastAsia="Times New Roman" w:cs="Times New Roman"/>
          <w:spacing w:val="2"/>
          <w:szCs w:val="28"/>
          <w:lang w:eastAsia="ru-RU"/>
        </w:rPr>
        <w:instrText xml:space="preserve"> MERGEFIELD курс </w:instrText>
      </w:r>
      <w:r w:rsidRPr="00E84C75">
        <w:rPr>
          <w:rFonts w:eastAsia="Times New Roman" w:cs="Times New Roman"/>
          <w:spacing w:val="2"/>
          <w:szCs w:val="28"/>
          <w:lang w:eastAsia="ru-RU"/>
        </w:rPr>
        <w:fldChar w:fldCharType="separate"/>
      </w:r>
      <w:r w:rsidRPr="00E84C75">
        <w:rPr>
          <w:rFonts w:eastAsia="Times New Roman" w:cs="Times New Roman"/>
          <w:noProof/>
          <w:spacing w:val="2"/>
          <w:szCs w:val="28"/>
          <w:lang w:eastAsia="ru-RU"/>
        </w:rPr>
        <w:t>«</w:t>
      </w:r>
      <w:r w:rsidR="00753CB8">
        <w:rPr>
          <w:rFonts w:eastAsia="Times New Roman" w:cs="Times New Roman"/>
          <w:noProof/>
          <w:spacing w:val="2"/>
          <w:szCs w:val="28"/>
          <w:lang w:eastAsia="ru-RU"/>
        </w:rPr>
        <w:t>4</w:t>
      </w:r>
      <w:r w:rsidRPr="00E84C75">
        <w:rPr>
          <w:rFonts w:eastAsia="Times New Roman" w:cs="Times New Roman"/>
          <w:noProof/>
          <w:spacing w:val="2"/>
          <w:szCs w:val="28"/>
          <w:lang w:eastAsia="ru-RU"/>
        </w:rPr>
        <w:t>»</w:t>
      </w:r>
      <w:r w:rsidRPr="00E84C75">
        <w:rPr>
          <w:rFonts w:eastAsia="Times New Roman" w:cs="Times New Roman"/>
          <w:spacing w:val="2"/>
          <w:szCs w:val="28"/>
          <w:lang w:eastAsia="ru-RU"/>
        </w:rPr>
        <w:fldChar w:fldCharType="end"/>
      </w:r>
      <w:r w:rsidRPr="00E84C75">
        <w:rPr>
          <w:rFonts w:eastAsia="Times New Roman" w:cs="Times New Roman"/>
          <w:spacing w:val="2"/>
          <w:szCs w:val="28"/>
          <w:lang w:eastAsia="ru-RU"/>
        </w:rPr>
        <w:t xml:space="preserve"> курсе в </w:t>
      </w:r>
      <w:r w:rsidRPr="00E84C75">
        <w:rPr>
          <w:rFonts w:eastAsia="Times New Roman" w:cs="Times New Roman"/>
          <w:spacing w:val="2"/>
          <w:szCs w:val="28"/>
          <w:lang w:eastAsia="ru-RU"/>
        </w:rPr>
        <w:fldChar w:fldCharType="begin"/>
      </w:r>
      <w:r w:rsidRPr="00E84C75">
        <w:rPr>
          <w:rFonts w:eastAsia="Times New Roman" w:cs="Times New Roman"/>
          <w:spacing w:val="2"/>
          <w:szCs w:val="28"/>
          <w:lang w:eastAsia="ru-RU"/>
        </w:rPr>
        <w:instrText xml:space="preserve"> MERGEFIELD "семестр" </w:instrText>
      </w:r>
      <w:r w:rsidRPr="00E84C75">
        <w:rPr>
          <w:rFonts w:eastAsia="Times New Roman" w:cs="Times New Roman"/>
          <w:spacing w:val="2"/>
          <w:szCs w:val="28"/>
          <w:lang w:eastAsia="ru-RU"/>
        </w:rPr>
        <w:fldChar w:fldCharType="separate"/>
      </w:r>
      <w:r w:rsidRPr="00E84C75">
        <w:rPr>
          <w:rFonts w:eastAsia="Times New Roman" w:cs="Times New Roman"/>
          <w:noProof/>
          <w:spacing w:val="2"/>
          <w:szCs w:val="28"/>
          <w:lang w:eastAsia="ru-RU"/>
        </w:rPr>
        <w:t>«</w:t>
      </w:r>
      <w:r w:rsidR="00753CB8">
        <w:rPr>
          <w:rFonts w:eastAsia="Times New Roman" w:cs="Times New Roman"/>
          <w:noProof/>
          <w:spacing w:val="2"/>
          <w:szCs w:val="28"/>
          <w:lang w:eastAsia="ru-RU"/>
        </w:rPr>
        <w:t>7</w:t>
      </w:r>
      <w:r w:rsidRPr="00E84C75">
        <w:rPr>
          <w:rFonts w:eastAsia="Times New Roman" w:cs="Times New Roman"/>
          <w:noProof/>
          <w:spacing w:val="2"/>
          <w:szCs w:val="28"/>
          <w:lang w:eastAsia="ru-RU"/>
        </w:rPr>
        <w:t>»</w:t>
      </w:r>
      <w:r w:rsidRPr="00E84C75">
        <w:rPr>
          <w:rFonts w:eastAsia="Times New Roman" w:cs="Times New Roman"/>
          <w:spacing w:val="2"/>
          <w:szCs w:val="28"/>
          <w:lang w:eastAsia="ru-RU"/>
        </w:rPr>
        <w:fldChar w:fldCharType="end"/>
      </w:r>
      <w:r w:rsidRPr="00E84C75">
        <w:rPr>
          <w:rFonts w:eastAsia="Times New Roman" w:cs="Times New Roman"/>
          <w:spacing w:val="2"/>
          <w:szCs w:val="28"/>
          <w:lang w:eastAsia="ru-RU"/>
        </w:rPr>
        <w:t xml:space="preserve"> </w:t>
      </w:r>
      <w:r w:rsidR="00572D94" w:rsidRPr="00E84C75">
        <w:rPr>
          <w:rFonts w:eastAsia="Times New Roman" w:cs="Times New Roman"/>
          <w:spacing w:val="2"/>
          <w:szCs w:val="28"/>
          <w:lang w:eastAsia="ru-RU"/>
        </w:rPr>
        <w:t>семестре</w:t>
      </w:r>
      <w:r w:rsidRPr="00E84C75">
        <w:rPr>
          <w:rFonts w:eastAsia="Times New Roman" w:cs="Times New Roman"/>
          <w:spacing w:val="2"/>
          <w:szCs w:val="28"/>
          <w:lang w:eastAsia="ru-RU"/>
        </w:rPr>
        <w:t>.</w:t>
      </w:r>
    </w:p>
    <w:p w:rsidR="006432BE" w:rsidRPr="006432BE" w:rsidRDefault="006432BE" w:rsidP="00AF7D6D">
      <w:pPr>
        <w:ind w:firstLine="709"/>
        <w:jc w:val="both"/>
        <w:rPr>
          <w:b/>
        </w:rPr>
      </w:pPr>
      <w:r w:rsidRPr="00E84C75">
        <w:rPr>
          <w:bCs/>
        </w:rPr>
        <w:t xml:space="preserve">Общая трудоёмкость дисциплины составляет </w:t>
      </w:r>
      <w:r w:rsidR="00572D94" w:rsidRPr="00E84C75">
        <w:rPr>
          <w:bCs/>
        </w:rPr>
        <w:t>4</w:t>
      </w:r>
      <w:r w:rsidRPr="00E84C75">
        <w:rPr>
          <w:bCs/>
        </w:rPr>
        <w:t xml:space="preserve"> </w:t>
      </w:r>
      <w:proofErr w:type="spellStart"/>
      <w:r w:rsidRPr="00E84C75">
        <w:rPr>
          <w:bCs/>
        </w:rPr>
        <w:t>з.е</w:t>
      </w:r>
      <w:proofErr w:type="spellEnd"/>
      <w:r w:rsidRPr="00E84C75">
        <w:rPr>
          <w:bCs/>
        </w:rPr>
        <w:t xml:space="preserve">., </w:t>
      </w:r>
      <w:r w:rsidR="00572D94" w:rsidRPr="00E84C75">
        <w:rPr>
          <w:bCs/>
        </w:rPr>
        <w:t>144</w:t>
      </w:r>
      <w:r w:rsidRPr="00E84C75">
        <w:rPr>
          <w:bCs/>
        </w:rPr>
        <w:t xml:space="preserve"> ч., в том числе контактная работа обучающихся с преподавателем </w:t>
      </w:r>
      <w:r w:rsidR="00753CB8">
        <w:rPr>
          <w:bCs/>
        </w:rPr>
        <w:t>16</w:t>
      </w:r>
      <w:r w:rsidRPr="00E84C75">
        <w:rPr>
          <w:bCs/>
        </w:rPr>
        <w:t xml:space="preserve"> ч., промежуточная аттестация в форме экзамена </w:t>
      </w:r>
      <w:r w:rsidRPr="00E84C75">
        <w:rPr>
          <w:color w:val="FF0000"/>
        </w:rPr>
        <w:t xml:space="preserve"> </w:t>
      </w:r>
      <w:r w:rsidR="00753CB8">
        <w:rPr>
          <w:bCs/>
        </w:rPr>
        <w:t>9</w:t>
      </w:r>
      <w:r w:rsidRPr="00E84C75">
        <w:rPr>
          <w:bCs/>
        </w:rPr>
        <w:t xml:space="preserve"> ч., самостоятельная работа обуч</w:t>
      </w:r>
      <w:r w:rsidRPr="00E84C75">
        <w:rPr>
          <w:bCs/>
        </w:rPr>
        <w:t>а</w:t>
      </w:r>
      <w:r w:rsidR="00572D94" w:rsidRPr="00E84C75">
        <w:rPr>
          <w:bCs/>
        </w:rPr>
        <w:t>ющихся</w:t>
      </w:r>
      <w:r w:rsidRPr="00E84C75">
        <w:rPr>
          <w:bCs/>
        </w:rPr>
        <w:t xml:space="preserve"> </w:t>
      </w:r>
      <w:r w:rsidR="00753CB8">
        <w:rPr>
          <w:bCs/>
        </w:rPr>
        <w:t>119</w:t>
      </w:r>
      <w:r w:rsidR="00572D94" w:rsidRPr="00E84C75">
        <w:rPr>
          <w:bCs/>
        </w:rPr>
        <w:t xml:space="preserve"> </w:t>
      </w:r>
      <w:r w:rsidRPr="00E84C75">
        <w:rPr>
          <w:bCs/>
        </w:rPr>
        <w:t xml:space="preserve"> ч.</w:t>
      </w:r>
    </w:p>
    <w:p w:rsidR="00C75CE1" w:rsidRDefault="00C75CE1" w:rsidP="00C75CE1">
      <w:pPr>
        <w:widowControl w:val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1007"/>
        <w:gridCol w:w="1133"/>
        <w:gridCol w:w="1133"/>
        <w:gridCol w:w="852"/>
        <w:gridCol w:w="993"/>
        <w:gridCol w:w="672"/>
      </w:tblGrid>
      <w:tr w:rsidR="00D305DF" w:rsidRPr="006B7A2B" w:rsidTr="00AD66FA">
        <w:trPr>
          <w:trHeight w:val="276"/>
          <w:tblHeader/>
        </w:trPr>
        <w:tc>
          <w:tcPr>
            <w:tcW w:w="1975" w:type="pct"/>
            <w:vMerge w:val="restart"/>
            <w:vAlign w:val="center"/>
          </w:tcPr>
          <w:p w:rsidR="00D305DF" w:rsidRPr="006B7A2B" w:rsidRDefault="00D305DF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 w:rsidRPr="006B7A2B">
              <w:rPr>
                <w:rFonts w:eastAsia="Calibri" w:cs="Times New Roman"/>
                <w:bCs/>
                <w:szCs w:val="24"/>
              </w:rPr>
              <w:t>Наименование разделов, тем и с</w:t>
            </w:r>
            <w:r w:rsidRPr="006B7A2B">
              <w:rPr>
                <w:rFonts w:eastAsia="Calibri" w:cs="Times New Roman"/>
                <w:bCs/>
                <w:szCs w:val="24"/>
              </w:rPr>
              <w:t>о</w:t>
            </w:r>
            <w:r w:rsidRPr="006B7A2B">
              <w:rPr>
                <w:rFonts w:eastAsia="Calibri" w:cs="Times New Roman"/>
                <w:bCs/>
                <w:szCs w:val="24"/>
              </w:rPr>
              <w:t>держание материала</w:t>
            </w:r>
          </w:p>
        </w:tc>
        <w:tc>
          <w:tcPr>
            <w:tcW w:w="3025" w:type="pct"/>
            <w:gridSpan w:val="6"/>
          </w:tcPr>
          <w:p w:rsidR="00D305DF" w:rsidRPr="006B7A2B" w:rsidRDefault="00D305DF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proofErr w:type="gramStart"/>
            <w:r>
              <w:rPr>
                <w:rFonts w:eastAsia="Calibri" w:cs="Times New Roman"/>
                <w:bCs/>
                <w:szCs w:val="24"/>
              </w:rPr>
              <w:t>Виды учебной работы, включая самостоятельную р</w:t>
            </w:r>
            <w:r>
              <w:rPr>
                <w:rFonts w:eastAsia="Calibri" w:cs="Times New Roman"/>
                <w:bCs/>
                <w:szCs w:val="24"/>
              </w:rPr>
              <w:t>а</w:t>
            </w:r>
            <w:r>
              <w:rPr>
                <w:rFonts w:eastAsia="Calibri" w:cs="Times New Roman"/>
                <w:bCs/>
                <w:szCs w:val="24"/>
              </w:rPr>
              <w:t>боту обучающихся и трудоемкость (в часах)</w:t>
            </w:r>
            <w:proofErr w:type="gramEnd"/>
          </w:p>
        </w:tc>
      </w:tr>
      <w:tr w:rsidR="00AD66FA" w:rsidRPr="006B7A2B" w:rsidTr="00AD66FA">
        <w:trPr>
          <w:trHeight w:val="276"/>
          <w:tblHeader/>
        </w:trPr>
        <w:tc>
          <w:tcPr>
            <w:tcW w:w="1975" w:type="pct"/>
            <w:vMerge/>
            <w:vAlign w:val="center"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HiddenHorzOCR" w:cs="Times New Roman"/>
                <w:szCs w:val="24"/>
              </w:rPr>
            </w:pPr>
          </w:p>
        </w:tc>
        <w:tc>
          <w:tcPr>
            <w:tcW w:w="1710" w:type="pct"/>
            <w:gridSpan w:val="3"/>
          </w:tcPr>
          <w:p w:rsidR="00AD66FA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 xml:space="preserve">Контактная работа </w:t>
            </w:r>
          </w:p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 xml:space="preserve">преподавателя с </w:t>
            </w:r>
            <w:proofErr w:type="gramStart"/>
            <w:r>
              <w:rPr>
                <w:rFonts w:eastAsia="Calibri" w:cs="Times New Roman"/>
                <w:bCs/>
                <w:szCs w:val="24"/>
              </w:rPr>
              <w:t>обучающ</w:t>
            </w:r>
            <w:r>
              <w:rPr>
                <w:rFonts w:eastAsia="Calibri" w:cs="Times New Roman"/>
                <w:bCs/>
                <w:szCs w:val="24"/>
              </w:rPr>
              <w:t>и</w:t>
            </w:r>
            <w:r>
              <w:rPr>
                <w:rFonts w:eastAsia="Calibri" w:cs="Times New Roman"/>
                <w:bCs/>
                <w:szCs w:val="24"/>
              </w:rPr>
              <w:t>мися</w:t>
            </w:r>
            <w:proofErr w:type="gramEnd"/>
          </w:p>
        </w:tc>
        <w:tc>
          <w:tcPr>
            <w:tcW w:w="445" w:type="pct"/>
            <w:vMerge w:val="restart"/>
            <w:vAlign w:val="center"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ИКР</w:t>
            </w:r>
          </w:p>
        </w:tc>
        <w:tc>
          <w:tcPr>
            <w:tcW w:w="519" w:type="pct"/>
            <w:vMerge w:val="restart"/>
            <w:vAlign w:val="center"/>
          </w:tcPr>
          <w:p w:rsidR="00AD66FA" w:rsidRPr="006B7A2B" w:rsidRDefault="00AD66FA" w:rsidP="00AD66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proofErr w:type="spellStart"/>
            <w:r>
              <w:rPr>
                <w:rFonts w:eastAsia="Calibri" w:cs="Times New Roman"/>
                <w:bCs/>
                <w:szCs w:val="24"/>
              </w:rPr>
              <w:t>Пром</w:t>
            </w:r>
            <w:proofErr w:type="spellEnd"/>
            <w:r>
              <w:rPr>
                <w:rFonts w:eastAsia="Calibri" w:cs="Times New Roman"/>
                <w:bCs/>
                <w:szCs w:val="24"/>
              </w:rPr>
              <w:t xml:space="preserve">. </w:t>
            </w:r>
            <w:proofErr w:type="spellStart"/>
            <w:r>
              <w:rPr>
                <w:rFonts w:eastAsia="Calibri" w:cs="Times New Roman"/>
                <w:bCs/>
                <w:szCs w:val="24"/>
              </w:rPr>
              <w:t>аттест</w:t>
            </w:r>
            <w:proofErr w:type="spellEnd"/>
            <w:r>
              <w:rPr>
                <w:rFonts w:eastAsia="Calibri" w:cs="Times New Roman"/>
                <w:bCs/>
                <w:szCs w:val="24"/>
              </w:rPr>
              <w:t>.</w:t>
            </w:r>
          </w:p>
        </w:tc>
        <w:tc>
          <w:tcPr>
            <w:tcW w:w="351" w:type="pct"/>
            <w:vMerge w:val="restart"/>
            <w:vAlign w:val="center"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СРС</w:t>
            </w:r>
          </w:p>
        </w:tc>
      </w:tr>
      <w:tr w:rsidR="00AD66FA" w:rsidRPr="006B7A2B" w:rsidTr="00AD66FA">
        <w:trPr>
          <w:trHeight w:val="276"/>
          <w:tblHeader/>
        </w:trPr>
        <w:tc>
          <w:tcPr>
            <w:tcW w:w="1975" w:type="pct"/>
            <w:vMerge/>
            <w:vAlign w:val="center"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AD66FA" w:rsidRPr="00CC3DA5" w:rsidRDefault="00AD66FA" w:rsidP="00083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 w:rsidRPr="00CC3DA5">
              <w:rPr>
                <w:rFonts w:eastAsia="Calibri" w:cs="Times New Roman"/>
                <w:bCs/>
                <w:szCs w:val="24"/>
              </w:rPr>
              <w:t>Лекции</w:t>
            </w:r>
          </w:p>
        </w:tc>
        <w:tc>
          <w:tcPr>
            <w:tcW w:w="592" w:type="pct"/>
            <w:vAlign w:val="center"/>
          </w:tcPr>
          <w:p w:rsidR="00AD66FA" w:rsidRPr="00CC3DA5" w:rsidRDefault="00AD66FA" w:rsidP="00083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П</w:t>
            </w:r>
            <w:r w:rsidRPr="00CC3DA5">
              <w:rPr>
                <w:rFonts w:eastAsia="Calibri" w:cs="Times New Roman"/>
                <w:bCs/>
                <w:szCs w:val="24"/>
              </w:rPr>
              <w:t>ракт</w:t>
            </w:r>
            <w:r w:rsidRPr="00CC3DA5">
              <w:rPr>
                <w:rFonts w:eastAsia="Calibri" w:cs="Times New Roman"/>
                <w:bCs/>
                <w:szCs w:val="24"/>
              </w:rPr>
              <w:t>и</w:t>
            </w:r>
            <w:r w:rsidRPr="00CC3DA5">
              <w:rPr>
                <w:rFonts w:eastAsia="Calibri" w:cs="Times New Roman"/>
                <w:bCs/>
                <w:szCs w:val="24"/>
              </w:rPr>
              <w:t>ческие з</w:t>
            </w:r>
            <w:r>
              <w:rPr>
                <w:rFonts w:eastAsia="Calibri" w:cs="Times New Roman"/>
                <w:bCs/>
                <w:szCs w:val="24"/>
              </w:rPr>
              <w:t>а</w:t>
            </w:r>
            <w:r w:rsidRPr="00CC3DA5">
              <w:rPr>
                <w:rFonts w:eastAsia="Calibri" w:cs="Times New Roman"/>
                <w:bCs/>
                <w:szCs w:val="24"/>
              </w:rPr>
              <w:t>нятия</w:t>
            </w:r>
          </w:p>
        </w:tc>
        <w:tc>
          <w:tcPr>
            <w:tcW w:w="592" w:type="pct"/>
            <w:vAlign w:val="center"/>
          </w:tcPr>
          <w:p w:rsidR="00AD66FA" w:rsidRPr="00CC3DA5" w:rsidRDefault="00AD66FA" w:rsidP="00083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 w:rsidRPr="00CC3DA5">
              <w:rPr>
                <w:rFonts w:eastAsia="Calibri" w:cs="Times New Roman"/>
                <w:bCs/>
                <w:szCs w:val="24"/>
              </w:rPr>
              <w:t>Лабор</w:t>
            </w:r>
            <w:r w:rsidRPr="00CC3DA5">
              <w:rPr>
                <w:rFonts w:eastAsia="Calibri" w:cs="Times New Roman"/>
                <w:bCs/>
                <w:szCs w:val="24"/>
              </w:rPr>
              <w:t>а</w:t>
            </w:r>
            <w:r w:rsidRPr="00CC3DA5">
              <w:rPr>
                <w:rFonts w:eastAsia="Calibri" w:cs="Times New Roman"/>
                <w:bCs/>
                <w:szCs w:val="24"/>
              </w:rPr>
              <w:t xml:space="preserve">торные </w:t>
            </w:r>
            <w:r>
              <w:rPr>
                <w:rFonts w:eastAsia="Calibri" w:cs="Times New Roman"/>
                <w:bCs/>
                <w:szCs w:val="24"/>
              </w:rPr>
              <w:t>работы</w:t>
            </w:r>
          </w:p>
        </w:tc>
        <w:tc>
          <w:tcPr>
            <w:tcW w:w="445" w:type="pct"/>
            <w:vMerge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519" w:type="pct"/>
            <w:vMerge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351" w:type="pct"/>
            <w:vMerge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</w:tr>
      <w:tr w:rsidR="00E84C75" w:rsidRPr="00884922" w:rsidTr="00E84C75">
        <w:trPr>
          <w:trHeight w:val="227"/>
        </w:trPr>
        <w:tc>
          <w:tcPr>
            <w:tcW w:w="5000" w:type="pct"/>
            <w:gridSpan w:val="7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  <w:r w:rsidRPr="00E84C75">
              <w:rPr>
                <w:b/>
                <w:bCs/>
                <w:i/>
              </w:rPr>
              <w:t xml:space="preserve">Раздел 1. </w:t>
            </w:r>
            <w:r w:rsidRPr="00E84C75">
              <w:rPr>
                <w:b/>
                <w:i/>
              </w:rPr>
              <w:t>Эксплуатационная технологичность</w:t>
            </w:r>
            <w:r w:rsidRPr="00E84C75">
              <w:rPr>
                <w:b/>
                <w:bCs/>
                <w:i/>
              </w:rPr>
              <w:t xml:space="preserve"> </w:t>
            </w:r>
            <w:r w:rsidRPr="00E84C75">
              <w:rPr>
                <w:b/>
                <w:bCs/>
                <w:i/>
              </w:rPr>
              <w:t>и сроки службы самол</w:t>
            </w:r>
            <w:r w:rsidRPr="00E84C75">
              <w:rPr>
                <w:b/>
                <w:bCs/>
                <w:i/>
              </w:rPr>
              <w:t>е</w:t>
            </w:r>
            <w:r w:rsidRPr="00E84C75">
              <w:rPr>
                <w:b/>
                <w:bCs/>
                <w:i/>
              </w:rPr>
              <w:t>тов: основные понятия, термины и определения ресурса и надежн</w:t>
            </w:r>
            <w:r w:rsidRPr="00E84C75">
              <w:rPr>
                <w:b/>
                <w:bCs/>
                <w:i/>
              </w:rPr>
              <w:t>о</w:t>
            </w:r>
            <w:r w:rsidRPr="00E84C75">
              <w:rPr>
                <w:b/>
                <w:bCs/>
                <w:i/>
              </w:rPr>
              <w:t>сти изделий</w:t>
            </w:r>
            <w:r>
              <w:rPr>
                <w:rFonts w:eastAsia="Calibri" w:cs="Times New Roman"/>
                <w:b/>
                <w:bCs/>
                <w:i/>
                <w:szCs w:val="24"/>
              </w:rPr>
              <w:t xml:space="preserve"> </w:t>
            </w:r>
          </w:p>
        </w:tc>
      </w:tr>
      <w:tr w:rsidR="00AD66FA" w:rsidRPr="00884922" w:rsidTr="00AD66FA">
        <w:trPr>
          <w:trHeight w:val="227"/>
        </w:trPr>
        <w:tc>
          <w:tcPr>
            <w:tcW w:w="1975" w:type="pct"/>
          </w:tcPr>
          <w:p w:rsidR="00AD66FA" w:rsidRPr="00884922" w:rsidRDefault="00E84C75" w:rsidP="00955DC2">
            <w:pPr>
              <w:rPr>
                <w:rFonts w:eastAsia="Calibri" w:cs="Times New Roman"/>
                <w:b/>
                <w:bCs/>
                <w:i/>
                <w:szCs w:val="24"/>
              </w:rPr>
            </w:pPr>
            <w:r w:rsidRPr="00E84C75">
              <w:rPr>
                <w:b/>
                <w:bCs/>
                <w:i/>
                <w:color w:val="000000"/>
              </w:rPr>
              <w:t>Тема 1. Основы теории наде</w:t>
            </w:r>
            <w:r w:rsidRPr="00E84C75">
              <w:rPr>
                <w:b/>
                <w:bCs/>
                <w:i/>
                <w:color w:val="000000"/>
              </w:rPr>
              <w:t>ж</w:t>
            </w:r>
            <w:r w:rsidRPr="00E84C75">
              <w:rPr>
                <w:b/>
                <w:bCs/>
                <w:i/>
                <w:color w:val="000000"/>
              </w:rPr>
              <w:t>ности.</w:t>
            </w:r>
            <w:r>
              <w:rPr>
                <w:i/>
                <w:iCs/>
                <w:color w:val="000000"/>
              </w:rPr>
              <w:br/>
              <w:t>Теория надежности, основные термины и определения. Жизне</w:t>
            </w:r>
            <w:r>
              <w:rPr>
                <w:i/>
                <w:iCs/>
                <w:color w:val="000000"/>
              </w:rPr>
              <w:t>н</w:t>
            </w:r>
            <w:r>
              <w:rPr>
                <w:i/>
                <w:iCs/>
                <w:color w:val="000000"/>
              </w:rPr>
              <w:t>ный цикл изделия.</w:t>
            </w:r>
          </w:p>
        </w:tc>
        <w:tc>
          <w:tcPr>
            <w:tcW w:w="526" w:type="pct"/>
            <w:vAlign w:val="center"/>
          </w:tcPr>
          <w:p w:rsidR="00AD66FA" w:rsidRPr="00A96236" w:rsidRDefault="00753CB8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592" w:type="pct"/>
            <w:vAlign w:val="center"/>
          </w:tcPr>
          <w:p w:rsidR="00AD66FA" w:rsidRPr="00A96236" w:rsidRDefault="00AD66FA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92" w:type="pct"/>
            <w:vAlign w:val="center"/>
          </w:tcPr>
          <w:p w:rsidR="00AD66FA" w:rsidRPr="00A96236" w:rsidRDefault="00AD66FA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AD66FA" w:rsidRPr="00A96236" w:rsidRDefault="00AD66FA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AD66FA" w:rsidRPr="00A96236" w:rsidRDefault="00AD66FA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AD66FA" w:rsidRPr="00A96236" w:rsidRDefault="00AD66FA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</w:tr>
      <w:tr w:rsidR="00AD66FA" w:rsidRPr="00884922" w:rsidTr="00AD66FA">
        <w:trPr>
          <w:trHeight w:val="227"/>
        </w:trPr>
        <w:tc>
          <w:tcPr>
            <w:tcW w:w="1975" w:type="pct"/>
          </w:tcPr>
          <w:p w:rsidR="00AD66FA" w:rsidRPr="00884922" w:rsidRDefault="00E84C75" w:rsidP="005F4F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/>
                <w:bCs/>
                <w:i/>
                <w:szCs w:val="24"/>
              </w:rPr>
            </w:pPr>
            <w:r w:rsidRPr="00E84C75">
              <w:rPr>
                <w:b/>
                <w:bCs/>
                <w:i/>
                <w:color w:val="000000"/>
              </w:rPr>
              <w:t>Тема 2. Ресурс изделий авиац</w:t>
            </w:r>
            <w:r w:rsidRPr="00E84C75">
              <w:rPr>
                <w:b/>
                <w:bCs/>
                <w:i/>
                <w:color w:val="000000"/>
              </w:rPr>
              <w:t>и</w:t>
            </w:r>
            <w:r w:rsidRPr="00E84C75">
              <w:rPr>
                <w:b/>
                <w:bCs/>
                <w:i/>
                <w:color w:val="000000"/>
              </w:rPr>
              <w:t>онной техники.</w:t>
            </w:r>
            <w:r>
              <w:rPr>
                <w:i/>
                <w:iCs/>
                <w:color w:val="000000"/>
              </w:rPr>
              <w:br/>
              <w:t>Числовые параметры оценки р</w:t>
            </w:r>
            <w:r>
              <w:rPr>
                <w:i/>
                <w:iCs/>
                <w:color w:val="000000"/>
              </w:rPr>
              <w:t>е</w:t>
            </w:r>
            <w:r>
              <w:rPr>
                <w:i/>
                <w:iCs/>
                <w:color w:val="000000"/>
              </w:rPr>
              <w:t xml:space="preserve">сурса. Технологические методы </w:t>
            </w:r>
            <w:r>
              <w:rPr>
                <w:i/>
                <w:iCs/>
                <w:color w:val="000000"/>
              </w:rPr>
              <w:lastRenderedPageBreak/>
              <w:t>повышения долговечности, надежности и ресурса констру</w:t>
            </w:r>
            <w:r>
              <w:rPr>
                <w:i/>
                <w:iCs/>
                <w:color w:val="000000"/>
              </w:rPr>
              <w:t>к</w:t>
            </w:r>
            <w:r>
              <w:rPr>
                <w:i/>
                <w:iCs/>
                <w:color w:val="000000"/>
              </w:rPr>
              <w:t>ций. Расчёт технического и назначенного ресурса изделий авиационной техники. Расчёт наработки двигателей и других агрегатов  самолёта. Расчёт п</w:t>
            </w:r>
            <w:r>
              <w:rPr>
                <w:i/>
                <w:iCs/>
                <w:color w:val="000000"/>
              </w:rPr>
              <w:t>о</w:t>
            </w:r>
            <w:r>
              <w:rPr>
                <w:i/>
                <w:iCs/>
                <w:color w:val="000000"/>
              </w:rPr>
              <w:t>требного ресурса самолётов и двигателей на планируемый год.</w:t>
            </w:r>
          </w:p>
        </w:tc>
        <w:tc>
          <w:tcPr>
            <w:tcW w:w="526" w:type="pct"/>
            <w:vAlign w:val="center"/>
          </w:tcPr>
          <w:p w:rsidR="00AD66FA" w:rsidRPr="00A96236" w:rsidRDefault="00753CB8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lastRenderedPageBreak/>
              <w:t>1</w:t>
            </w:r>
          </w:p>
        </w:tc>
        <w:tc>
          <w:tcPr>
            <w:tcW w:w="592" w:type="pct"/>
            <w:vAlign w:val="center"/>
          </w:tcPr>
          <w:p w:rsidR="00AD66FA" w:rsidRPr="00A96236" w:rsidRDefault="00AD66FA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92" w:type="pct"/>
            <w:vAlign w:val="center"/>
          </w:tcPr>
          <w:p w:rsidR="00AD66FA" w:rsidRPr="00A96236" w:rsidRDefault="00AD66FA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AD66FA" w:rsidRPr="00A96236" w:rsidRDefault="00AD66FA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AD66FA" w:rsidRPr="00A96236" w:rsidRDefault="00AD66FA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AD66FA" w:rsidRPr="00A96236" w:rsidRDefault="00AD66FA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</w:tr>
      <w:tr w:rsidR="00E84C75" w:rsidRPr="00884922" w:rsidTr="00E84C75">
        <w:trPr>
          <w:trHeight w:val="227"/>
        </w:trPr>
        <w:tc>
          <w:tcPr>
            <w:tcW w:w="5000" w:type="pct"/>
            <w:gridSpan w:val="7"/>
          </w:tcPr>
          <w:p w:rsidR="00E84C75" w:rsidRPr="00E84C75" w:rsidRDefault="00E84C75" w:rsidP="005F4FA1">
            <w:pPr>
              <w:jc w:val="center"/>
              <w:rPr>
                <w:rFonts w:cs="Times New Roman"/>
                <w:bCs/>
                <w:i/>
                <w:szCs w:val="24"/>
              </w:rPr>
            </w:pPr>
            <w:r w:rsidRPr="00E84C75">
              <w:rPr>
                <w:b/>
                <w:bCs/>
                <w:i/>
              </w:rPr>
              <w:lastRenderedPageBreak/>
              <w:t>Раздел 2. Физическая природа отказов и методы оценки прочности конструкций с</w:t>
            </w:r>
            <w:r w:rsidRPr="00E84C75">
              <w:rPr>
                <w:b/>
                <w:bCs/>
                <w:i/>
              </w:rPr>
              <w:t>а</w:t>
            </w:r>
            <w:r w:rsidRPr="00E84C75">
              <w:rPr>
                <w:b/>
                <w:bCs/>
                <w:i/>
              </w:rPr>
              <w:t>молетов.</w:t>
            </w:r>
          </w:p>
        </w:tc>
      </w:tr>
      <w:tr w:rsidR="00E84C75" w:rsidRPr="00884922" w:rsidTr="00AD66FA">
        <w:trPr>
          <w:trHeight w:val="227"/>
        </w:trPr>
        <w:tc>
          <w:tcPr>
            <w:tcW w:w="1975" w:type="pct"/>
          </w:tcPr>
          <w:p w:rsidR="00E84C75" w:rsidRDefault="00E84C75" w:rsidP="009232B4">
            <w:r w:rsidRPr="00E84C75">
              <w:rPr>
                <w:b/>
                <w:bCs/>
                <w:i/>
                <w:color w:val="000000"/>
              </w:rPr>
              <w:t>Тема 1. Отказы конструкции.</w:t>
            </w:r>
            <w:r>
              <w:rPr>
                <w:i/>
                <w:iCs/>
                <w:color w:val="000000"/>
              </w:rPr>
              <w:br/>
              <w:t>Возможные причины отказа ко</w:t>
            </w:r>
            <w:r>
              <w:rPr>
                <w:i/>
                <w:iCs/>
                <w:color w:val="000000"/>
              </w:rPr>
              <w:t>н</w:t>
            </w:r>
            <w:r>
              <w:rPr>
                <w:i/>
                <w:iCs/>
                <w:color w:val="000000"/>
              </w:rPr>
              <w:t>струкции. Техническая диагн</w:t>
            </w:r>
            <w:r>
              <w:rPr>
                <w:i/>
                <w:iCs/>
                <w:color w:val="000000"/>
              </w:rPr>
              <w:t>о</w:t>
            </w:r>
            <w:r>
              <w:rPr>
                <w:i/>
                <w:iCs/>
                <w:color w:val="000000"/>
              </w:rPr>
              <w:t>стика состояния конструкции самолёта. Техническая диагн</w:t>
            </w:r>
            <w:r>
              <w:rPr>
                <w:i/>
                <w:iCs/>
                <w:color w:val="000000"/>
              </w:rPr>
              <w:t>о</w:t>
            </w:r>
            <w:r>
              <w:rPr>
                <w:i/>
                <w:iCs/>
                <w:color w:val="000000"/>
              </w:rPr>
              <w:t>стика состояния элементов пл</w:t>
            </w:r>
            <w:r>
              <w:rPr>
                <w:i/>
                <w:iCs/>
                <w:color w:val="000000"/>
              </w:rPr>
              <w:t>а</w:t>
            </w:r>
            <w:r>
              <w:rPr>
                <w:i/>
                <w:iCs/>
                <w:color w:val="000000"/>
              </w:rPr>
              <w:t>нера самолёта.</w:t>
            </w:r>
          </w:p>
        </w:tc>
        <w:tc>
          <w:tcPr>
            <w:tcW w:w="526" w:type="pct"/>
            <w:vAlign w:val="center"/>
          </w:tcPr>
          <w:p w:rsidR="00E84C75" w:rsidRPr="00A96236" w:rsidRDefault="00753CB8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592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92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</w:tr>
      <w:tr w:rsidR="00E84C75" w:rsidRPr="00884922" w:rsidTr="00AD66FA">
        <w:trPr>
          <w:trHeight w:val="227"/>
        </w:trPr>
        <w:tc>
          <w:tcPr>
            <w:tcW w:w="1975" w:type="pct"/>
          </w:tcPr>
          <w:p w:rsidR="00E84C75" w:rsidRDefault="00E84C75" w:rsidP="009232B4">
            <w:r w:rsidRPr="00E84C75">
              <w:rPr>
                <w:b/>
                <w:bCs/>
                <w:i/>
                <w:color w:val="000000"/>
              </w:rPr>
              <w:t>Тема 2. Методы оценки прочн</w:t>
            </w:r>
            <w:r w:rsidRPr="00E84C75">
              <w:rPr>
                <w:b/>
                <w:bCs/>
                <w:i/>
                <w:color w:val="000000"/>
              </w:rPr>
              <w:t>о</w:t>
            </w:r>
            <w:r w:rsidRPr="00E84C75">
              <w:rPr>
                <w:b/>
                <w:bCs/>
                <w:i/>
                <w:color w:val="000000"/>
              </w:rPr>
              <w:t>сти конструкций самолетов.</w:t>
            </w:r>
            <w:r>
              <w:rPr>
                <w:i/>
                <w:iCs/>
                <w:color w:val="000000"/>
              </w:rPr>
              <w:br/>
              <w:t>Метод расчёта по предельным состояниям (появление пластич</w:t>
            </w:r>
            <w:r>
              <w:rPr>
                <w:i/>
                <w:iCs/>
                <w:color w:val="000000"/>
              </w:rPr>
              <w:t>е</w:t>
            </w:r>
            <w:r>
              <w:rPr>
                <w:i/>
                <w:iCs/>
                <w:color w:val="000000"/>
              </w:rPr>
              <w:t>ских деформаций, устойч</w:t>
            </w:r>
            <w:r>
              <w:rPr>
                <w:i/>
                <w:iCs/>
                <w:color w:val="000000"/>
              </w:rPr>
              <w:t>и</w:t>
            </w:r>
            <w:r>
              <w:rPr>
                <w:i/>
                <w:iCs/>
                <w:color w:val="000000"/>
              </w:rPr>
              <w:t>вость). Метод расчёта по допу</w:t>
            </w:r>
            <w:r>
              <w:rPr>
                <w:i/>
                <w:iCs/>
                <w:color w:val="000000"/>
              </w:rPr>
              <w:t>с</w:t>
            </w:r>
            <w:r>
              <w:rPr>
                <w:i/>
                <w:iCs/>
                <w:color w:val="000000"/>
              </w:rPr>
              <w:t>каемым нагрузкам. Метод расч</w:t>
            </w:r>
            <w:r>
              <w:rPr>
                <w:i/>
                <w:iCs/>
                <w:color w:val="000000"/>
              </w:rPr>
              <w:t>ё</w:t>
            </w:r>
            <w:r>
              <w:rPr>
                <w:i/>
                <w:iCs/>
                <w:color w:val="000000"/>
              </w:rPr>
              <w:t>та коэффициентов безопасности, основанный на нормах прочн</w:t>
            </w:r>
            <w:r>
              <w:rPr>
                <w:i/>
                <w:iCs/>
                <w:color w:val="000000"/>
              </w:rPr>
              <w:t>о</w:t>
            </w:r>
            <w:r>
              <w:rPr>
                <w:i/>
                <w:iCs/>
                <w:color w:val="000000"/>
              </w:rPr>
              <w:t>сти. Оценка прочности ко</w:t>
            </w:r>
            <w:r>
              <w:rPr>
                <w:i/>
                <w:iCs/>
                <w:color w:val="000000"/>
              </w:rPr>
              <w:t>н</w:t>
            </w:r>
            <w:r>
              <w:rPr>
                <w:i/>
                <w:iCs/>
                <w:color w:val="000000"/>
              </w:rPr>
              <w:t>струкции самолета по предел</w:t>
            </w:r>
            <w:r>
              <w:rPr>
                <w:i/>
                <w:iCs/>
                <w:color w:val="000000"/>
              </w:rPr>
              <w:t>ь</w:t>
            </w:r>
            <w:r>
              <w:rPr>
                <w:i/>
                <w:iCs/>
                <w:color w:val="000000"/>
              </w:rPr>
              <w:t>ным состояниям и по допуска</w:t>
            </w:r>
            <w:r>
              <w:rPr>
                <w:i/>
                <w:iCs/>
                <w:color w:val="000000"/>
              </w:rPr>
              <w:t>е</w:t>
            </w:r>
            <w:r>
              <w:rPr>
                <w:i/>
                <w:iCs/>
                <w:color w:val="000000"/>
              </w:rPr>
              <w:t>мым нагрузкам.</w:t>
            </w:r>
          </w:p>
        </w:tc>
        <w:tc>
          <w:tcPr>
            <w:tcW w:w="526" w:type="pct"/>
            <w:vAlign w:val="center"/>
          </w:tcPr>
          <w:p w:rsidR="00E84C75" w:rsidRPr="00A96236" w:rsidRDefault="00753CB8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592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92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</w:tr>
      <w:tr w:rsidR="00E84C75" w:rsidRPr="00884922" w:rsidTr="00E84C75">
        <w:trPr>
          <w:trHeight w:val="227"/>
        </w:trPr>
        <w:tc>
          <w:tcPr>
            <w:tcW w:w="5000" w:type="pct"/>
            <w:gridSpan w:val="7"/>
          </w:tcPr>
          <w:p w:rsidR="00E84C75" w:rsidRPr="00E84C75" w:rsidRDefault="00E84C75" w:rsidP="005F4FA1">
            <w:pPr>
              <w:jc w:val="center"/>
              <w:rPr>
                <w:rFonts w:cs="Times New Roman"/>
                <w:bCs/>
                <w:i/>
                <w:szCs w:val="24"/>
              </w:rPr>
            </w:pPr>
            <w:r w:rsidRPr="00E84C75">
              <w:rPr>
                <w:b/>
                <w:bCs/>
                <w:i/>
              </w:rPr>
              <w:t>Раздел 3. Основные положения теории вероятностей и математической статист</w:t>
            </w:r>
            <w:r w:rsidRPr="00E84C75">
              <w:rPr>
                <w:b/>
                <w:bCs/>
                <w:i/>
              </w:rPr>
              <w:t>и</w:t>
            </w:r>
            <w:r w:rsidRPr="00E84C75">
              <w:rPr>
                <w:b/>
                <w:bCs/>
                <w:i/>
              </w:rPr>
              <w:t>ки, методы определения и анализа колич</w:t>
            </w:r>
            <w:r w:rsidRPr="00E84C75">
              <w:rPr>
                <w:b/>
                <w:bCs/>
                <w:i/>
              </w:rPr>
              <w:t>е</w:t>
            </w:r>
            <w:r w:rsidRPr="00E84C75">
              <w:rPr>
                <w:b/>
                <w:bCs/>
                <w:i/>
              </w:rPr>
              <w:t>ственных показателей теории надежности</w:t>
            </w:r>
          </w:p>
        </w:tc>
      </w:tr>
      <w:tr w:rsidR="00E84C75" w:rsidRPr="00884922" w:rsidTr="00AD66FA">
        <w:trPr>
          <w:trHeight w:val="227"/>
        </w:trPr>
        <w:tc>
          <w:tcPr>
            <w:tcW w:w="1975" w:type="pct"/>
          </w:tcPr>
          <w:p w:rsidR="00E84C75" w:rsidRDefault="00E84C75" w:rsidP="009232B4">
            <w:r w:rsidRPr="00E84C75">
              <w:rPr>
                <w:b/>
                <w:bCs/>
                <w:i/>
                <w:color w:val="000000"/>
              </w:rPr>
              <w:t>Тема 1. Основы теории вероя</w:t>
            </w:r>
            <w:r w:rsidRPr="00E84C75">
              <w:rPr>
                <w:b/>
                <w:bCs/>
                <w:i/>
                <w:color w:val="000000"/>
              </w:rPr>
              <w:t>т</w:t>
            </w:r>
            <w:r w:rsidRPr="00E84C75">
              <w:rPr>
                <w:b/>
                <w:bCs/>
                <w:i/>
                <w:color w:val="000000"/>
              </w:rPr>
              <w:t>ности.</w:t>
            </w:r>
            <w:r w:rsidRPr="00E84C75">
              <w:rPr>
                <w:i/>
                <w:iCs/>
                <w:color w:val="000000"/>
              </w:rPr>
              <w:br/>
            </w:r>
            <w:r>
              <w:rPr>
                <w:i/>
                <w:iCs/>
                <w:color w:val="000000"/>
              </w:rPr>
              <w:t>Случайные события. Вероя</w:t>
            </w:r>
            <w:r>
              <w:rPr>
                <w:i/>
                <w:iCs/>
                <w:color w:val="000000"/>
              </w:rPr>
              <w:t>т</w:t>
            </w:r>
            <w:r>
              <w:rPr>
                <w:i/>
                <w:iCs/>
                <w:color w:val="000000"/>
              </w:rPr>
              <w:t>ность случайного соб</w:t>
            </w:r>
            <w:r>
              <w:rPr>
                <w:i/>
                <w:iCs/>
                <w:color w:val="000000"/>
              </w:rPr>
              <w:t>ы</w:t>
            </w:r>
            <w:r>
              <w:rPr>
                <w:i/>
                <w:iCs/>
                <w:color w:val="000000"/>
              </w:rPr>
              <w:t>тия. Сложное случайное соб</w:t>
            </w:r>
            <w:r>
              <w:rPr>
                <w:i/>
                <w:iCs/>
                <w:color w:val="000000"/>
              </w:rPr>
              <w:t>ы</w:t>
            </w:r>
            <w:r>
              <w:rPr>
                <w:i/>
                <w:iCs/>
                <w:color w:val="000000"/>
              </w:rPr>
              <w:t>тие. Вероятность суммы и пр</w:t>
            </w:r>
            <w:r>
              <w:rPr>
                <w:i/>
                <w:iCs/>
                <w:color w:val="000000"/>
              </w:rPr>
              <w:t>о</w:t>
            </w:r>
            <w:r>
              <w:rPr>
                <w:i/>
                <w:iCs/>
                <w:color w:val="000000"/>
              </w:rPr>
              <w:t>изведения случайных соб</w:t>
            </w:r>
            <w:r>
              <w:rPr>
                <w:i/>
                <w:iCs/>
                <w:color w:val="000000"/>
              </w:rPr>
              <w:t>ы</w:t>
            </w:r>
            <w:r>
              <w:rPr>
                <w:i/>
                <w:iCs/>
                <w:color w:val="000000"/>
              </w:rPr>
              <w:t>тий. Случайная величина. Числ</w:t>
            </w:r>
            <w:r>
              <w:rPr>
                <w:i/>
                <w:iCs/>
                <w:color w:val="000000"/>
              </w:rPr>
              <w:t>о</w:t>
            </w:r>
            <w:r>
              <w:rPr>
                <w:i/>
                <w:iCs/>
                <w:color w:val="000000"/>
              </w:rPr>
              <w:t>вые характеристики случайных величин и их основные сво</w:t>
            </w:r>
            <w:r>
              <w:rPr>
                <w:i/>
                <w:iCs/>
                <w:color w:val="000000"/>
              </w:rPr>
              <w:t>й</w:t>
            </w:r>
            <w:r>
              <w:rPr>
                <w:i/>
                <w:iCs/>
                <w:color w:val="000000"/>
              </w:rPr>
              <w:lastRenderedPageBreak/>
              <w:t>ства. Вычисление вероятности сложного события.</w:t>
            </w:r>
          </w:p>
        </w:tc>
        <w:tc>
          <w:tcPr>
            <w:tcW w:w="526" w:type="pct"/>
            <w:vAlign w:val="center"/>
          </w:tcPr>
          <w:p w:rsidR="00E84C75" w:rsidRPr="00A96236" w:rsidRDefault="00753CB8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lastRenderedPageBreak/>
              <w:t>2</w:t>
            </w:r>
          </w:p>
        </w:tc>
        <w:tc>
          <w:tcPr>
            <w:tcW w:w="592" w:type="pct"/>
            <w:vAlign w:val="center"/>
          </w:tcPr>
          <w:p w:rsidR="00E84C75" w:rsidRPr="00A96236" w:rsidRDefault="00753CB8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592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</w:tr>
      <w:tr w:rsidR="00E84C75" w:rsidRPr="00884922" w:rsidTr="00AD66FA">
        <w:trPr>
          <w:trHeight w:val="227"/>
        </w:trPr>
        <w:tc>
          <w:tcPr>
            <w:tcW w:w="1975" w:type="pct"/>
          </w:tcPr>
          <w:p w:rsidR="00E84C75" w:rsidRDefault="00E84C75" w:rsidP="009232B4">
            <w:r w:rsidRPr="00E84C75">
              <w:rPr>
                <w:b/>
                <w:bCs/>
                <w:i/>
                <w:color w:val="000000"/>
              </w:rPr>
              <w:lastRenderedPageBreak/>
              <w:t>Тема 2. Статистическая те</w:t>
            </w:r>
            <w:r w:rsidRPr="00E84C75">
              <w:rPr>
                <w:b/>
                <w:bCs/>
                <w:i/>
                <w:color w:val="000000"/>
              </w:rPr>
              <w:t>о</w:t>
            </w:r>
            <w:r w:rsidRPr="00E84C75">
              <w:rPr>
                <w:b/>
                <w:bCs/>
                <w:i/>
                <w:color w:val="000000"/>
              </w:rPr>
              <w:t>рия надежности.</w:t>
            </w:r>
            <w:r>
              <w:rPr>
                <w:i/>
                <w:iCs/>
                <w:color w:val="000000"/>
              </w:rPr>
              <w:br/>
              <w:t>Законы распределения плотности вероятности. Методы повыш</w:t>
            </w:r>
            <w:r>
              <w:rPr>
                <w:i/>
                <w:iCs/>
                <w:color w:val="000000"/>
              </w:rPr>
              <w:t>е</w:t>
            </w:r>
            <w:r>
              <w:rPr>
                <w:i/>
                <w:iCs/>
                <w:color w:val="000000"/>
              </w:rPr>
              <w:t>ния вероятности безотказной р</w:t>
            </w:r>
            <w:r>
              <w:rPr>
                <w:i/>
                <w:iCs/>
                <w:color w:val="000000"/>
              </w:rPr>
              <w:t>а</w:t>
            </w:r>
            <w:r>
              <w:rPr>
                <w:i/>
                <w:iCs/>
                <w:color w:val="000000"/>
              </w:rPr>
              <w:t>боты технической сист</w:t>
            </w:r>
            <w:r>
              <w:rPr>
                <w:i/>
                <w:iCs/>
                <w:color w:val="000000"/>
              </w:rPr>
              <w:t>е</w:t>
            </w:r>
            <w:r>
              <w:rPr>
                <w:i/>
                <w:iCs/>
                <w:color w:val="000000"/>
              </w:rPr>
              <w:t>мы. Системы случайных величин и их вероятностные характер</w:t>
            </w:r>
            <w:r>
              <w:rPr>
                <w:i/>
                <w:iCs/>
                <w:color w:val="000000"/>
              </w:rPr>
              <w:t>и</w:t>
            </w:r>
            <w:r>
              <w:rPr>
                <w:i/>
                <w:iCs/>
                <w:color w:val="000000"/>
              </w:rPr>
              <w:t>стики. Повышение вероятности безотказной работы технической системы методом резервиров</w:t>
            </w:r>
            <w:r>
              <w:rPr>
                <w:i/>
                <w:iCs/>
                <w:color w:val="000000"/>
              </w:rPr>
              <w:t>а</w:t>
            </w:r>
            <w:r>
              <w:rPr>
                <w:i/>
                <w:iCs/>
                <w:color w:val="000000"/>
              </w:rPr>
              <w:t>ния.</w:t>
            </w:r>
          </w:p>
        </w:tc>
        <w:tc>
          <w:tcPr>
            <w:tcW w:w="526" w:type="pct"/>
            <w:vAlign w:val="center"/>
          </w:tcPr>
          <w:p w:rsidR="00E84C75" w:rsidRPr="00A96236" w:rsidRDefault="00753CB8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592" w:type="pct"/>
            <w:vAlign w:val="center"/>
          </w:tcPr>
          <w:p w:rsidR="00E84C75" w:rsidRPr="00A96236" w:rsidRDefault="00753CB8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592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</w:tr>
      <w:tr w:rsidR="00E84C75" w:rsidRPr="00884922" w:rsidTr="00E84C75">
        <w:trPr>
          <w:trHeight w:val="227"/>
        </w:trPr>
        <w:tc>
          <w:tcPr>
            <w:tcW w:w="5000" w:type="pct"/>
            <w:gridSpan w:val="7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</w:rPr>
              <w:t>Раздел 4. Методы оценки зависимости ресурса от прочности конструкций в вероя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</w:rPr>
              <w:t>ностной постановке.</w:t>
            </w:r>
          </w:p>
        </w:tc>
      </w:tr>
      <w:tr w:rsidR="00E84C75" w:rsidRPr="00884922" w:rsidTr="00AD66FA">
        <w:trPr>
          <w:trHeight w:val="227"/>
        </w:trPr>
        <w:tc>
          <w:tcPr>
            <w:tcW w:w="1975" w:type="pct"/>
          </w:tcPr>
          <w:p w:rsidR="00E84C75" w:rsidRDefault="00E84C75" w:rsidP="009232B4">
            <w:r w:rsidRPr="00E84C75">
              <w:rPr>
                <w:b/>
                <w:bCs/>
                <w:i/>
                <w:color w:val="000000"/>
              </w:rPr>
              <w:t>Тема 1. Оценка надежности на основе теории вероятности.</w:t>
            </w:r>
            <w:r>
              <w:rPr>
                <w:i/>
                <w:iCs/>
                <w:color w:val="000000"/>
              </w:rPr>
              <w:br/>
              <w:t>Критерии оценки  надежности на основе теории вероятности. Статистическая теория наде</w:t>
            </w:r>
            <w:r>
              <w:rPr>
                <w:i/>
                <w:iCs/>
                <w:color w:val="000000"/>
              </w:rPr>
              <w:t>ж</w:t>
            </w:r>
            <w:r>
              <w:rPr>
                <w:i/>
                <w:iCs/>
                <w:color w:val="000000"/>
              </w:rPr>
              <w:t>ности. Определение неизвестных параметров распределения. Опр</w:t>
            </w:r>
            <w:r>
              <w:rPr>
                <w:i/>
                <w:iCs/>
                <w:color w:val="000000"/>
              </w:rPr>
              <w:t>е</w:t>
            </w:r>
            <w:r>
              <w:rPr>
                <w:i/>
                <w:iCs/>
                <w:color w:val="000000"/>
              </w:rPr>
              <w:t>деление числовых значений вер</w:t>
            </w:r>
            <w:r>
              <w:rPr>
                <w:i/>
                <w:iCs/>
                <w:color w:val="000000"/>
              </w:rPr>
              <w:t>о</w:t>
            </w:r>
            <w:r>
              <w:rPr>
                <w:i/>
                <w:iCs/>
                <w:color w:val="000000"/>
              </w:rPr>
              <w:t>ятности безотказной работы.</w:t>
            </w:r>
          </w:p>
        </w:tc>
        <w:tc>
          <w:tcPr>
            <w:tcW w:w="526" w:type="pct"/>
            <w:vAlign w:val="center"/>
          </w:tcPr>
          <w:p w:rsidR="00E84C75" w:rsidRPr="00A96236" w:rsidRDefault="00753CB8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592" w:type="pct"/>
            <w:vAlign w:val="center"/>
          </w:tcPr>
          <w:p w:rsidR="00E84C75" w:rsidRPr="00A96236" w:rsidRDefault="00753CB8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592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</w:tr>
      <w:tr w:rsidR="00E84C75" w:rsidRPr="00884922" w:rsidTr="00AD66FA">
        <w:trPr>
          <w:trHeight w:val="227"/>
        </w:trPr>
        <w:tc>
          <w:tcPr>
            <w:tcW w:w="1975" w:type="pct"/>
          </w:tcPr>
          <w:p w:rsidR="00E84C75" w:rsidRDefault="00E84C75" w:rsidP="009232B4">
            <w:r w:rsidRPr="00E84C75">
              <w:rPr>
                <w:b/>
                <w:bCs/>
                <w:i/>
                <w:color w:val="000000"/>
              </w:rPr>
              <w:t>Тема 2. Расчет надёжности.</w:t>
            </w:r>
            <w:r>
              <w:rPr>
                <w:i/>
                <w:iCs/>
                <w:color w:val="000000"/>
              </w:rPr>
              <w:br/>
              <w:t>Определение надёжности при л</w:t>
            </w:r>
            <w:r>
              <w:rPr>
                <w:i/>
                <w:iCs/>
                <w:color w:val="000000"/>
              </w:rPr>
              <w:t>и</w:t>
            </w:r>
            <w:r>
              <w:rPr>
                <w:i/>
                <w:iCs/>
                <w:color w:val="000000"/>
              </w:rPr>
              <w:t>нейной зависимости напряжённ</w:t>
            </w:r>
            <w:r>
              <w:rPr>
                <w:i/>
                <w:iCs/>
                <w:color w:val="000000"/>
              </w:rPr>
              <w:t>о</w:t>
            </w:r>
            <w:r>
              <w:rPr>
                <w:i/>
                <w:iCs/>
                <w:color w:val="000000"/>
              </w:rPr>
              <w:t>го состояния от случайных нагр</w:t>
            </w:r>
            <w:r>
              <w:rPr>
                <w:i/>
                <w:iCs/>
                <w:color w:val="000000"/>
              </w:rPr>
              <w:t>у</w:t>
            </w:r>
            <w:r>
              <w:rPr>
                <w:i/>
                <w:iCs/>
                <w:color w:val="000000"/>
              </w:rPr>
              <w:t>зок. Определение надёжности при нелинейной зависимости напр</w:t>
            </w:r>
            <w:r>
              <w:rPr>
                <w:i/>
                <w:iCs/>
                <w:color w:val="000000"/>
              </w:rPr>
              <w:t>я</w:t>
            </w:r>
            <w:r>
              <w:rPr>
                <w:i/>
                <w:iCs/>
                <w:color w:val="000000"/>
              </w:rPr>
              <w:t>жённого состояния от случайных нагрузок. Расчёт числовых х</w:t>
            </w:r>
            <w:r>
              <w:rPr>
                <w:i/>
                <w:iCs/>
                <w:color w:val="000000"/>
              </w:rPr>
              <w:t>а</w:t>
            </w:r>
            <w:r>
              <w:rPr>
                <w:i/>
                <w:iCs/>
                <w:color w:val="000000"/>
              </w:rPr>
              <w:t>рактеристик безотказной раб</w:t>
            </w:r>
            <w:r>
              <w:rPr>
                <w:i/>
                <w:iCs/>
                <w:color w:val="000000"/>
              </w:rPr>
              <w:t>о</w:t>
            </w:r>
            <w:r>
              <w:rPr>
                <w:i/>
                <w:iCs/>
                <w:color w:val="000000"/>
              </w:rPr>
              <w:t>ты.</w:t>
            </w:r>
          </w:p>
        </w:tc>
        <w:tc>
          <w:tcPr>
            <w:tcW w:w="526" w:type="pct"/>
            <w:vAlign w:val="center"/>
          </w:tcPr>
          <w:p w:rsidR="00E84C75" w:rsidRPr="00A96236" w:rsidRDefault="00753CB8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592" w:type="pct"/>
            <w:vAlign w:val="center"/>
          </w:tcPr>
          <w:p w:rsidR="00E84C75" w:rsidRPr="00A96236" w:rsidRDefault="00753CB8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592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</w:tr>
      <w:tr w:rsidR="00E84C75" w:rsidRPr="00884922" w:rsidTr="00AD66FA">
        <w:trPr>
          <w:trHeight w:val="227"/>
        </w:trPr>
        <w:tc>
          <w:tcPr>
            <w:tcW w:w="1975" w:type="pct"/>
          </w:tcPr>
          <w:p w:rsidR="00E84C75" w:rsidRDefault="00E84C75" w:rsidP="00572D9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/>
                <w:bCs/>
                <w:i/>
                <w:szCs w:val="24"/>
              </w:rPr>
            </w:pPr>
            <w:r>
              <w:rPr>
                <w:rFonts w:eastAsia="Calibri" w:cs="Times New Roman"/>
                <w:b/>
                <w:bCs/>
                <w:i/>
                <w:szCs w:val="24"/>
              </w:rPr>
              <w:t>Экзамен</w:t>
            </w:r>
            <w:r w:rsidRPr="006C046F">
              <w:rPr>
                <w:sz w:val="18"/>
                <w:szCs w:val="18"/>
              </w:rPr>
              <w:t xml:space="preserve"> </w:t>
            </w:r>
          </w:p>
        </w:tc>
        <w:tc>
          <w:tcPr>
            <w:tcW w:w="526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592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592" w:type="pct"/>
            <w:vAlign w:val="center"/>
          </w:tcPr>
          <w:p w:rsidR="00E84C75" w:rsidRPr="00A96236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445" w:type="pct"/>
            <w:vAlign w:val="center"/>
          </w:tcPr>
          <w:p w:rsidR="00E84C75" w:rsidRPr="00572D94" w:rsidRDefault="00E84C75" w:rsidP="005F4FA1">
            <w:pPr>
              <w:jc w:val="center"/>
              <w:rPr>
                <w:rFonts w:cs="Times New Roman"/>
                <w:bCs/>
                <w:szCs w:val="24"/>
              </w:rPr>
            </w:pPr>
            <w:r w:rsidRPr="00572D94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519" w:type="pct"/>
            <w:vAlign w:val="center"/>
          </w:tcPr>
          <w:p w:rsidR="00E84C75" w:rsidRPr="00572D94" w:rsidRDefault="00753CB8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8</w:t>
            </w:r>
          </w:p>
        </w:tc>
        <w:tc>
          <w:tcPr>
            <w:tcW w:w="351" w:type="pct"/>
            <w:vAlign w:val="center"/>
          </w:tcPr>
          <w:p w:rsidR="00E84C75" w:rsidRPr="003C3FF2" w:rsidRDefault="00E84C75" w:rsidP="005F4FA1">
            <w:pPr>
              <w:jc w:val="center"/>
              <w:rPr>
                <w:rFonts w:cs="Times New Roman"/>
                <w:bCs/>
                <w:szCs w:val="24"/>
                <w:highlight w:val="yellow"/>
              </w:rPr>
            </w:pPr>
          </w:p>
        </w:tc>
      </w:tr>
      <w:tr w:rsidR="00E84C75" w:rsidRPr="006B7A2B" w:rsidTr="00AD66FA">
        <w:trPr>
          <w:trHeight w:val="20"/>
        </w:trPr>
        <w:tc>
          <w:tcPr>
            <w:tcW w:w="1975" w:type="pct"/>
          </w:tcPr>
          <w:p w:rsidR="00E84C75" w:rsidRPr="006B7A2B" w:rsidRDefault="00E84C75" w:rsidP="005F4F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/>
                <w:bCs/>
                <w:szCs w:val="24"/>
              </w:rPr>
            </w:pPr>
            <w:r w:rsidRPr="006B7A2B">
              <w:rPr>
                <w:rFonts w:eastAsia="Calibri" w:cs="Times New Roman"/>
                <w:b/>
                <w:bCs/>
                <w:szCs w:val="24"/>
              </w:rPr>
              <w:t xml:space="preserve">ИТОГО </w:t>
            </w:r>
          </w:p>
          <w:p w:rsidR="00E84C75" w:rsidRPr="006B7A2B" w:rsidRDefault="00E84C75" w:rsidP="005F4F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i/>
                <w:szCs w:val="24"/>
                <w:u w:val="single"/>
              </w:rPr>
            </w:pPr>
            <w:r w:rsidRPr="006B7A2B">
              <w:rPr>
                <w:rFonts w:eastAsia="Calibri" w:cs="Times New Roman"/>
                <w:b/>
                <w:bCs/>
                <w:szCs w:val="24"/>
              </w:rPr>
              <w:t>по дисциплине</w:t>
            </w:r>
          </w:p>
        </w:tc>
        <w:tc>
          <w:tcPr>
            <w:tcW w:w="526" w:type="pct"/>
            <w:vAlign w:val="center"/>
          </w:tcPr>
          <w:p w:rsidR="00E84C75" w:rsidRPr="006C400A" w:rsidRDefault="00E84C75" w:rsidP="001971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/>
                <w:bCs/>
                <w:szCs w:val="24"/>
              </w:rPr>
            </w:pPr>
            <w:r w:rsidRPr="006C400A">
              <w:rPr>
                <w:rFonts w:eastAsia="Calibri" w:cs="Times New Roman"/>
                <w:b/>
                <w:bCs/>
                <w:szCs w:val="24"/>
              </w:rPr>
              <w:fldChar w:fldCharType="begin"/>
            </w:r>
            <w:r w:rsidRPr="006C400A">
              <w:rPr>
                <w:rFonts w:eastAsia="Calibri" w:cs="Times New Roman"/>
                <w:b/>
                <w:bCs/>
                <w:szCs w:val="24"/>
              </w:rPr>
              <w:instrText xml:space="preserve"> MERGEFIELD "лекций" </w:instrText>
            </w:r>
            <w:r w:rsidRPr="006C400A">
              <w:rPr>
                <w:rFonts w:eastAsia="Calibri" w:cs="Times New Roman"/>
                <w:b/>
                <w:bCs/>
                <w:szCs w:val="24"/>
              </w:rPr>
              <w:fldChar w:fldCharType="separate"/>
            </w:r>
            <w:r w:rsidRPr="006C400A">
              <w:rPr>
                <w:rFonts w:eastAsia="Calibri" w:cs="Times New Roman"/>
                <w:b/>
                <w:bCs/>
                <w:noProof/>
                <w:szCs w:val="24"/>
              </w:rPr>
              <w:t>«</w:t>
            </w:r>
            <w:r w:rsidR="00753CB8">
              <w:rPr>
                <w:rFonts w:eastAsia="Calibri" w:cs="Times New Roman"/>
                <w:b/>
                <w:bCs/>
                <w:noProof/>
                <w:szCs w:val="24"/>
              </w:rPr>
              <w:t>10</w:t>
            </w:r>
            <w:r w:rsidRPr="006C400A">
              <w:rPr>
                <w:rFonts w:eastAsia="Calibri" w:cs="Times New Roman"/>
                <w:b/>
                <w:bCs/>
                <w:noProof/>
                <w:szCs w:val="24"/>
              </w:rPr>
              <w:t>»</w:t>
            </w:r>
            <w:r w:rsidRPr="006C400A">
              <w:rPr>
                <w:rFonts w:eastAsia="Calibri" w:cs="Times New Roman"/>
                <w:b/>
                <w:bCs/>
                <w:szCs w:val="24"/>
              </w:rPr>
              <w:fldChar w:fldCharType="end"/>
            </w:r>
          </w:p>
          <w:p w:rsidR="00E84C75" w:rsidRPr="006C400A" w:rsidRDefault="00E84C75" w:rsidP="001971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592" w:type="pct"/>
            <w:vAlign w:val="center"/>
          </w:tcPr>
          <w:p w:rsidR="00E84C75" w:rsidRPr="006C400A" w:rsidRDefault="00E84C75" w:rsidP="005F4F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/>
                <w:bCs/>
                <w:szCs w:val="24"/>
              </w:rPr>
            </w:pPr>
            <w:r w:rsidRPr="006C400A">
              <w:rPr>
                <w:rFonts w:eastAsia="Calibri" w:cs="Times New Roman"/>
                <w:b/>
                <w:bCs/>
                <w:szCs w:val="24"/>
              </w:rPr>
              <w:fldChar w:fldCharType="begin"/>
            </w:r>
            <w:r w:rsidRPr="006C400A">
              <w:rPr>
                <w:rFonts w:eastAsia="Calibri" w:cs="Times New Roman"/>
                <w:b/>
                <w:bCs/>
                <w:szCs w:val="24"/>
              </w:rPr>
              <w:instrText xml:space="preserve"> MERGEFIELD "практ" </w:instrText>
            </w:r>
            <w:r w:rsidRPr="006C400A">
              <w:rPr>
                <w:rFonts w:eastAsia="Calibri" w:cs="Times New Roman"/>
                <w:b/>
                <w:bCs/>
                <w:szCs w:val="24"/>
              </w:rPr>
              <w:fldChar w:fldCharType="separate"/>
            </w:r>
            <w:r w:rsidRPr="006C400A">
              <w:rPr>
                <w:rFonts w:eastAsia="Calibri" w:cs="Times New Roman"/>
                <w:b/>
                <w:bCs/>
                <w:noProof/>
                <w:szCs w:val="24"/>
              </w:rPr>
              <w:t>«</w:t>
            </w:r>
            <w:r w:rsidR="00753CB8">
              <w:rPr>
                <w:rFonts w:eastAsia="Calibri" w:cs="Times New Roman"/>
                <w:b/>
                <w:bCs/>
                <w:noProof/>
                <w:szCs w:val="24"/>
              </w:rPr>
              <w:t>6</w:t>
            </w:r>
            <w:r w:rsidRPr="006C400A">
              <w:rPr>
                <w:rFonts w:eastAsia="Calibri" w:cs="Times New Roman"/>
                <w:b/>
                <w:bCs/>
                <w:noProof/>
                <w:szCs w:val="24"/>
              </w:rPr>
              <w:t>»</w:t>
            </w:r>
            <w:r w:rsidRPr="006C400A">
              <w:rPr>
                <w:rFonts w:eastAsia="Calibri" w:cs="Times New Roman"/>
                <w:b/>
                <w:bCs/>
                <w:szCs w:val="24"/>
              </w:rPr>
              <w:fldChar w:fldCharType="end"/>
            </w:r>
          </w:p>
          <w:p w:rsidR="00E84C75" w:rsidRPr="00261ADA" w:rsidRDefault="00E84C75" w:rsidP="00753C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/>
                <w:bCs/>
                <w:szCs w:val="24"/>
                <w:highlight w:val="yellow"/>
              </w:rPr>
            </w:pPr>
            <w:r w:rsidRPr="006C400A">
              <w:rPr>
                <w:rFonts w:cs="Times New Roman"/>
                <w:szCs w:val="24"/>
              </w:rPr>
              <w:t>в том числе в форме практ</w:t>
            </w:r>
            <w:r w:rsidRPr="006C400A">
              <w:rPr>
                <w:rFonts w:cs="Times New Roman"/>
                <w:szCs w:val="24"/>
              </w:rPr>
              <w:t>и</w:t>
            </w:r>
            <w:r w:rsidRPr="006C400A">
              <w:rPr>
                <w:rFonts w:cs="Times New Roman"/>
                <w:szCs w:val="24"/>
              </w:rPr>
              <w:t>ческой подг</w:t>
            </w:r>
            <w:r w:rsidRPr="006C400A">
              <w:rPr>
                <w:rFonts w:cs="Times New Roman"/>
                <w:szCs w:val="24"/>
              </w:rPr>
              <w:t>о</w:t>
            </w:r>
            <w:r w:rsidRPr="006C400A">
              <w:rPr>
                <w:rFonts w:cs="Times New Roman"/>
                <w:szCs w:val="24"/>
              </w:rPr>
              <w:lastRenderedPageBreak/>
              <w:t>товки:</w:t>
            </w:r>
            <w:r w:rsidR="00753CB8">
              <w:rPr>
                <w:rFonts w:cs="Times New Roman"/>
                <w:szCs w:val="24"/>
              </w:rPr>
              <w:t>6</w:t>
            </w:r>
          </w:p>
        </w:tc>
        <w:tc>
          <w:tcPr>
            <w:tcW w:w="592" w:type="pct"/>
            <w:vAlign w:val="center"/>
          </w:tcPr>
          <w:p w:rsidR="00E84C75" w:rsidRPr="00261ADA" w:rsidRDefault="00E84C75" w:rsidP="005F4F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/>
                <w:bCs/>
                <w:szCs w:val="24"/>
                <w:highlight w:val="yellow"/>
              </w:rPr>
            </w:pPr>
          </w:p>
        </w:tc>
        <w:tc>
          <w:tcPr>
            <w:tcW w:w="445" w:type="pct"/>
            <w:vAlign w:val="center"/>
          </w:tcPr>
          <w:p w:rsidR="00E84C75" w:rsidRPr="00572D94" w:rsidRDefault="00E84C75" w:rsidP="00B965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Cs/>
                <w:szCs w:val="24"/>
              </w:rPr>
            </w:pPr>
            <w:r w:rsidRPr="00572D94">
              <w:rPr>
                <w:rFonts w:eastAsia="Calibri" w:cs="Times New Roman"/>
                <w:bCs/>
                <w:szCs w:val="24"/>
              </w:rPr>
              <w:t>1</w:t>
            </w:r>
          </w:p>
        </w:tc>
        <w:tc>
          <w:tcPr>
            <w:tcW w:w="519" w:type="pct"/>
            <w:vAlign w:val="center"/>
          </w:tcPr>
          <w:p w:rsidR="00E84C75" w:rsidRPr="00572D94" w:rsidRDefault="00753CB8" w:rsidP="00B965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8</w:t>
            </w:r>
          </w:p>
        </w:tc>
        <w:tc>
          <w:tcPr>
            <w:tcW w:w="351" w:type="pct"/>
            <w:vAlign w:val="center"/>
          </w:tcPr>
          <w:p w:rsidR="00E84C75" w:rsidRPr="00572D94" w:rsidRDefault="00753CB8" w:rsidP="00AD66F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119</w:t>
            </w:r>
          </w:p>
        </w:tc>
      </w:tr>
    </w:tbl>
    <w:p w:rsidR="004259DF" w:rsidRPr="00955DC2" w:rsidRDefault="00D90626" w:rsidP="00955D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szCs w:val="24"/>
          <w:highlight w:val="lightGray"/>
        </w:rPr>
      </w:pPr>
      <w:r w:rsidRPr="00955DC2">
        <w:rPr>
          <w:rFonts w:cs="Times New Roman"/>
          <w:szCs w:val="24"/>
          <w:highlight w:val="lightGray"/>
        </w:rPr>
        <w:lastRenderedPageBreak/>
        <w:t>* реализуется в форме практической подготовки</w:t>
      </w:r>
      <w:r w:rsidR="00955DC2" w:rsidRPr="00955DC2">
        <w:rPr>
          <w:rFonts w:cs="Times New Roman"/>
          <w:szCs w:val="24"/>
          <w:highlight w:val="lightGray"/>
        </w:rPr>
        <w:t xml:space="preserve"> </w:t>
      </w:r>
    </w:p>
    <w:p w:rsidR="000E1D6F" w:rsidRDefault="000E1D6F" w:rsidP="000E1D6F">
      <w:pPr>
        <w:widowControl w:val="0"/>
        <w:ind w:left="1069"/>
        <w:rPr>
          <w:rFonts w:eastAsia="Times New Roman" w:cs="Times New Roman"/>
          <w:b/>
          <w:bCs/>
          <w:szCs w:val="28"/>
          <w:lang w:eastAsia="ru-RU"/>
        </w:rPr>
      </w:pPr>
    </w:p>
    <w:p w:rsidR="00CE70EC" w:rsidRPr="00F7229E" w:rsidRDefault="00EF1E60" w:rsidP="000E1D6F">
      <w:pPr>
        <w:widowControl w:val="0"/>
        <w:numPr>
          <w:ilvl w:val="0"/>
          <w:numId w:val="5"/>
        </w:numPr>
        <w:rPr>
          <w:b/>
          <w:bCs/>
        </w:rPr>
      </w:pPr>
      <w:r w:rsidRPr="00CE70EC">
        <w:rPr>
          <w:b/>
          <w:bCs/>
        </w:rPr>
        <w:t>О</w:t>
      </w:r>
      <w:r w:rsidR="00C75CE1" w:rsidRPr="00CE70EC">
        <w:rPr>
          <w:b/>
          <w:bCs/>
        </w:rPr>
        <w:t>ценочны</w:t>
      </w:r>
      <w:r w:rsidRPr="00CE70EC">
        <w:rPr>
          <w:b/>
          <w:bCs/>
        </w:rPr>
        <w:t>е</w:t>
      </w:r>
      <w:r w:rsidR="00C75CE1" w:rsidRPr="00CE70EC">
        <w:rPr>
          <w:b/>
          <w:bCs/>
        </w:rPr>
        <w:t xml:space="preserve"> </w:t>
      </w:r>
      <w:r w:rsidR="006D7F07">
        <w:rPr>
          <w:b/>
          <w:bCs/>
        </w:rPr>
        <w:t>средства</w:t>
      </w:r>
      <w:r w:rsidR="00C75CE1" w:rsidRPr="00CE70EC">
        <w:rPr>
          <w:b/>
          <w:bCs/>
        </w:rPr>
        <w:t xml:space="preserve"> для проведения текущего контроля </w:t>
      </w:r>
      <w:r w:rsidR="00C75CE1" w:rsidRPr="00F7229E">
        <w:rPr>
          <w:b/>
          <w:bCs/>
        </w:rPr>
        <w:t xml:space="preserve">и </w:t>
      </w:r>
    </w:p>
    <w:p w:rsidR="00C75CE1" w:rsidRPr="00CE70EC" w:rsidRDefault="00C75CE1" w:rsidP="00CE70EC">
      <w:pPr>
        <w:widowControl w:val="0"/>
        <w:ind w:left="1022"/>
        <w:rPr>
          <w:rFonts w:eastAsia="Times New Roman" w:cs="Times New Roman"/>
          <w:b/>
          <w:szCs w:val="24"/>
          <w:lang w:eastAsia="ru-RU"/>
        </w:rPr>
      </w:pPr>
      <w:r w:rsidRPr="00CE70EC">
        <w:rPr>
          <w:rFonts w:eastAsia="Times New Roman" w:cs="Times New Roman"/>
          <w:b/>
          <w:szCs w:val="24"/>
          <w:lang w:eastAsia="ru-RU"/>
        </w:rPr>
        <w:t xml:space="preserve">промежуточной аттестации </w:t>
      </w:r>
      <w:proofErr w:type="gramStart"/>
      <w:r w:rsidRPr="00CE70EC">
        <w:rPr>
          <w:rFonts w:eastAsia="Times New Roman" w:cs="Times New Roman"/>
          <w:b/>
          <w:szCs w:val="24"/>
          <w:lang w:eastAsia="ru-RU"/>
        </w:rPr>
        <w:t>обучающихся</w:t>
      </w:r>
      <w:proofErr w:type="gramEnd"/>
      <w:r w:rsidRPr="00CE70EC">
        <w:rPr>
          <w:rFonts w:eastAsia="Times New Roman" w:cs="Times New Roman"/>
          <w:b/>
          <w:szCs w:val="24"/>
          <w:lang w:eastAsia="ru-RU"/>
        </w:rPr>
        <w:t xml:space="preserve"> по дисциплине (модулю)</w:t>
      </w:r>
    </w:p>
    <w:p w:rsidR="003C5C6D" w:rsidRDefault="003C5C6D" w:rsidP="003C5C6D">
      <w:pPr>
        <w:ind w:firstLine="567"/>
        <w:jc w:val="both"/>
        <w:rPr>
          <w:rFonts w:eastAsia="Times New Roman" w:cs="Times New Roman"/>
          <w:spacing w:val="2"/>
          <w:szCs w:val="24"/>
          <w:lang w:eastAsia="ru-RU"/>
        </w:rPr>
      </w:pPr>
    </w:p>
    <w:p w:rsidR="003C5C6D" w:rsidRPr="00722C96" w:rsidRDefault="003C5C6D" w:rsidP="00F7229E">
      <w:pPr>
        <w:widowControl w:val="0"/>
        <w:ind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EC290B">
        <w:rPr>
          <w:rFonts w:eastAsia="Times New Roman" w:cs="Times New Roman"/>
          <w:spacing w:val="2"/>
          <w:szCs w:val="24"/>
          <w:lang w:eastAsia="ru-RU"/>
        </w:rPr>
        <w:t>Фонд</w:t>
      </w:r>
      <w:r w:rsidR="004665DA" w:rsidRPr="00EC290B">
        <w:rPr>
          <w:rFonts w:eastAsia="Times New Roman" w:cs="Times New Roman"/>
          <w:spacing w:val="2"/>
          <w:szCs w:val="24"/>
          <w:lang w:eastAsia="ru-RU"/>
        </w:rPr>
        <w:t>ы</w:t>
      </w:r>
      <w:r w:rsidRPr="00EC290B">
        <w:rPr>
          <w:rFonts w:eastAsia="Times New Roman" w:cs="Times New Roman"/>
          <w:spacing w:val="2"/>
          <w:szCs w:val="24"/>
          <w:lang w:eastAsia="ru-RU"/>
        </w:rPr>
        <w:t xml:space="preserve"> оценочных сре</w:t>
      </w:r>
      <w:proofErr w:type="gramStart"/>
      <w:r w:rsidRPr="00EC290B">
        <w:rPr>
          <w:rFonts w:eastAsia="Times New Roman" w:cs="Times New Roman"/>
          <w:spacing w:val="2"/>
          <w:szCs w:val="24"/>
          <w:lang w:eastAsia="ru-RU"/>
        </w:rPr>
        <w:t>дств дл</w:t>
      </w:r>
      <w:proofErr w:type="gramEnd"/>
      <w:r w:rsidRPr="00EC290B">
        <w:rPr>
          <w:rFonts w:eastAsia="Times New Roman" w:cs="Times New Roman"/>
          <w:spacing w:val="2"/>
          <w:szCs w:val="24"/>
          <w:lang w:eastAsia="ru-RU"/>
        </w:rPr>
        <w:t>я проведения текущего контроля успеваемости и промежуточной аттестации</w:t>
      </w:r>
      <w:r w:rsidR="004665DA" w:rsidRPr="00EC290B">
        <w:rPr>
          <w:rFonts w:eastAsia="Times New Roman" w:cs="Times New Roman"/>
          <w:spacing w:val="2"/>
          <w:szCs w:val="24"/>
          <w:lang w:eastAsia="ru-RU"/>
        </w:rPr>
        <w:t xml:space="preserve"> обсуждаются и утверждаются на заседании кафедры</w:t>
      </w:r>
      <w:r w:rsidR="007E341A" w:rsidRPr="00EC290B">
        <w:rPr>
          <w:rFonts w:eastAsia="Times New Roman" w:cs="Times New Roman"/>
          <w:spacing w:val="2"/>
          <w:szCs w:val="24"/>
          <w:lang w:eastAsia="ru-RU"/>
        </w:rPr>
        <w:t xml:space="preserve">. </w:t>
      </w:r>
      <w:r w:rsidRPr="00EC290B">
        <w:rPr>
          <w:rFonts w:eastAsia="Times New Roman" w:cs="Times New Roman"/>
          <w:spacing w:val="2"/>
          <w:szCs w:val="24"/>
          <w:lang w:eastAsia="ru-RU"/>
        </w:rPr>
        <w:t>По</w:t>
      </w:r>
      <w:r w:rsidRPr="00EC290B">
        <w:rPr>
          <w:rFonts w:eastAsia="Times New Roman" w:cs="Times New Roman"/>
          <w:spacing w:val="2"/>
          <w:szCs w:val="24"/>
          <w:lang w:eastAsia="ru-RU"/>
        </w:rPr>
        <w:t>л</w:t>
      </w:r>
      <w:r w:rsidRPr="00EC290B">
        <w:rPr>
          <w:rFonts w:eastAsia="Times New Roman" w:cs="Times New Roman"/>
          <w:spacing w:val="2"/>
          <w:szCs w:val="24"/>
          <w:lang w:eastAsia="ru-RU"/>
        </w:rPr>
        <w:t xml:space="preserve">ный комплект контрольных заданий или иных материалов, необходимых для оценивания результатов </w:t>
      </w:r>
      <w:proofErr w:type="gramStart"/>
      <w:r w:rsidRPr="00EC290B">
        <w:rPr>
          <w:rFonts w:eastAsia="Times New Roman" w:cs="Times New Roman"/>
          <w:spacing w:val="2"/>
          <w:szCs w:val="24"/>
          <w:lang w:eastAsia="ru-RU"/>
        </w:rPr>
        <w:t>о</w:t>
      </w:r>
      <w:r w:rsidR="00F906CF">
        <w:rPr>
          <w:rFonts w:eastAsia="Times New Roman" w:cs="Times New Roman"/>
          <w:spacing w:val="2"/>
          <w:szCs w:val="24"/>
          <w:lang w:eastAsia="ru-RU"/>
        </w:rPr>
        <w:t>бучения по дисциплине</w:t>
      </w:r>
      <w:proofErr w:type="gramEnd"/>
      <w:r w:rsidR="00F906CF">
        <w:rPr>
          <w:rFonts w:eastAsia="Times New Roman" w:cs="Times New Roman"/>
          <w:spacing w:val="2"/>
          <w:szCs w:val="24"/>
          <w:lang w:eastAsia="ru-RU"/>
        </w:rPr>
        <w:t xml:space="preserve"> (модулю) </w:t>
      </w:r>
      <w:r w:rsidRPr="00EC290B">
        <w:rPr>
          <w:rFonts w:eastAsia="Times New Roman" w:cs="Times New Roman"/>
          <w:spacing w:val="2"/>
          <w:szCs w:val="24"/>
          <w:lang w:eastAsia="ru-RU"/>
        </w:rPr>
        <w:t>хранится на кафедре-разработчике в б</w:t>
      </w:r>
      <w:r w:rsidRPr="00EC290B">
        <w:rPr>
          <w:rFonts w:eastAsia="Times New Roman" w:cs="Times New Roman"/>
          <w:spacing w:val="2"/>
          <w:szCs w:val="24"/>
          <w:lang w:eastAsia="ru-RU"/>
        </w:rPr>
        <w:t>у</w:t>
      </w:r>
      <w:r w:rsidRPr="00EC290B">
        <w:rPr>
          <w:rFonts w:eastAsia="Times New Roman" w:cs="Times New Roman"/>
          <w:spacing w:val="2"/>
          <w:szCs w:val="24"/>
          <w:lang w:eastAsia="ru-RU"/>
        </w:rPr>
        <w:t>мажном и</w:t>
      </w:r>
      <w:r w:rsidR="007E341A" w:rsidRPr="00EC290B">
        <w:rPr>
          <w:rFonts w:eastAsia="Times New Roman" w:cs="Times New Roman"/>
          <w:spacing w:val="2"/>
          <w:szCs w:val="24"/>
          <w:lang w:eastAsia="ru-RU"/>
        </w:rPr>
        <w:t>ли электронном виде, также фонды оценочных средств доступны студент</w:t>
      </w:r>
      <w:r w:rsidR="00D90626" w:rsidRPr="00EC290B">
        <w:rPr>
          <w:rFonts w:eastAsia="Times New Roman" w:cs="Times New Roman"/>
          <w:spacing w:val="2"/>
          <w:szCs w:val="24"/>
          <w:lang w:eastAsia="ru-RU"/>
        </w:rPr>
        <w:t>ам</w:t>
      </w:r>
      <w:r w:rsidR="007E341A" w:rsidRPr="00EC290B">
        <w:rPr>
          <w:rFonts w:eastAsia="Times New Roman" w:cs="Times New Roman"/>
          <w:spacing w:val="2"/>
          <w:szCs w:val="24"/>
          <w:lang w:eastAsia="ru-RU"/>
        </w:rPr>
        <w:t xml:space="preserve"> в личном кабинете – раздел учебно-методическое обеспечение.</w:t>
      </w:r>
    </w:p>
    <w:p w:rsidR="0061236E" w:rsidRPr="0061236E" w:rsidRDefault="0061236E" w:rsidP="00C75CE1">
      <w:pPr>
        <w:widowControl w:val="0"/>
        <w:jc w:val="both"/>
        <w:rPr>
          <w:rFonts w:eastAsia="Calibri" w:cs="Times New Roman"/>
          <w:szCs w:val="24"/>
          <w:u w:val="single"/>
        </w:rPr>
      </w:pPr>
    </w:p>
    <w:p w:rsidR="00CE70EC" w:rsidRPr="00CE70EC" w:rsidRDefault="00C46641" w:rsidP="000E1D6F">
      <w:pPr>
        <w:widowControl w:val="0"/>
        <w:numPr>
          <w:ilvl w:val="0"/>
          <w:numId w:val="5"/>
        </w:numPr>
        <w:rPr>
          <w:b/>
          <w:bCs/>
        </w:rPr>
      </w:pPr>
      <w:r w:rsidRPr="00CE70EC">
        <w:rPr>
          <w:b/>
          <w:bCs/>
        </w:rPr>
        <w:t xml:space="preserve">Учебно-методическое </w:t>
      </w:r>
      <w:r w:rsidR="00DB3CCE" w:rsidRPr="00CE70EC">
        <w:rPr>
          <w:b/>
          <w:bCs/>
        </w:rPr>
        <w:t xml:space="preserve">и информационное </w:t>
      </w:r>
      <w:r w:rsidRPr="00CE70EC">
        <w:rPr>
          <w:b/>
          <w:bCs/>
        </w:rPr>
        <w:t xml:space="preserve">обеспечение </w:t>
      </w:r>
      <w:r w:rsidR="00C75CE1" w:rsidRPr="00CE70EC">
        <w:rPr>
          <w:b/>
          <w:bCs/>
        </w:rPr>
        <w:t>дисциплины</w:t>
      </w:r>
    </w:p>
    <w:p w:rsidR="00C75CE1" w:rsidRDefault="00C75CE1" w:rsidP="00486F1F">
      <w:pPr>
        <w:widowControl w:val="0"/>
        <w:ind w:left="1069"/>
        <w:contextualSpacing/>
        <w:jc w:val="both"/>
        <w:rPr>
          <w:rFonts w:eastAsia="Calibri" w:cs="Times New Roman"/>
          <w:b/>
          <w:szCs w:val="24"/>
        </w:rPr>
      </w:pPr>
      <w:r w:rsidRPr="00C46641">
        <w:rPr>
          <w:rFonts w:eastAsia="Calibri" w:cs="Times New Roman"/>
          <w:b/>
          <w:szCs w:val="24"/>
        </w:rPr>
        <w:t>(модуля)</w:t>
      </w:r>
      <w:r w:rsidR="00D90626">
        <w:rPr>
          <w:rFonts w:eastAsia="Calibri" w:cs="Times New Roman"/>
          <w:b/>
          <w:szCs w:val="24"/>
        </w:rPr>
        <w:t xml:space="preserve"> </w:t>
      </w:r>
    </w:p>
    <w:p w:rsidR="00486F1F" w:rsidRPr="005E2A6F" w:rsidRDefault="00486F1F" w:rsidP="00486F1F">
      <w:pPr>
        <w:widowControl w:val="0"/>
        <w:ind w:left="1069"/>
        <w:contextualSpacing/>
        <w:jc w:val="both"/>
        <w:rPr>
          <w:rFonts w:eastAsia="Calibri" w:cs="Times New Roman"/>
          <w:i/>
          <w:szCs w:val="24"/>
        </w:rPr>
      </w:pPr>
    </w:p>
    <w:p w:rsidR="00C75CE1" w:rsidRPr="00486F1F" w:rsidRDefault="00C75CE1" w:rsidP="001F5196">
      <w:pPr>
        <w:widowControl w:val="0"/>
        <w:numPr>
          <w:ilvl w:val="1"/>
          <w:numId w:val="16"/>
        </w:numPr>
        <w:rPr>
          <w:b/>
          <w:bCs/>
        </w:rPr>
      </w:pPr>
      <w:r w:rsidRPr="00486F1F">
        <w:rPr>
          <w:b/>
          <w:bCs/>
        </w:rPr>
        <w:t xml:space="preserve">Основная </w:t>
      </w:r>
      <w:r w:rsidR="00B662E4">
        <w:rPr>
          <w:b/>
          <w:bCs/>
        </w:rPr>
        <w:t>и д</w:t>
      </w:r>
      <w:r w:rsidR="00B662E4" w:rsidRPr="00486F1F">
        <w:rPr>
          <w:b/>
          <w:bCs/>
        </w:rPr>
        <w:t xml:space="preserve">ополнительная </w:t>
      </w:r>
      <w:r w:rsidRPr="00486F1F">
        <w:rPr>
          <w:b/>
          <w:bCs/>
        </w:rPr>
        <w:t>литература</w:t>
      </w:r>
      <w:r w:rsidR="00B662E4">
        <w:rPr>
          <w:b/>
          <w:bCs/>
        </w:rPr>
        <w:t xml:space="preserve"> </w:t>
      </w:r>
    </w:p>
    <w:p w:rsidR="00A61CA2" w:rsidRPr="00486F1F" w:rsidRDefault="00A61CA2" w:rsidP="00A61CA2">
      <w:pPr>
        <w:widowControl w:val="0"/>
        <w:contextualSpacing/>
        <w:jc w:val="both"/>
        <w:rPr>
          <w:rFonts w:eastAsia="Calibri" w:cs="Times New Roman"/>
          <w:szCs w:val="24"/>
        </w:rPr>
      </w:pPr>
    </w:p>
    <w:p w:rsidR="001A6860" w:rsidRPr="001A6860" w:rsidRDefault="001A6860" w:rsidP="001A6860">
      <w:pPr>
        <w:ind w:firstLine="709"/>
        <w:jc w:val="both"/>
        <w:rPr>
          <w:rFonts w:cs="Times New Roman"/>
          <w:b/>
          <w:szCs w:val="24"/>
          <w:lang w:eastAsia="ru-RU"/>
        </w:rPr>
      </w:pPr>
      <w:r w:rsidRPr="001A6860">
        <w:rPr>
          <w:rFonts w:cs="Times New Roman"/>
          <w:color w:val="000000"/>
          <w:szCs w:val="24"/>
        </w:rPr>
        <w:t xml:space="preserve">Перечень рекомендуемой основной и дополнительной литературы представлен </w:t>
      </w:r>
      <w:r w:rsidRPr="001A6860">
        <w:rPr>
          <w:rFonts w:cs="Times New Roman"/>
          <w:szCs w:val="24"/>
          <w:lang w:eastAsia="ru-RU"/>
        </w:rPr>
        <w:t xml:space="preserve">на сайте университета </w:t>
      </w:r>
      <w:hyperlink r:id="rId9" w:history="1">
        <w:r w:rsidRPr="001A6860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www</w:t>
        </w:r>
        <w:r w:rsidRPr="001A6860">
          <w:rPr>
            <w:rStyle w:val="a4"/>
            <w:rFonts w:ascii="Times New Roman" w:hAnsi="Times New Roman" w:cs="Times New Roman"/>
            <w:b w:val="0"/>
            <w:i/>
            <w:sz w:val="24"/>
            <w:szCs w:val="24"/>
          </w:rPr>
          <w:t>.</w:t>
        </w:r>
        <w:proofErr w:type="spellStart"/>
        <w:r w:rsidRPr="001A6860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knastu</w:t>
        </w:r>
        <w:proofErr w:type="spellEnd"/>
        <w:r w:rsidRPr="001A6860">
          <w:rPr>
            <w:rStyle w:val="a4"/>
            <w:rFonts w:ascii="Times New Roman" w:hAnsi="Times New Roman" w:cs="Times New Roman"/>
            <w:b w:val="0"/>
            <w:i/>
            <w:sz w:val="24"/>
            <w:szCs w:val="24"/>
          </w:rPr>
          <w:t>.</w:t>
        </w:r>
        <w:proofErr w:type="spellStart"/>
        <w:r w:rsidRPr="001A6860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Pr="001A6860">
        <w:rPr>
          <w:rFonts w:cs="Times New Roman"/>
          <w:i/>
          <w:szCs w:val="24"/>
        </w:rPr>
        <w:t xml:space="preserve"> / Н</w:t>
      </w:r>
      <w:proofErr w:type="gramEnd"/>
      <w:r w:rsidRPr="001A6860">
        <w:rPr>
          <w:rFonts w:cs="Times New Roman"/>
          <w:i/>
          <w:szCs w:val="24"/>
        </w:rPr>
        <w:t xml:space="preserve">аш университет / Образование / </w:t>
      </w:r>
      <w:r w:rsidR="006C400A" w:rsidRPr="00DD775F">
        <w:rPr>
          <w:i/>
        </w:rPr>
        <w:t>Авиастроение</w:t>
      </w:r>
      <w:r w:rsidRPr="001A6860">
        <w:rPr>
          <w:rFonts w:cs="Times New Roman"/>
          <w:i/>
          <w:szCs w:val="24"/>
        </w:rPr>
        <w:t xml:space="preserve"> / Р</w:t>
      </w:r>
      <w:r w:rsidRPr="001A6860">
        <w:rPr>
          <w:rFonts w:cs="Times New Roman"/>
          <w:i/>
          <w:szCs w:val="24"/>
        </w:rPr>
        <w:t>а</w:t>
      </w:r>
      <w:r w:rsidRPr="001A6860">
        <w:rPr>
          <w:rFonts w:cs="Times New Roman"/>
          <w:i/>
          <w:szCs w:val="24"/>
        </w:rPr>
        <w:t xml:space="preserve">бочий учебный план / </w:t>
      </w:r>
      <w:r>
        <w:rPr>
          <w:rFonts w:cs="Times New Roman"/>
          <w:i/>
          <w:szCs w:val="24"/>
        </w:rPr>
        <w:t>Реестр литературы</w:t>
      </w:r>
      <w:r w:rsidRPr="001A6860">
        <w:rPr>
          <w:rFonts w:cs="Times New Roman"/>
          <w:i/>
          <w:szCs w:val="24"/>
        </w:rPr>
        <w:t>.</w:t>
      </w:r>
    </w:p>
    <w:p w:rsidR="00010CB5" w:rsidRDefault="00010CB5" w:rsidP="00C46641">
      <w:pPr>
        <w:pStyle w:val="afe"/>
        <w:widowControl w:val="0"/>
        <w:ind w:left="1159"/>
        <w:contextualSpacing/>
        <w:jc w:val="both"/>
        <w:rPr>
          <w:rFonts w:eastAsia="Calibri"/>
        </w:rPr>
      </w:pPr>
    </w:p>
    <w:p w:rsidR="00C46641" w:rsidRPr="00CE70EC" w:rsidRDefault="00C46641" w:rsidP="001F5196">
      <w:pPr>
        <w:widowControl w:val="0"/>
        <w:numPr>
          <w:ilvl w:val="1"/>
          <w:numId w:val="16"/>
        </w:numPr>
        <w:rPr>
          <w:b/>
          <w:bCs/>
        </w:rPr>
      </w:pPr>
      <w:r w:rsidRPr="00CE70EC">
        <w:rPr>
          <w:b/>
          <w:bCs/>
        </w:rPr>
        <w:t xml:space="preserve">Методические указания для студентов по освоению дисциплины </w:t>
      </w:r>
    </w:p>
    <w:p w:rsidR="00743B10" w:rsidRDefault="00743B10" w:rsidP="00743B10">
      <w:pPr>
        <w:pStyle w:val="afe"/>
        <w:rPr>
          <w:rFonts w:eastAsia="Calibri"/>
          <w:i/>
          <w:color w:val="943634"/>
        </w:rPr>
      </w:pPr>
    </w:p>
    <w:p w:rsidR="00CB5B75" w:rsidRPr="00363FB7" w:rsidRDefault="00363FB7" w:rsidP="00363FB7">
      <w:pPr>
        <w:shd w:val="clear" w:color="auto" w:fill="FFFFFF" w:themeFill="background1"/>
        <w:ind w:firstLine="709"/>
        <w:jc w:val="both"/>
        <w:rPr>
          <w:rFonts w:cs="Times New Roman"/>
          <w:szCs w:val="24"/>
        </w:rPr>
      </w:pPr>
      <w:proofErr w:type="gramStart"/>
      <w:r w:rsidRPr="00363FB7">
        <w:rPr>
          <w:rFonts w:cs="Times New Roman"/>
          <w:szCs w:val="24"/>
        </w:rPr>
        <w:t xml:space="preserve">Методические указания по выполнению практических работ, контрольных работ и курсовых проектов размещены в личном кабинете обучающегося в разделе </w:t>
      </w:r>
      <w:r w:rsidR="009C448B" w:rsidRPr="00007F6A">
        <w:rPr>
          <w:rFonts w:eastAsia="Times New Roman" w:cs="Times New Roman"/>
          <w:szCs w:val="24"/>
          <w:lang w:eastAsia="ru-RU"/>
        </w:rPr>
        <w:t>в разделе "</w:t>
      </w:r>
      <w:r w:rsidR="009C448B">
        <w:rPr>
          <w:rFonts w:eastAsia="Times New Roman" w:cs="Times New Roman"/>
          <w:szCs w:val="24"/>
          <w:lang w:eastAsia="ru-RU"/>
        </w:rPr>
        <w:t>М</w:t>
      </w:r>
      <w:r w:rsidR="009C448B">
        <w:rPr>
          <w:rFonts w:eastAsia="Times New Roman" w:cs="Times New Roman"/>
          <w:szCs w:val="24"/>
          <w:lang w:eastAsia="ru-RU"/>
        </w:rPr>
        <w:t>е</w:t>
      </w:r>
      <w:r w:rsidR="009C448B">
        <w:rPr>
          <w:rFonts w:eastAsia="Times New Roman" w:cs="Times New Roman"/>
          <w:szCs w:val="24"/>
          <w:lang w:eastAsia="ru-RU"/>
        </w:rPr>
        <w:t>тодические материалы</w:t>
      </w:r>
      <w:r w:rsidRPr="00363FB7">
        <w:rPr>
          <w:rFonts w:cs="Times New Roman"/>
          <w:szCs w:val="24"/>
        </w:rPr>
        <w:t>"</w:t>
      </w:r>
      <w:r w:rsidR="009C448B">
        <w:rPr>
          <w:rFonts w:cs="Times New Roman"/>
          <w:szCs w:val="24"/>
        </w:rPr>
        <w:t>.</w:t>
      </w:r>
      <w:proofErr w:type="gramEnd"/>
    </w:p>
    <w:p w:rsidR="00363FB7" w:rsidRPr="00CB5B75" w:rsidRDefault="00363FB7" w:rsidP="00CB5B75">
      <w:pPr>
        <w:pStyle w:val="afe"/>
        <w:widowControl w:val="0"/>
        <w:ind w:left="1159"/>
        <w:contextualSpacing/>
        <w:jc w:val="both"/>
        <w:rPr>
          <w:rFonts w:eastAsia="Calibri"/>
        </w:rPr>
      </w:pPr>
    </w:p>
    <w:p w:rsidR="00C46641" w:rsidRPr="00CE70EC" w:rsidRDefault="00C46641" w:rsidP="001F5196">
      <w:pPr>
        <w:widowControl w:val="0"/>
        <w:numPr>
          <w:ilvl w:val="1"/>
          <w:numId w:val="16"/>
        </w:numPr>
        <w:rPr>
          <w:b/>
          <w:bCs/>
        </w:rPr>
      </w:pPr>
      <w:r w:rsidRPr="00CE70EC">
        <w:rPr>
          <w:b/>
          <w:bCs/>
        </w:rPr>
        <w:t xml:space="preserve">Современные профессиональные базы данных и информационные  </w:t>
      </w:r>
      <w:r w:rsidR="0061236E" w:rsidRPr="00CE70EC">
        <w:rPr>
          <w:b/>
          <w:bCs/>
        </w:rPr>
        <w:t xml:space="preserve">     </w:t>
      </w:r>
      <w:r w:rsidRPr="00CE70EC">
        <w:rPr>
          <w:b/>
          <w:bCs/>
        </w:rPr>
        <w:t>справочные системы, используемые при осуществлении образовательного процесса по дисциплине</w:t>
      </w:r>
      <w:r w:rsidR="00F7597A" w:rsidRPr="00CE70EC">
        <w:rPr>
          <w:b/>
          <w:bCs/>
        </w:rPr>
        <w:t xml:space="preserve"> </w:t>
      </w:r>
    </w:p>
    <w:p w:rsidR="00F7597A" w:rsidRPr="00F7597A" w:rsidRDefault="00F7597A" w:rsidP="00F7597A">
      <w:pPr>
        <w:pStyle w:val="afe"/>
        <w:rPr>
          <w:rFonts w:eastAsia="Calibri"/>
        </w:rPr>
      </w:pPr>
    </w:p>
    <w:p w:rsidR="0075260D" w:rsidRDefault="0075260D" w:rsidP="0075260D">
      <w:pPr>
        <w:shd w:val="clear" w:color="auto" w:fill="FFFFFF" w:themeFill="background1"/>
        <w:ind w:firstLine="709"/>
        <w:jc w:val="both"/>
        <w:rPr>
          <w:rFonts w:cs="Times New Roman"/>
          <w:color w:val="000000"/>
          <w:szCs w:val="24"/>
        </w:rPr>
      </w:pPr>
      <w:r w:rsidRPr="0075260D">
        <w:rPr>
          <w:rFonts w:cs="Times New Roman"/>
          <w:szCs w:val="24"/>
        </w:rPr>
        <w:t xml:space="preserve">Каждому </w:t>
      </w:r>
      <w:proofErr w:type="spellStart"/>
      <w:r w:rsidRPr="0075260D">
        <w:rPr>
          <w:rFonts w:cs="Times New Roman"/>
          <w:szCs w:val="24"/>
        </w:rPr>
        <w:t>обучающим</w:t>
      </w:r>
      <w:r w:rsidR="00375588">
        <w:rPr>
          <w:rFonts w:cs="Times New Roman"/>
          <w:szCs w:val="24"/>
        </w:rPr>
        <w:t>у</w:t>
      </w:r>
      <w:r w:rsidRPr="0075260D">
        <w:rPr>
          <w:rFonts w:cs="Times New Roman"/>
          <w:szCs w:val="24"/>
        </w:rPr>
        <w:t>ся</w:t>
      </w:r>
      <w:proofErr w:type="spellEnd"/>
      <w:r w:rsidRPr="0075260D">
        <w:rPr>
          <w:rFonts w:cs="Times New Roman"/>
          <w:szCs w:val="24"/>
        </w:rPr>
        <w:t xml:space="preserve"> обеспечен доступ (удаленный доступ), в том числе в сл</w:t>
      </w:r>
      <w:r w:rsidRPr="0075260D">
        <w:rPr>
          <w:rFonts w:cs="Times New Roman"/>
          <w:szCs w:val="24"/>
        </w:rPr>
        <w:t>у</w:t>
      </w:r>
      <w:r w:rsidRPr="0075260D">
        <w:rPr>
          <w:rFonts w:cs="Times New Roman"/>
          <w:szCs w:val="24"/>
        </w:rPr>
        <w:t>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</w:t>
      </w:r>
      <w:r w:rsidRPr="0075260D">
        <w:rPr>
          <w:rFonts w:cs="Times New Roman"/>
          <w:szCs w:val="24"/>
        </w:rPr>
        <w:t>е</w:t>
      </w:r>
      <w:r w:rsidRPr="0075260D">
        <w:rPr>
          <w:rFonts w:cs="Times New Roman"/>
          <w:szCs w:val="24"/>
        </w:rPr>
        <w:t xml:space="preserve">мам, </w:t>
      </w:r>
      <w:r w:rsidRPr="0075260D">
        <w:rPr>
          <w:rFonts w:cs="Times New Roman"/>
          <w:color w:val="000000"/>
          <w:szCs w:val="24"/>
        </w:rPr>
        <w:t xml:space="preserve">с которыми </w:t>
      </w:r>
      <w:r w:rsidR="00B87E64">
        <w:rPr>
          <w:rFonts w:cs="Times New Roman"/>
          <w:color w:val="000000"/>
          <w:szCs w:val="24"/>
        </w:rPr>
        <w:t>у университета заключен договор.</w:t>
      </w:r>
    </w:p>
    <w:p w:rsidR="00B87E64" w:rsidRPr="00B87E64" w:rsidRDefault="00B87E64" w:rsidP="00B87E64">
      <w:pPr>
        <w:shd w:val="clear" w:color="auto" w:fill="FFFFFF" w:themeFill="background1"/>
        <w:ind w:firstLine="709"/>
        <w:jc w:val="both"/>
        <w:rPr>
          <w:rFonts w:cs="Times New Roman"/>
          <w:i/>
          <w:szCs w:val="24"/>
        </w:rPr>
      </w:pPr>
      <w:r w:rsidRPr="00B87E64">
        <w:rPr>
          <w:rFonts w:cs="Times New Roman"/>
          <w:color w:val="000000"/>
          <w:szCs w:val="24"/>
        </w:rPr>
        <w:t xml:space="preserve">Перечень рекомендуемых </w:t>
      </w:r>
      <w:r w:rsidRPr="00B87E64">
        <w:rPr>
          <w:bCs/>
        </w:rPr>
        <w:t xml:space="preserve">профессиональных баз данных и информационных       справочных систем </w:t>
      </w:r>
      <w:r w:rsidRPr="00B87E64">
        <w:rPr>
          <w:rFonts w:cs="Times New Roman"/>
          <w:color w:val="000000"/>
          <w:szCs w:val="24"/>
        </w:rPr>
        <w:t xml:space="preserve">представлен </w:t>
      </w:r>
      <w:r w:rsidRPr="00B87E64">
        <w:rPr>
          <w:rFonts w:cs="Times New Roman"/>
          <w:szCs w:val="24"/>
          <w:lang w:eastAsia="ru-RU"/>
        </w:rPr>
        <w:t xml:space="preserve">на сайте университета </w:t>
      </w:r>
      <w:hyperlink r:id="rId10" w:history="1">
        <w:r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www</w:t>
        </w:r>
        <w:r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</w:rPr>
          <w:t>.</w:t>
        </w:r>
        <w:proofErr w:type="spellStart"/>
        <w:r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knastu</w:t>
        </w:r>
        <w:proofErr w:type="spellEnd"/>
        <w:r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</w:rPr>
          <w:t>.</w:t>
        </w:r>
        <w:proofErr w:type="spellStart"/>
        <w:r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Pr="00B87E64">
        <w:rPr>
          <w:rFonts w:cs="Times New Roman"/>
          <w:i/>
          <w:szCs w:val="24"/>
        </w:rPr>
        <w:t xml:space="preserve"> / Н</w:t>
      </w:r>
      <w:proofErr w:type="gramEnd"/>
      <w:r w:rsidRPr="00B87E64">
        <w:rPr>
          <w:rFonts w:cs="Times New Roman"/>
          <w:i/>
          <w:szCs w:val="24"/>
        </w:rPr>
        <w:t xml:space="preserve">аш университет / Образование / </w:t>
      </w:r>
      <w:r w:rsidR="006C400A" w:rsidRPr="00DD775F">
        <w:rPr>
          <w:i/>
        </w:rPr>
        <w:t>Авиастроение</w:t>
      </w:r>
      <w:r w:rsidR="006C400A" w:rsidRPr="00B87E64">
        <w:rPr>
          <w:rFonts w:cs="Times New Roman"/>
          <w:i/>
          <w:szCs w:val="24"/>
        </w:rPr>
        <w:t xml:space="preserve"> </w:t>
      </w:r>
      <w:r w:rsidRPr="00B87E64">
        <w:rPr>
          <w:rFonts w:cs="Times New Roman"/>
          <w:i/>
          <w:szCs w:val="24"/>
        </w:rPr>
        <w:t xml:space="preserve">/ Рабочий учебный план / Реестр </w:t>
      </w:r>
      <w:r w:rsidR="00990C2C">
        <w:rPr>
          <w:rFonts w:cs="Times New Roman"/>
          <w:i/>
          <w:szCs w:val="24"/>
        </w:rPr>
        <w:t>ЭБС.</w:t>
      </w:r>
    </w:p>
    <w:p w:rsidR="0075260D" w:rsidRPr="0075260D" w:rsidRDefault="0075260D" w:rsidP="0075260D">
      <w:pPr>
        <w:shd w:val="clear" w:color="auto" w:fill="FFFFFF" w:themeFill="background1"/>
        <w:ind w:firstLine="709"/>
        <w:jc w:val="both"/>
        <w:rPr>
          <w:rFonts w:cs="Times New Roman"/>
          <w:szCs w:val="24"/>
          <w:lang w:eastAsia="ru-RU"/>
        </w:rPr>
      </w:pPr>
      <w:r w:rsidRPr="0075260D">
        <w:rPr>
          <w:rFonts w:cs="Times New Roman"/>
          <w:szCs w:val="24"/>
        </w:rPr>
        <w:t>Актуальная информация по заключенным на текущий учебный год договорам пр</w:t>
      </w:r>
      <w:r w:rsidRPr="0075260D">
        <w:rPr>
          <w:rFonts w:cs="Times New Roman"/>
          <w:szCs w:val="24"/>
        </w:rPr>
        <w:t>и</w:t>
      </w:r>
      <w:r w:rsidRPr="0075260D">
        <w:rPr>
          <w:rFonts w:cs="Times New Roman"/>
          <w:szCs w:val="24"/>
        </w:rPr>
        <w:t>ведена на странице Научно-технической библиотеки (НТБ) на сайте университета</w:t>
      </w:r>
      <w:r w:rsidRPr="0075260D">
        <w:rPr>
          <w:rFonts w:cs="Times New Roman"/>
          <w:szCs w:val="24"/>
          <w:lang w:eastAsia="ru-RU"/>
        </w:rPr>
        <w:t xml:space="preserve"> </w:t>
      </w:r>
    </w:p>
    <w:p w:rsidR="00F7597A" w:rsidRPr="001F5196" w:rsidRDefault="007A6DF3" w:rsidP="001F5196">
      <w:pPr>
        <w:widowControl w:val="0"/>
        <w:ind w:firstLine="708"/>
        <w:contextualSpacing/>
        <w:jc w:val="both"/>
        <w:rPr>
          <w:rStyle w:val="a4"/>
          <w:rFonts w:ascii="Times New Roman" w:hAnsi="Times New Roman" w:cs="Times New Roman"/>
          <w:i/>
          <w:sz w:val="24"/>
          <w:szCs w:val="24"/>
        </w:rPr>
      </w:pPr>
      <w:hyperlink r:id="rId11" w:history="1">
        <w:r w:rsidR="0075260D" w:rsidRPr="001F5196">
          <w:rPr>
            <w:rStyle w:val="a4"/>
            <w:rFonts w:ascii="Times New Roman" w:hAnsi="Times New Roman" w:cs="Times New Roman"/>
            <w:i/>
            <w:sz w:val="24"/>
            <w:szCs w:val="24"/>
          </w:rPr>
          <w:t>https://knastu.ru/page/3244</w:t>
        </w:r>
      </w:hyperlink>
    </w:p>
    <w:p w:rsidR="0075260D" w:rsidRPr="00F7597A" w:rsidRDefault="0075260D" w:rsidP="0075260D">
      <w:pPr>
        <w:pStyle w:val="afe"/>
        <w:widowControl w:val="0"/>
        <w:ind w:left="1159"/>
        <w:contextualSpacing/>
        <w:jc w:val="both"/>
        <w:rPr>
          <w:rFonts w:eastAsia="Calibri"/>
        </w:rPr>
      </w:pPr>
    </w:p>
    <w:p w:rsidR="00C46641" w:rsidRPr="00CE70EC" w:rsidRDefault="00C46641" w:rsidP="001F5196">
      <w:pPr>
        <w:widowControl w:val="0"/>
        <w:numPr>
          <w:ilvl w:val="1"/>
          <w:numId w:val="16"/>
        </w:numPr>
        <w:rPr>
          <w:b/>
          <w:bCs/>
        </w:rPr>
      </w:pPr>
      <w:r w:rsidRPr="00CE70EC">
        <w:rPr>
          <w:b/>
          <w:bCs/>
        </w:rPr>
        <w:t xml:space="preserve">Перечень ресурсов информационно-телекоммуникационной сети </w:t>
      </w:r>
      <w:r w:rsidR="0061236E" w:rsidRPr="00CE70EC">
        <w:rPr>
          <w:b/>
          <w:bCs/>
        </w:rPr>
        <w:t xml:space="preserve">        </w:t>
      </w:r>
      <w:r w:rsidRPr="00CE70EC">
        <w:rPr>
          <w:b/>
          <w:bCs/>
        </w:rPr>
        <w:lastRenderedPageBreak/>
        <w:t>«Интернет», необходимых для освоения дисциплины</w:t>
      </w:r>
      <w:r w:rsidR="00F7597A" w:rsidRPr="00CE70EC">
        <w:rPr>
          <w:b/>
          <w:bCs/>
        </w:rPr>
        <w:t xml:space="preserve"> </w:t>
      </w:r>
      <w:r w:rsidRPr="00CE70EC">
        <w:rPr>
          <w:b/>
          <w:bCs/>
        </w:rPr>
        <w:t>(модуля)</w:t>
      </w:r>
    </w:p>
    <w:p w:rsidR="00F7597A" w:rsidRDefault="00F7597A" w:rsidP="00C46641">
      <w:pPr>
        <w:pStyle w:val="afe"/>
        <w:rPr>
          <w:rFonts w:eastAsia="Calibri"/>
          <w:i/>
          <w:color w:val="94363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44"/>
        <w:gridCol w:w="4527"/>
      </w:tblGrid>
      <w:tr w:rsidR="0075260D" w:rsidRPr="0075260D" w:rsidTr="00A252F6"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0D" w:rsidRPr="006C400A" w:rsidRDefault="0075260D" w:rsidP="00A252F6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6C400A">
              <w:rPr>
                <w:rFonts w:cs="Times New Roman"/>
                <w:szCs w:val="24"/>
                <w:lang w:eastAsia="ru-RU"/>
              </w:rPr>
              <w:t>Название сайта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0D" w:rsidRPr="006C400A" w:rsidRDefault="0075260D" w:rsidP="00A252F6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6C400A">
              <w:rPr>
                <w:rFonts w:cs="Times New Roman"/>
                <w:szCs w:val="24"/>
                <w:lang w:eastAsia="ru-RU"/>
              </w:rPr>
              <w:t>Электронный адрес</w:t>
            </w:r>
          </w:p>
        </w:tc>
      </w:tr>
      <w:tr w:rsidR="006C400A" w:rsidRPr="0075260D" w:rsidTr="00A252F6"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A" w:rsidRPr="00DD08E8" w:rsidRDefault="006C400A" w:rsidP="009232B4">
            <w:r w:rsidRPr="00DD08E8">
              <w:t>Электронные информационные ресурсы изд</w:t>
            </w:r>
            <w:r w:rsidRPr="00DD08E8">
              <w:t>а</w:t>
            </w:r>
            <w:r w:rsidRPr="00DD08E8">
              <w:t xml:space="preserve">тельства </w:t>
            </w:r>
            <w:proofErr w:type="spellStart"/>
            <w:r w:rsidRPr="00DD08E8">
              <w:t>Springer</w:t>
            </w:r>
            <w:proofErr w:type="spellEnd"/>
            <w:r w:rsidRPr="00DD08E8">
              <w:t xml:space="preserve"> </w:t>
            </w:r>
            <w:proofErr w:type="spellStart"/>
            <w:r w:rsidRPr="00DD08E8">
              <w:t>Springer</w:t>
            </w:r>
            <w:proofErr w:type="spellEnd"/>
            <w:r w:rsidRPr="00DD08E8">
              <w:t xml:space="preserve"> </w:t>
            </w:r>
            <w:proofErr w:type="spellStart"/>
            <w:r w:rsidRPr="00DD08E8">
              <w:t>Journals</w:t>
            </w:r>
            <w:proofErr w:type="spellEnd"/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A" w:rsidRPr="00DD08E8" w:rsidRDefault="006C400A" w:rsidP="009232B4">
            <w:r w:rsidRPr="00DD08E8">
              <w:t>https://link.springer.com</w:t>
            </w:r>
          </w:p>
        </w:tc>
      </w:tr>
      <w:tr w:rsidR="006C400A" w:rsidRPr="0075260D" w:rsidTr="00A252F6"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A" w:rsidRPr="00DD08E8" w:rsidRDefault="006C400A" w:rsidP="009232B4">
            <w:r w:rsidRPr="00DD08E8">
              <w:t xml:space="preserve">Политематическая реферативно-библиографическая и </w:t>
            </w:r>
            <w:proofErr w:type="spellStart"/>
            <w:r w:rsidRPr="00DD08E8">
              <w:t>наукометрическая</w:t>
            </w:r>
            <w:proofErr w:type="spellEnd"/>
            <w:r w:rsidRPr="00DD08E8">
              <w:t xml:space="preserve"> база данных </w:t>
            </w:r>
            <w:proofErr w:type="spellStart"/>
            <w:r w:rsidRPr="00DD08E8">
              <w:t>Web</w:t>
            </w:r>
            <w:proofErr w:type="spellEnd"/>
            <w:r w:rsidRPr="00DD08E8">
              <w:t xml:space="preserve"> </w:t>
            </w:r>
            <w:proofErr w:type="spellStart"/>
            <w:r w:rsidRPr="00DD08E8">
              <w:t>of</w:t>
            </w:r>
            <w:proofErr w:type="spellEnd"/>
            <w:r w:rsidRPr="00DD08E8">
              <w:t xml:space="preserve"> </w:t>
            </w:r>
            <w:proofErr w:type="spellStart"/>
            <w:r w:rsidRPr="00DD08E8">
              <w:t>Science</w:t>
            </w:r>
            <w:proofErr w:type="spellEnd"/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A" w:rsidRPr="00DD08E8" w:rsidRDefault="006C400A" w:rsidP="009232B4">
            <w:r w:rsidRPr="00DD08E8">
              <w:t>http://apps.webofknowledge.com</w:t>
            </w:r>
          </w:p>
        </w:tc>
      </w:tr>
      <w:tr w:rsidR="006C400A" w:rsidRPr="0075260D" w:rsidTr="00A252F6"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A" w:rsidRPr="00DD08E8" w:rsidRDefault="006C400A" w:rsidP="009232B4">
            <w:pPr>
              <w:rPr>
                <w:color w:val="C0504D" w:themeColor="accent2"/>
              </w:rPr>
            </w:pPr>
            <w:r w:rsidRPr="00DD08E8">
              <w:t>База данных международных индексов нау</w:t>
            </w:r>
            <w:r w:rsidRPr="00DD08E8">
              <w:t>ч</w:t>
            </w:r>
            <w:r w:rsidRPr="00DD08E8">
              <w:t xml:space="preserve">ного цитирования </w:t>
            </w:r>
            <w:proofErr w:type="spellStart"/>
            <w:r w:rsidRPr="00DD08E8">
              <w:t>Scopus</w:t>
            </w:r>
            <w:proofErr w:type="spellEnd"/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A" w:rsidRPr="00DD08E8" w:rsidRDefault="006C400A" w:rsidP="009232B4">
            <w:pPr>
              <w:rPr>
                <w:color w:val="C0504D" w:themeColor="accent2"/>
              </w:rPr>
            </w:pPr>
            <w:r w:rsidRPr="00DD08E8">
              <w:t>https://www.scopus.com</w:t>
            </w:r>
          </w:p>
        </w:tc>
      </w:tr>
      <w:tr w:rsidR="006C400A" w:rsidRPr="0075260D" w:rsidTr="00A252F6"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A" w:rsidRPr="00DD08E8" w:rsidRDefault="006C400A" w:rsidP="009232B4">
            <w:pPr>
              <w:rPr>
                <w:color w:val="C0504D" w:themeColor="accent2"/>
              </w:rPr>
            </w:pPr>
            <w:r w:rsidRPr="00DD08E8">
              <w:t>Электронная платформа для доступа к рег</w:t>
            </w:r>
            <w:r w:rsidRPr="00DD08E8">
              <w:t>у</w:t>
            </w:r>
            <w:r w:rsidRPr="00DD08E8">
              <w:t>лярно обновляемым базам данных по матер</w:t>
            </w:r>
            <w:r w:rsidRPr="00DD08E8">
              <w:t>и</w:t>
            </w:r>
            <w:r w:rsidRPr="00DD08E8">
              <w:t xml:space="preserve">аловедению издательства </w:t>
            </w:r>
            <w:proofErr w:type="spellStart"/>
            <w:r w:rsidRPr="00DD08E8">
              <w:t>Springer</w:t>
            </w:r>
            <w:proofErr w:type="spellEnd"/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A" w:rsidRPr="00DD08E8" w:rsidRDefault="006C400A" w:rsidP="009232B4">
            <w:pPr>
              <w:rPr>
                <w:color w:val="C0504D" w:themeColor="accent2"/>
              </w:rPr>
            </w:pPr>
            <w:r w:rsidRPr="00DD08E8">
              <w:t>https://materials.springer.com</w:t>
            </w:r>
          </w:p>
        </w:tc>
      </w:tr>
      <w:tr w:rsidR="006C400A" w:rsidRPr="0075260D" w:rsidTr="006C400A">
        <w:tc>
          <w:tcPr>
            <w:tcW w:w="2635" w:type="pct"/>
            <w:vAlign w:val="center"/>
            <w:hideMark/>
          </w:tcPr>
          <w:p w:rsidR="006C400A" w:rsidRPr="00DD08E8" w:rsidRDefault="006C400A" w:rsidP="009232B4">
            <w:pPr>
              <w:rPr>
                <w:color w:val="C0504D" w:themeColor="accent2"/>
              </w:rPr>
            </w:pPr>
            <w:proofErr w:type="gramStart"/>
            <w:r w:rsidRPr="00DD08E8">
              <w:t>Сетевая электронная библиотека (СЭБ) техн</w:t>
            </w:r>
            <w:r w:rsidRPr="00DD08E8">
              <w:t>и</w:t>
            </w:r>
            <w:r w:rsidRPr="00DD08E8">
              <w:t xml:space="preserve">ческих вузов на платформе ЭБС "Лань" (Ссылка на издания по авиационной и </w:t>
            </w:r>
            <w:r w:rsidRPr="006C400A">
              <w:t>раке</w:t>
            </w:r>
            <w:r w:rsidRPr="006C400A">
              <w:t>т</w:t>
            </w:r>
            <w:r w:rsidRPr="006C400A">
              <w:t>но</w:t>
            </w:r>
            <w:r w:rsidRPr="00DD08E8">
              <w:t>-космической технике</w:t>
            </w:r>
            <w:proofErr w:type="gramEnd"/>
          </w:p>
        </w:tc>
        <w:tc>
          <w:tcPr>
            <w:tcW w:w="2365" w:type="pct"/>
            <w:vAlign w:val="center"/>
          </w:tcPr>
          <w:p w:rsidR="006C400A" w:rsidRPr="00DD08E8" w:rsidRDefault="006C400A" w:rsidP="009232B4">
            <w:pPr>
              <w:rPr>
                <w:color w:val="C0504D" w:themeColor="accent2"/>
              </w:rPr>
            </w:pPr>
            <w:r w:rsidRPr="00DD08E8">
              <w:t>https://e.lanbook.com/books/18167</w:t>
            </w:r>
          </w:p>
        </w:tc>
      </w:tr>
      <w:tr w:rsidR="006C400A" w:rsidRPr="0075260D" w:rsidTr="00A252F6"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A" w:rsidRPr="00DD08E8" w:rsidRDefault="006C400A" w:rsidP="009232B4">
            <w:pPr>
              <w:rPr>
                <w:color w:val="C0504D" w:themeColor="accent2"/>
              </w:rPr>
            </w:pPr>
            <w:r w:rsidRPr="00DD08E8">
              <w:t>Издания Самарского государственного ун</w:t>
            </w:r>
            <w:r w:rsidRPr="00DD08E8">
              <w:t>и</w:t>
            </w:r>
            <w:r w:rsidRPr="00DD08E8">
              <w:t>верситета.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A" w:rsidRPr="00DD08E8" w:rsidRDefault="006C400A" w:rsidP="009232B4">
            <w:pPr>
              <w:rPr>
                <w:color w:val="C0504D" w:themeColor="accent2"/>
              </w:rPr>
            </w:pPr>
            <w:hyperlink r:id="rId12" w:history="1">
              <w:proofErr w:type="gramStart"/>
              <w:r w:rsidRPr="00DD08E8">
                <w:rPr>
                  <w:bCs/>
                </w:rPr>
                <w:t>http://repo.ssau.ru/handle/01-Uchebnye-materialy/79?subject_page=1</w:t>
              </w:r>
            </w:hyperlink>
            <w:r w:rsidRPr="00DD08E8">
              <w:t>)</w:t>
            </w:r>
            <w:proofErr w:type="gramEnd"/>
          </w:p>
        </w:tc>
      </w:tr>
    </w:tbl>
    <w:p w:rsidR="008476C3" w:rsidRDefault="008476C3" w:rsidP="00C46641">
      <w:pPr>
        <w:pStyle w:val="afe"/>
        <w:rPr>
          <w:rFonts w:eastAsia="Calibri"/>
          <w:i/>
          <w:color w:val="943634"/>
        </w:rPr>
      </w:pPr>
    </w:p>
    <w:p w:rsidR="00F7597A" w:rsidRPr="00F7229E" w:rsidRDefault="00F7597A" w:rsidP="001F5196">
      <w:pPr>
        <w:widowControl w:val="0"/>
        <w:numPr>
          <w:ilvl w:val="0"/>
          <w:numId w:val="5"/>
        </w:numPr>
        <w:rPr>
          <w:b/>
          <w:bCs/>
        </w:rPr>
      </w:pPr>
      <w:r w:rsidRPr="00F7229E">
        <w:rPr>
          <w:b/>
          <w:bCs/>
        </w:rPr>
        <w:t>Организационно-педагогические условия</w:t>
      </w:r>
    </w:p>
    <w:p w:rsidR="00F7597A" w:rsidRPr="00F7229E" w:rsidRDefault="00F7597A" w:rsidP="00F7229E">
      <w:pPr>
        <w:widowControl w:val="0"/>
        <w:ind w:left="1069"/>
        <w:rPr>
          <w:b/>
          <w:bCs/>
        </w:rPr>
      </w:pP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Организация образовательного процесса регламентируется учебным планом и ра</w:t>
      </w:r>
      <w:r w:rsidRPr="00F07FEC">
        <w:rPr>
          <w:lang w:val="ru-RU"/>
        </w:rPr>
        <w:t>с</w:t>
      </w:r>
      <w:r w:rsidRPr="00F07FEC">
        <w:rPr>
          <w:lang w:val="ru-RU"/>
        </w:rPr>
        <w:t xml:space="preserve">писанием учебных занятий. Язык обучения (преподавания) </w:t>
      </w:r>
      <w:r w:rsidR="00AB5E6E">
        <w:rPr>
          <w:lang w:val="ru-RU"/>
        </w:rPr>
        <w:t>-</w:t>
      </w:r>
      <w:r w:rsidRPr="00F07FEC">
        <w:rPr>
          <w:lang w:val="ru-RU"/>
        </w:rPr>
        <w:t xml:space="preserve"> русский. Для всех видов аудиторных занятий академический час устанавливается продолжительностью 45 минут.</w:t>
      </w:r>
    </w:p>
    <w:p w:rsidR="00F7597A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При формировании своей индивидуальной образовательной траектории обуча</w:t>
      </w:r>
      <w:r w:rsidRPr="00F07FEC">
        <w:rPr>
          <w:lang w:val="ru-RU"/>
        </w:rPr>
        <w:t>ю</w:t>
      </w:r>
      <w:r w:rsidRPr="00F07FEC">
        <w:rPr>
          <w:lang w:val="ru-RU"/>
        </w:rPr>
        <w:t>щийся имеет право на перезачет соответствующих дисциплин и профессиональных мод</w:t>
      </w:r>
      <w:r w:rsidRPr="00F07FEC">
        <w:rPr>
          <w:lang w:val="ru-RU"/>
        </w:rPr>
        <w:t>у</w:t>
      </w:r>
      <w:r w:rsidRPr="00F07FEC">
        <w:rPr>
          <w:lang w:val="ru-RU"/>
        </w:rPr>
        <w:t>лей, освоенных в процессе предшествующего обучения, который освобождает обучающ</w:t>
      </w:r>
      <w:r w:rsidRPr="00F07FEC">
        <w:rPr>
          <w:lang w:val="ru-RU"/>
        </w:rPr>
        <w:t>е</w:t>
      </w:r>
      <w:r w:rsidRPr="00F07FEC">
        <w:rPr>
          <w:lang w:val="ru-RU"/>
        </w:rPr>
        <w:t>гося от необходимости их повторного освоения.</w:t>
      </w:r>
    </w:p>
    <w:p w:rsidR="00015DB3" w:rsidRPr="00F07FEC" w:rsidRDefault="00015DB3" w:rsidP="00F7597A">
      <w:pPr>
        <w:pStyle w:val="htmlparagraph"/>
        <w:ind w:firstLine="709"/>
        <w:rPr>
          <w:lang w:val="ru-RU"/>
        </w:rPr>
      </w:pPr>
    </w:p>
    <w:p w:rsidR="00F7597A" w:rsidRDefault="00F7597A" w:rsidP="001F5196">
      <w:pPr>
        <w:widowControl w:val="0"/>
        <w:numPr>
          <w:ilvl w:val="1"/>
          <w:numId w:val="17"/>
        </w:numPr>
        <w:rPr>
          <w:b/>
          <w:bCs/>
        </w:rPr>
      </w:pPr>
      <w:bookmarkStart w:id="0" w:name="_Toc8"/>
      <w:r w:rsidRPr="001F5196">
        <w:rPr>
          <w:b/>
          <w:bCs/>
        </w:rPr>
        <w:t>Образовательные технологии</w:t>
      </w:r>
      <w:bookmarkEnd w:id="0"/>
    </w:p>
    <w:p w:rsidR="00BD014B" w:rsidRPr="001F5196" w:rsidRDefault="00BD014B" w:rsidP="00BD014B">
      <w:pPr>
        <w:widowControl w:val="0"/>
        <w:ind w:left="1159"/>
        <w:rPr>
          <w:b/>
          <w:bCs/>
        </w:rPr>
      </w:pPr>
    </w:p>
    <w:p w:rsidR="00F7597A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Учебный процесс при преподавании курса основывается на использовании трад</w:t>
      </w:r>
      <w:r w:rsidRPr="00F07FEC">
        <w:rPr>
          <w:lang w:val="ru-RU"/>
        </w:rPr>
        <w:t>и</w:t>
      </w:r>
      <w:r w:rsidRPr="00F07FEC">
        <w:rPr>
          <w:lang w:val="ru-RU"/>
        </w:rPr>
        <w:t>ционных, инновационных и информационных образовательных технологий. Традицио</w:t>
      </w:r>
      <w:r w:rsidRPr="00F07FEC">
        <w:rPr>
          <w:lang w:val="ru-RU"/>
        </w:rPr>
        <w:t>н</w:t>
      </w:r>
      <w:r w:rsidRPr="00F07FEC">
        <w:rPr>
          <w:lang w:val="ru-RU"/>
        </w:rPr>
        <w:t>ные образовательные технологии представлены лекциями и семинарскими (практическ</w:t>
      </w:r>
      <w:r w:rsidRPr="00F07FEC">
        <w:rPr>
          <w:lang w:val="ru-RU"/>
        </w:rPr>
        <w:t>и</w:t>
      </w:r>
      <w:r w:rsidRPr="00F07FEC">
        <w:rPr>
          <w:lang w:val="ru-RU"/>
        </w:rPr>
        <w:t>ми) занятиями. Инновационные образовательные технологии используются в виде шир</w:t>
      </w:r>
      <w:r w:rsidRPr="00F07FEC">
        <w:rPr>
          <w:lang w:val="ru-RU"/>
        </w:rPr>
        <w:t>о</w:t>
      </w:r>
      <w:r w:rsidRPr="00F07FEC">
        <w:rPr>
          <w:lang w:val="ru-RU"/>
        </w:rPr>
        <w:t>кого применения активных и интерактивных форм проведения занятий. Информационные образовательные технологии реализуются путем активизации самостоятельной работы студентов в информационной образовательной среде.</w:t>
      </w:r>
    </w:p>
    <w:p w:rsidR="00BD014B" w:rsidRPr="00F07FEC" w:rsidRDefault="00BD014B" w:rsidP="00F7597A">
      <w:pPr>
        <w:pStyle w:val="htmlparagraph"/>
        <w:ind w:firstLine="709"/>
        <w:rPr>
          <w:lang w:val="ru-RU"/>
        </w:rPr>
      </w:pPr>
    </w:p>
    <w:p w:rsidR="00F7597A" w:rsidRDefault="00F7597A" w:rsidP="00BD014B">
      <w:pPr>
        <w:widowControl w:val="0"/>
        <w:numPr>
          <w:ilvl w:val="1"/>
          <w:numId w:val="17"/>
        </w:numPr>
        <w:rPr>
          <w:b/>
          <w:bCs/>
        </w:rPr>
      </w:pPr>
      <w:bookmarkStart w:id="1" w:name="_Toc9"/>
      <w:r w:rsidRPr="00BD014B">
        <w:rPr>
          <w:b/>
          <w:bCs/>
        </w:rPr>
        <w:t>Занятия лекционного типа</w:t>
      </w:r>
      <w:bookmarkEnd w:id="1"/>
      <w:r w:rsidR="00BD014B">
        <w:rPr>
          <w:b/>
          <w:bCs/>
        </w:rPr>
        <w:t xml:space="preserve"> </w:t>
      </w:r>
    </w:p>
    <w:p w:rsidR="00BD014B" w:rsidRPr="00BD014B" w:rsidRDefault="00BD014B" w:rsidP="00BD014B">
      <w:pPr>
        <w:widowControl w:val="0"/>
        <w:ind w:left="1159"/>
        <w:rPr>
          <w:b/>
          <w:bCs/>
        </w:rPr>
      </w:pP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Лекционный курс предполагает систематизированное изложение основных вопр</w:t>
      </w:r>
      <w:r w:rsidRPr="00F07FEC">
        <w:rPr>
          <w:lang w:val="ru-RU"/>
        </w:rPr>
        <w:t>о</w:t>
      </w:r>
      <w:r w:rsidRPr="00F07FEC">
        <w:rPr>
          <w:lang w:val="ru-RU"/>
        </w:rPr>
        <w:t>сов учебного плана.</w:t>
      </w: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На первой лекции лектор обязан предупредить студентов, применительно к какому базовому учебнику (учебникам, учебным пособиям) будет прочитан курс.</w:t>
      </w:r>
    </w:p>
    <w:p w:rsidR="00F7597A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Лекционный курс должен давать наибольший объем информации и обеспечивать более глубокое понимание учебных вопросов при значительно меньшей затрате времени, чем это требуется большинству студентов на самостоятельное изучение материала.</w:t>
      </w:r>
    </w:p>
    <w:p w:rsidR="00BD014B" w:rsidRPr="00F07FEC" w:rsidRDefault="00BD014B" w:rsidP="00F7597A">
      <w:pPr>
        <w:pStyle w:val="htmlparagraph"/>
        <w:ind w:firstLine="709"/>
        <w:rPr>
          <w:lang w:val="ru-RU"/>
        </w:rPr>
      </w:pPr>
    </w:p>
    <w:p w:rsidR="00F7597A" w:rsidRPr="00BD014B" w:rsidRDefault="00F7597A" w:rsidP="00BD014B">
      <w:pPr>
        <w:widowControl w:val="0"/>
        <w:numPr>
          <w:ilvl w:val="1"/>
          <w:numId w:val="17"/>
        </w:numPr>
        <w:rPr>
          <w:b/>
          <w:bCs/>
        </w:rPr>
      </w:pPr>
      <w:bookmarkStart w:id="2" w:name="_Toc10"/>
      <w:r w:rsidRPr="00BD014B">
        <w:rPr>
          <w:b/>
          <w:bCs/>
        </w:rPr>
        <w:t>Занятия семинарского типа</w:t>
      </w:r>
      <w:bookmarkEnd w:id="2"/>
      <w:r w:rsidR="00BD014B">
        <w:rPr>
          <w:b/>
          <w:bCs/>
        </w:rPr>
        <w:t xml:space="preserve"> </w:t>
      </w:r>
    </w:p>
    <w:p w:rsidR="00BD014B" w:rsidRDefault="00BD014B" w:rsidP="00F7597A">
      <w:pPr>
        <w:pStyle w:val="htmlparagraph"/>
        <w:ind w:firstLine="709"/>
        <w:rPr>
          <w:lang w:val="ru-RU"/>
        </w:rPr>
      </w:pP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lastRenderedPageBreak/>
        <w:t>Семинарские занятия представляют собой детализацию лекционного теоретическ</w:t>
      </w:r>
      <w:r w:rsidRPr="00F07FEC">
        <w:rPr>
          <w:lang w:val="ru-RU"/>
        </w:rPr>
        <w:t>о</w:t>
      </w:r>
      <w:r w:rsidRPr="00F07FEC">
        <w:rPr>
          <w:lang w:val="ru-RU"/>
        </w:rPr>
        <w:t>го материала, проводятся в целях закрепления курса и охватывают все основные разделы.</w:t>
      </w: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Основной формой проведения семинаров является обсуждение наиболее пробле</w:t>
      </w:r>
      <w:r w:rsidRPr="00F07FEC">
        <w:rPr>
          <w:lang w:val="ru-RU"/>
        </w:rPr>
        <w:t>м</w:t>
      </w:r>
      <w:r w:rsidRPr="00F07FEC">
        <w:rPr>
          <w:lang w:val="ru-RU"/>
        </w:rPr>
        <w:t>ных и сложных вопросов по отдельным темам, а также разбор примеров и ситуаций в аудиторных условиях. В обязанности преподавателя входят: оказание методической п</w:t>
      </w:r>
      <w:r w:rsidRPr="00F07FEC">
        <w:rPr>
          <w:lang w:val="ru-RU"/>
        </w:rPr>
        <w:t>о</w:t>
      </w:r>
      <w:r w:rsidRPr="00F07FEC">
        <w:rPr>
          <w:lang w:val="ru-RU"/>
        </w:rPr>
        <w:t>мощи и консультирование студентов по соответствующим темам курса.</w:t>
      </w: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Активность на семинарских занятиях оценивается по следующим критериям:</w:t>
      </w:r>
    </w:p>
    <w:p w:rsidR="00F7597A" w:rsidRPr="00F07FEC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F07FEC">
        <w:rPr>
          <w:lang w:val="ru-RU"/>
        </w:rPr>
        <w:t>ответы на вопросы, предлагаемые преподавателем;</w:t>
      </w:r>
    </w:p>
    <w:p w:rsidR="00F7597A" w:rsidRPr="00F07FEC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F07FEC">
        <w:rPr>
          <w:lang w:val="ru-RU"/>
        </w:rPr>
        <w:t>участие в дискуссиях;</w:t>
      </w:r>
    </w:p>
    <w:p w:rsidR="00F7597A" w:rsidRPr="00F07FEC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F07FEC">
        <w:rPr>
          <w:lang w:val="ru-RU"/>
        </w:rPr>
        <w:t>выполнение проектных и иных заданий;</w:t>
      </w:r>
    </w:p>
    <w:p w:rsidR="00F7597A" w:rsidRPr="00F07FEC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proofErr w:type="spellStart"/>
      <w:r w:rsidRPr="00F07FEC">
        <w:rPr>
          <w:lang w:val="ru-RU"/>
        </w:rPr>
        <w:t>ассистирование</w:t>
      </w:r>
      <w:proofErr w:type="spellEnd"/>
      <w:r w:rsidRPr="00F07FEC">
        <w:rPr>
          <w:lang w:val="ru-RU"/>
        </w:rPr>
        <w:t xml:space="preserve"> преподавателю в проведении занятий.</w:t>
      </w: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Ответ должен быть аргументированным, развернутым, не односложным, содержать ссылки на источники.</w:t>
      </w: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Доклады и оппонирование докладов проверяют степень владения теоретическим материалом, а также корректность и строгость рассуждений.</w:t>
      </w:r>
    </w:p>
    <w:p w:rsidR="00F7597A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Оценивание заданий, выполненных на семинарском занятии, входит в накопле</w:t>
      </w:r>
      <w:r w:rsidRPr="00F07FEC">
        <w:rPr>
          <w:lang w:val="ru-RU"/>
        </w:rPr>
        <w:t>н</w:t>
      </w:r>
      <w:r w:rsidRPr="00F07FEC">
        <w:rPr>
          <w:lang w:val="ru-RU"/>
        </w:rPr>
        <w:t>ную оценку.</w:t>
      </w:r>
    </w:p>
    <w:p w:rsidR="00BD014B" w:rsidRPr="00F07FEC" w:rsidRDefault="00BD014B" w:rsidP="00F7597A">
      <w:pPr>
        <w:pStyle w:val="htmlparagraph"/>
        <w:ind w:firstLine="709"/>
        <w:rPr>
          <w:lang w:val="ru-RU"/>
        </w:rPr>
      </w:pPr>
    </w:p>
    <w:p w:rsidR="00F7597A" w:rsidRDefault="00F7597A" w:rsidP="00BD014B">
      <w:pPr>
        <w:widowControl w:val="0"/>
        <w:numPr>
          <w:ilvl w:val="1"/>
          <w:numId w:val="17"/>
        </w:numPr>
        <w:rPr>
          <w:b/>
          <w:bCs/>
        </w:rPr>
      </w:pPr>
      <w:r w:rsidRPr="00BD014B">
        <w:rPr>
          <w:b/>
          <w:bCs/>
        </w:rPr>
        <w:t xml:space="preserve">Самостоятельная работа </w:t>
      </w:r>
      <w:proofErr w:type="gramStart"/>
      <w:r w:rsidRPr="00BD014B">
        <w:rPr>
          <w:b/>
          <w:bCs/>
        </w:rPr>
        <w:t>обучающихся</w:t>
      </w:r>
      <w:proofErr w:type="gramEnd"/>
      <w:r w:rsidRPr="00BD014B">
        <w:rPr>
          <w:b/>
          <w:bCs/>
        </w:rPr>
        <w:t xml:space="preserve"> по дисциплине (модулю)</w:t>
      </w:r>
    </w:p>
    <w:p w:rsidR="00BD014B" w:rsidRPr="00BD014B" w:rsidRDefault="00BD014B" w:rsidP="00BD014B">
      <w:pPr>
        <w:widowControl w:val="0"/>
        <w:ind w:left="1159"/>
        <w:rPr>
          <w:b/>
          <w:bCs/>
        </w:rPr>
      </w:pPr>
    </w:p>
    <w:p w:rsidR="00F7597A" w:rsidRPr="00052FBD" w:rsidRDefault="00F7597A" w:rsidP="00F7597A">
      <w:pPr>
        <w:pStyle w:val="htmlparagraph"/>
        <w:rPr>
          <w:lang w:val="ru-RU"/>
        </w:rPr>
      </w:pPr>
      <w:proofErr w:type="gramStart"/>
      <w:r w:rsidRPr="00052FBD">
        <w:rPr>
          <w:lang w:val="ru-RU"/>
        </w:rPr>
        <w:t>Самостоятельная работа студентов – это процесс активного, целенаправленного приобретения студентом новых знаний, умений без непосредственного участия препод</w:t>
      </w:r>
      <w:r w:rsidRPr="00052FBD">
        <w:rPr>
          <w:lang w:val="ru-RU"/>
        </w:rPr>
        <w:t>а</w:t>
      </w:r>
      <w:r w:rsidRPr="00052FBD">
        <w:rPr>
          <w:lang w:val="ru-RU"/>
        </w:rPr>
        <w:t>вателя, характеризующийся предметной направленностью, эффективным контролем и оценкой результатов деятельности обучающегося.</w:t>
      </w:r>
      <w:proofErr w:type="gramEnd"/>
    </w:p>
    <w:p w:rsidR="00F7597A" w:rsidRDefault="00F7597A" w:rsidP="00F7597A">
      <w:pPr>
        <w:pStyle w:val="htmlparagraph"/>
      </w:pPr>
      <w:r>
        <w:t>Цели самостоятельной работы: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систематизация и закрепление полученных теоретических знаний и практических умений студентов;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углубление и расширение теоретических знаний;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формирование умений использовать нормативную и справочную документацию, специальную литературу;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развитие познавательных способностей, активности студентов, ответственности и организованности;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формирование самостоятельности мышления, творческой инициативы, способн</w:t>
      </w:r>
      <w:r w:rsidRPr="00052FBD">
        <w:rPr>
          <w:lang w:val="ru-RU"/>
        </w:rPr>
        <w:t>о</w:t>
      </w:r>
      <w:r w:rsidRPr="00052FBD">
        <w:rPr>
          <w:lang w:val="ru-RU"/>
        </w:rPr>
        <w:t>стей к саморазвитию, самосовершенствованию и самореализации;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развитие исследовательских умений и академических навыков.</w:t>
      </w:r>
    </w:p>
    <w:p w:rsidR="00F7597A" w:rsidRPr="00052FBD" w:rsidRDefault="00F7597A" w:rsidP="00F7597A">
      <w:pPr>
        <w:pStyle w:val="htmlparagraph"/>
        <w:rPr>
          <w:lang w:val="ru-RU"/>
        </w:rPr>
      </w:pPr>
      <w:r w:rsidRPr="00052FBD">
        <w:rPr>
          <w:lang w:val="ru-RU"/>
        </w:rPr>
        <w:t>Самостоятельная работа может осуществляться индивидуально или группами ст</w:t>
      </w:r>
      <w:r w:rsidRPr="00052FBD">
        <w:rPr>
          <w:lang w:val="ru-RU"/>
        </w:rPr>
        <w:t>у</w:t>
      </w:r>
      <w:r w:rsidRPr="00052FBD">
        <w:rPr>
          <w:lang w:val="ru-RU"/>
        </w:rPr>
        <w:t>дентов в зависимости от цели, объема, уровня сложности, конкретной тематики.</w:t>
      </w:r>
    </w:p>
    <w:p w:rsidR="00F7597A" w:rsidRPr="00052FBD" w:rsidRDefault="00F7597A" w:rsidP="00F7597A">
      <w:pPr>
        <w:pStyle w:val="htmlparagraph"/>
        <w:rPr>
          <w:lang w:val="ru-RU"/>
        </w:rPr>
      </w:pPr>
      <w:r w:rsidRPr="00052FBD">
        <w:rPr>
          <w:lang w:val="ru-RU"/>
        </w:rPr>
        <w:t>Технология организации самостоятельной работы студентов включает использов</w:t>
      </w:r>
      <w:r w:rsidRPr="00052FBD">
        <w:rPr>
          <w:lang w:val="ru-RU"/>
        </w:rPr>
        <w:t>а</w:t>
      </w:r>
      <w:r w:rsidRPr="00052FBD">
        <w:rPr>
          <w:lang w:val="ru-RU"/>
        </w:rPr>
        <w:t xml:space="preserve">ние информационных и материально-технических ресурсов </w:t>
      </w:r>
      <w:r>
        <w:rPr>
          <w:lang w:val="ru-RU"/>
        </w:rPr>
        <w:t>университета</w:t>
      </w:r>
      <w:r w:rsidRPr="00052FBD">
        <w:rPr>
          <w:lang w:val="ru-RU"/>
        </w:rPr>
        <w:t>.</w:t>
      </w:r>
    </w:p>
    <w:p w:rsidR="00F7597A" w:rsidRPr="00052FBD" w:rsidRDefault="00F7597A" w:rsidP="00F7597A">
      <w:pPr>
        <w:pStyle w:val="htmlparagraph"/>
        <w:rPr>
          <w:lang w:val="ru-RU"/>
        </w:rPr>
      </w:pPr>
      <w:r w:rsidRPr="00052FBD">
        <w:rPr>
          <w:lang w:val="ru-RU"/>
        </w:rPr>
        <w:t>Контроль результатов внеаудиторной самостоятельной работы студентов может проходить в письменной, устной или смешанной форме.</w:t>
      </w:r>
    </w:p>
    <w:p w:rsidR="00F7597A" w:rsidRDefault="00F7597A" w:rsidP="00F7597A">
      <w:pPr>
        <w:pStyle w:val="htmlparagraph"/>
        <w:rPr>
          <w:lang w:val="ru-RU"/>
        </w:rPr>
      </w:pPr>
      <w:r w:rsidRPr="00052FBD">
        <w:rPr>
          <w:lang w:val="ru-RU"/>
        </w:rPr>
        <w:t>Студенты должны подходить к самостоятельной работе как к наиважнейшему средству закрепления и развития теоретических знаний, выработке единства взглядов на отдельные вопросы курса, приобретения определенных навыков и использования профе</w:t>
      </w:r>
      <w:r w:rsidRPr="00052FBD">
        <w:rPr>
          <w:lang w:val="ru-RU"/>
        </w:rPr>
        <w:t>с</w:t>
      </w:r>
      <w:r w:rsidRPr="00052FBD">
        <w:rPr>
          <w:lang w:val="ru-RU"/>
        </w:rPr>
        <w:t>сиональной литературы.</w:t>
      </w:r>
    </w:p>
    <w:p w:rsidR="00BD014B" w:rsidRPr="00052FBD" w:rsidRDefault="00BD014B" w:rsidP="00F7597A">
      <w:pPr>
        <w:pStyle w:val="htmlparagraph"/>
        <w:rPr>
          <w:lang w:val="ru-RU"/>
        </w:rPr>
      </w:pPr>
    </w:p>
    <w:p w:rsidR="00F7597A" w:rsidRPr="00BD014B" w:rsidRDefault="00F7597A" w:rsidP="00BD014B">
      <w:pPr>
        <w:widowControl w:val="0"/>
        <w:numPr>
          <w:ilvl w:val="1"/>
          <w:numId w:val="17"/>
        </w:numPr>
        <w:rPr>
          <w:b/>
          <w:bCs/>
        </w:rPr>
      </w:pPr>
      <w:r w:rsidRPr="00BD014B">
        <w:rPr>
          <w:b/>
          <w:bCs/>
        </w:rPr>
        <w:t xml:space="preserve"> Методические </w:t>
      </w:r>
      <w:r w:rsidR="00BD014B" w:rsidRPr="00BD014B">
        <w:rPr>
          <w:b/>
          <w:bCs/>
        </w:rPr>
        <w:t>рекомендации</w:t>
      </w:r>
      <w:r w:rsidRPr="00BD014B">
        <w:rPr>
          <w:b/>
          <w:bCs/>
        </w:rPr>
        <w:t xml:space="preserve"> для </w:t>
      </w:r>
      <w:proofErr w:type="gramStart"/>
      <w:r w:rsidRPr="00BD014B">
        <w:rPr>
          <w:b/>
          <w:bCs/>
        </w:rPr>
        <w:t>обучающихся</w:t>
      </w:r>
      <w:proofErr w:type="gramEnd"/>
      <w:r w:rsidRPr="00BD014B">
        <w:rPr>
          <w:b/>
          <w:bCs/>
        </w:rPr>
        <w:t xml:space="preserve"> по освоению дисциплины </w:t>
      </w:r>
    </w:p>
    <w:p w:rsidR="00BD014B" w:rsidRDefault="00BD014B" w:rsidP="00F7597A">
      <w:pPr>
        <w:pStyle w:val="htmlparagraph"/>
        <w:rPr>
          <w:lang w:val="ru-RU"/>
        </w:rPr>
      </w:pPr>
    </w:p>
    <w:p w:rsidR="00F7597A" w:rsidRDefault="00F7597A" w:rsidP="00F7597A">
      <w:pPr>
        <w:pStyle w:val="htmlparagraph"/>
        <w:rPr>
          <w:lang w:val="ru-RU"/>
        </w:rPr>
      </w:pPr>
      <w:r w:rsidRPr="008A7637">
        <w:rPr>
          <w:lang w:val="ru-RU"/>
        </w:rPr>
        <w:t xml:space="preserve">При изучении дисциплины </w:t>
      </w:r>
      <w:proofErr w:type="gramStart"/>
      <w:r w:rsidRPr="008A7637">
        <w:rPr>
          <w:lang w:val="ru-RU"/>
        </w:rPr>
        <w:t>обучающимся</w:t>
      </w:r>
      <w:proofErr w:type="gramEnd"/>
      <w:r w:rsidRPr="008A7637">
        <w:rPr>
          <w:lang w:val="ru-RU"/>
        </w:rPr>
        <w:t xml:space="preserve"> целесообразно выполнять следующие рекомендации:</w:t>
      </w:r>
    </w:p>
    <w:p w:rsidR="00F7597A" w:rsidRDefault="00F7597A" w:rsidP="00F7597A">
      <w:pPr>
        <w:pStyle w:val="htmlparagraph"/>
        <w:rPr>
          <w:lang w:val="ru-RU"/>
        </w:rPr>
      </w:pPr>
      <w:r w:rsidRPr="008A7637">
        <w:rPr>
          <w:lang w:val="ru-RU"/>
        </w:rPr>
        <w:t>1. Изучение учебной дисциплины должно вестись систематически.</w:t>
      </w:r>
      <w:r>
        <w:rPr>
          <w:lang w:val="ru-RU"/>
        </w:rPr>
        <w:t xml:space="preserve"> </w:t>
      </w:r>
    </w:p>
    <w:p w:rsidR="00F7597A" w:rsidRDefault="00F7597A" w:rsidP="00F7597A">
      <w:pPr>
        <w:pStyle w:val="htmlparagraph"/>
        <w:rPr>
          <w:lang w:val="ru-RU"/>
        </w:rPr>
      </w:pPr>
      <w:r w:rsidRPr="008A7637">
        <w:rPr>
          <w:lang w:val="ru-RU"/>
        </w:rPr>
        <w:lastRenderedPageBreak/>
        <w:t>2. После изучения какого-либо раздела по учебнику или конспектным материалам</w:t>
      </w:r>
      <w:r>
        <w:rPr>
          <w:lang w:val="ru-RU"/>
        </w:rPr>
        <w:t xml:space="preserve"> </w:t>
      </w:r>
      <w:r w:rsidRPr="008A7637">
        <w:rPr>
          <w:lang w:val="ru-RU"/>
        </w:rPr>
        <w:t>рекомендуется по памяти воспроизвести основные термины, определения, понятия разд</w:t>
      </w:r>
      <w:r w:rsidRPr="008A7637">
        <w:rPr>
          <w:lang w:val="ru-RU"/>
        </w:rPr>
        <w:t>е</w:t>
      </w:r>
      <w:r w:rsidRPr="008A7637">
        <w:rPr>
          <w:lang w:val="ru-RU"/>
        </w:rPr>
        <w:t>ла.</w:t>
      </w:r>
    </w:p>
    <w:p w:rsidR="00F7597A" w:rsidRDefault="00F7597A" w:rsidP="00F7597A">
      <w:pPr>
        <w:pStyle w:val="htmlparagraph"/>
        <w:rPr>
          <w:lang w:val="ru-RU"/>
        </w:rPr>
      </w:pPr>
      <w:r w:rsidRPr="008A7637">
        <w:rPr>
          <w:lang w:val="ru-RU"/>
        </w:rPr>
        <w:t>3. Особое внимание следует уделить выполнению отчетов по практическим занят</w:t>
      </w:r>
      <w:r w:rsidRPr="008A7637">
        <w:rPr>
          <w:lang w:val="ru-RU"/>
        </w:rPr>
        <w:t>и</w:t>
      </w:r>
      <w:r w:rsidRPr="008A7637">
        <w:rPr>
          <w:lang w:val="ru-RU"/>
        </w:rPr>
        <w:t>ям и индивидуальным комплексным заданиям на самостоятельную работу.</w:t>
      </w:r>
    </w:p>
    <w:p w:rsidR="00F7597A" w:rsidRPr="008A7637" w:rsidRDefault="00F7597A" w:rsidP="00F7597A">
      <w:pPr>
        <w:pStyle w:val="htmlparagraph"/>
        <w:rPr>
          <w:lang w:val="ru-RU"/>
        </w:rPr>
      </w:pPr>
      <w:r w:rsidRPr="008A7637">
        <w:rPr>
          <w:lang w:val="ru-RU"/>
        </w:rPr>
        <w:t>4. Вся тематика вопросов, изучаемых самостоятельно, задается на лекциях преп</w:t>
      </w:r>
      <w:r w:rsidRPr="008A7637">
        <w:rPr>
          <w:lang w:val="ru-RU"/>
        </w:rPr>
        <w:t>о</w:t>
      </w:r>
      <w:r w:rsidRPr="008A7637">
        <w:rPr>
          <w:lang w:val="ru-RU"/>
        </w:rPr>
        <w:t>давателем. Им</w:t>
      </w:r>
      <w:r>
        <w:rPr>
          <w:lang w:val="ru-RU"/>
        </w:rPr>
        <w:t xml:space="preserve"> </w:t>
      </w:r>
      <w:r w:rsidRPr="008A7637">
        <w:rPr>
          <w:lang w:val="ru-RU"/>
        </w:rPr>
        <w:t>же даются источники (в первую очередь вновь изданные в периодической научной литературе)</w:t>
      </w:r>
      <w:r>
        <w:rPr>
          <w:lang w:val="ru-RU"/>
        </w:rPr>
        <w:t xml:space="preserve"> </w:t>
      </w:r>
      <w:r w:rsidRPr="008A7637">
        <w:rPr>
          <w:lang w:val="ru-RU"/>
        </w:rPr>
        <w:t>для более детального понимания вопросов, озвученных на лекции.</w:t>
      </w:r>
    </w:p>
    <w:p w:rsidR="00F7597A" w:rsidRPr="00052FBD" w:rsidRDefault="00F7597A" w:rsidP="00F7597A">
      <w:pPr>
        <w:pStyle w:val="htmlparagraph"/>
        <w:rPr>
          <w:lang w:val="ru-RU"/>
        </w:rPr>
      </w:pPr>
      <w:r w:rsidRPr="00052FBD">
        <w:rPr>
          <w:lang w:val="ru-RU"/>
        </w:rPr>
        <w:t xml:space="preserve">При самостоятельной проработке курса </w:t>
      </w:r>
      <w:proofErr w:type="gramStart"/>
      <w:r w:rsidRPr="00052FBD">
        <w:rPr>
          <w:lang w:val="ru-RU"/>
        </w:rPr>
        <w:t>обучающиеся</w:t>
      </w:r>
      <w:proofErr w:type="gramEnd"/>
      <w:r w:rsidRPr="00052FBD">
        <w:rPr>
          <w:lang w:val="ru-RU"/>
        </w:rPr>
        <w:t xml:space="preserve"> должны: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просматривать основные определения и факты;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повторить законспектированный на лекционном занятии материал и дополнить его с учетом рекомендованной по данной теме литературы;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изучить рекомендованную литературу, составлять тезисы, аннотации и конспекты наиболее важных моментов;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 xml:space="preserve">самостоятельно выполнять задания, аналогичные </w:t>
      </w:r>
      <w:proofErr w:type="gramStart"/>
      <w:r w:rsidRPr="00052FBD">
        <w:rPr>
          <w:lang w:val="ru-RU"/>
        </w:rPr>
        <w:t>предлагаемым</w:t>
      </w:r>
      <w:proofErr w:type="gramEnd"/>
      <w:r w:rsidRPr="00052FBD">
        <w:rPr>
          <w:lang w:val="ru-RU"/>
        </w:rPr>
        <w:t xml:space="preserve"> на занятиях;</w:t>
      </w:r>
    </w:p>
    <w:p w:rsidR="00F7597A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использовать для самопроверки ма</w:t>
      </w:r>
      <w:r w:rsidR="00961429">
        <w:rPr>
          <w:lang w:val="ru-RU"/>
        </w:rPr>
        <w:t>териалы фонда оценочных средств.</w:t>
      </w:r>
    </w:p>
    <w:p w:rsidR="006C400A" w:rsidRPr="00E630D0" w:rsidRDefault="00943C75" w:rsidP="00943C75">
      <w:pPr>
        <w:widowControl w:val="0"/>
        <w:ind w:firstLine="709"/>
        <w:contextualSpacing/>
        <w:jc w:val="both"/>
      </w:pPr>
      <w:r>
        <w:t>РГР</w:t>
      </w:r>
      <w:r w:rsidR="006C400A" w:rsidRPr="00FF258D">
        <w:t xml:space="preserve"> представляет собой форму самостоятельной работы студентов. Она спосо</w:t>
      </w:r>
      <w:r w:rsidR="006C400A" w:rsidRPr="00FF258D">
        <w:t>б</w:t>
      </w:r>
      <w:r w:rsidR="006C400A" w:rsidRPr="00FF258D">
        <w:t>ствует углубленному изучению теоретических разделов курса, позволяет творчески и</w:t>
      </w:r>
      <w:r w:rsidR="006C400A" w:rsidRPr="00FF258D">
        <w:t>с</w:t>
      </w:r>
      <w:r w:rsidR="006C400A" w:rsidRPr="00FF258D">
        <w:t>пользовать приобретенные знания, совершенствовать навыки научного изложения св</w:t>
      </w:r>
      <w:r w:rsidR="006C400A" w:rsidRPr="00FF258D">
        <w:t>о</w:t>
      </w:r>
      <w:r w:rsidR="006C400A" w:rsidRPr="00FF258D">
        <w:t xml:space="preserve">их мыслей с использованием профессиональной терминологии. </w:t>
      </w:r>
      <w:r>
        <w:t>РГР</w:t>
      </w:r>
      <w:r w:rsidRPr="00FF258D">
        <w:t xml:space="preserve"> </w:t>
      </w:r>
      <w:r w:rsidR="006C400A" w:rsidRPr="00FF258D">
        <w:t>выпо</w:t>
      </w:r>
      <w:r w:rsidR="006C400A" w:rsidRPr="00FF258D">
        <w:t>л</w:t>
      </w:r>
      <w:r w:rsidR="006C400A" w:rsidRPr="00FF258D">
        <w:t xml:space="preserve">няется студентом самостоятельно. При планировании подготовки </w:t>
      </w:r>
      <w:r>
        <w:t>РГР</w:t>
      </w:r>
      <w:r w:rsidRPr="00FF258D">
        <w:t xml:space="preserve"> </w:t>
      </w:r>
      <w:r w:rsidR="006C400A" w:rsidRPr="00FF258D">
        <w:t>обучающийся до</w:t>
      </w:r>
      <w:r w:rsidR="006C400A" w:rsidRPr="00FF258D">
        <w:t>л</w:t>
      </w:r>
      <w:r w:rsidR="006C400A" w:rsidRPr="00FF258D">
        <w:t xml:space="preserve">жен представлять себе </w:t>
      </w:r>
      <w:proofErr w:type="spellStart"/>
      <w:r w:rsidR="006C400A" w:rsidRPr="00FF258D">
        <w:t>трудозатратность</w:t>
      </w:r>
      <w:proofErr w:type="spellEnd"/>
      <w:r w:rsidR="006C400A" w:rsidRPr="00FF258D">
        <w:t xml:space="preserve"> действий по поиску необходимого теоретическ</w:t>
      </w:r>
      <w:r w:rsidR="006C400A" w:rsidRPr="00FF258D">
        <w:t>о</w:t>
      </w:r>
      <w:r w:rsidR="006C400A" w:rsidRPr="00FF258D">
        <w:t xml:space="preserve">го материала, его анализу и систематизации. Готовую </w:t>
      </w:r>
      <w:r>
        <w:t>РГР</w:t>
      </w:r>
      <w:r w:rsidRPr="00FF258D">
        <w:t xml:space="preserve"> </w:t>
      </w:r>
      <w:r w:rsidR="006C400A" w:rsidRPr="00FF258D">
        <w:t xml:space="preserve">необходимо представить для проверки в личный кабинет не </w:t>
      </w:r>
      <w:proofErr w:type="gramStart"/>
      <w:r w:rsidR="006C400A" w:rsidRPr="00FF258D">
        <w:t>позднее</w:t>
      </w:r>
      <w:proofErr w:type="gramEnd"/>
      <w:r w:rsidR="006C400A" w:rsidRPr="00FF258D">
        <w:t xml:space="preserve"> чем за неделю до промежуточной аттестации (э</w:t>
      </w:r>
      <w:r w:rsidR="006C400A" w:rsidRPr="00FF258D">
        <w:t>к</w:t>
      </w:r>
      <w:r w:rsidR="006C400A" w:rsidRPr="00FF258D">
        <w:t>замен).</w:t>
      </w:r>
      <w:r w:rsidR="006C400A">
        <w:t xml:space="preserve"> </w:t>
      </w:r>
    </w:p>
    <w:p w:rsidR="00961429" w:rsidRDefault="00961429" w:rsidP="00961429">
      <w:pPr>
        <w:pStyle w:val="htmllist"/>
        <w:ind w:left="709" w:firstLine="0"/>
        <w:rPr>
          <w:lang w:val="ru-RU"/>
        </w:rPr>
      </w:pPr>
    </w:p>
    <w:p w:rsidR="00F7229E" w:rsidRPr="00F7229E" w:rsidRDefault="001F5196" w:rsidP="00BD014B">
      <w:pPr>
        <w:widowControl w:val="0"/>
        <w:numPr>
          <w:ilvl w:val="0"/>
          <w:numId w:val="5"/>
        </w:numPr>
        <w:rPr>
          <w:b/>
          <w:bCs/>
        </w:rPr>
      </w:pPr>
      <w:bookmarkStart w:id="3" w:name="_GoBack"/>
      <w:bookmarkEnd w:id="3"/>
      <w:r>
        <w:rPr>
          <w:b/>
          <w:bCs/>
        </w:rPr>
        <w:t>М</w:t>
      </w:r>
      <w:r w:rsidR="00660C7C" w:rsidRPr="00F7229E">
        <w:rPr>
          <w:b/>
          <w:bCs/>
        </w:rPr>
        <w:t>атериально-техническо</w:t>
      </w:r>
      <w:r>
        <w:rPr>
          <w:b/>
          <w:bCs/>
        </w:rPr>
        <w:t xml:space="preserve">е </w:t>
      </w:r>
      <w:r w:rsidR="00660C7C" w:rsidRPr="00F7229E">
        <w:rPr>
          <w:b/>
          <w:bCs/>
        </w:rPr>
        <w:t>обеспечени</w:t>
      </w:r>
      <w:r>
        <w:rPr>
          <w:b/>
          <w:bCs/>
        </w:rPr>
        <w:t>е</w:t>
      </w:r>
      <w:r w:rsidR="00C75CE1" w:rsidRPr="00F7229E">
        <w:rPr>
          <w:b/>
          <w:bCs/>
        </w:rPr>
        <w:t>, необходим</w:t>
      </w:r>
      <w:r w:rsidR="00660C7C" w:rsidRPr="00F7229E">
        <w:rPr>
          <w:b/>
          <w:bCs/>
        </w:rPr>
        <w:t>о</w:t>
      </w:r>
      <w:r>
        <w:rPr>
          <w:b/>
          <w:bCs/>
        </w:rPr>
        <w:t>е</w:t>
      </w:r>
      <w:r w:rsidR="00660C7C" w:rsidRPr="00F7229E">
        <w:rPr>
          <w:b/>
          <w:bCs/>
        </w:rPr>
        <w:t xml:space="preserve"> </w:t>
      </w:r>
      <w:r w:rsidR="00787701" w:rsidRPr="00F7229E">
        <w:rPr>
          <w:b/>
          <w:bCs/>
        </w:rPr>
        <w:t xml:space="preserve">для </w:t>
      </w:r>
      <w:r w:rsidR="00660C7C" w:rsidRPr="00F7229E">
        <w:rPr>
          <w:b/>
          <w:bCs/>
        </w:rPr>
        <w:t xml:space="preserve">    </w:t>
      </w:r>
    </w:p>
    <w:p w:rsidR="00C75CE1" w:rsidRPr="00660C7C" w:rsidRDefault="00787701" w:rsidP="00F7229E">
      <w:pPr>
        <w:pStyle w:val="afe"/>
        <w:widowControl w:val="0"/>
        <w:tabs>
          <w:tab w:val="left" w:pos="916"/>
          <w:tab w:val="left" w:pos="107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/>
        <w:rPr>
          <w:rFonts w:eastAsia="Calibri"/>
          <w:b/>
          <w:bCs/>
          <w:color w:val="000000"/>
        </w:rPr>
      </w:pPr>
      <w:r w:rsidRPr="00F7229E">
        <w:rPr>
          <w:rFonts w:eastAsiaTheme="minorHAnsi" w:cstheme="minorBidi"/>
          <w:b/>
          <w:bCs/>
          <w:szCs w:val="22"/>
          <w:lang w:eastAsia="en-US"/>
        </w:rPr>
        <w:t>осу</w:t>
      </w:r>
      <w:r w:rsidRPr="00660C7C">
        <w:rPr>
          <w:rFonts w:eastAsia="Calibri"/>
          <w:b/>
          <w:bCs/>
          <w:color w:val="000000"/>
        </w:rPr>
        <w:t>ществления</w:t>
      </w:r>
      <w:r w:rsidR="00660C7C" w:rsidRPr="00660C7C">
        <w:rPr>
          <w:rFonts w:eastAsia="Calibri"/>
          <w:b/>
          <w:bCs/>
          <w:color w:val="000000"/>
        </w:rPr>
        <w:t xml:space="preserve"> </w:t>
      </w:r>
      <w:r w:rsidR="00C75CE1" w:rsidRPr="00660C7C">
        <w:rPr>
          <w:rFonts w:eastAsia="Calibri"/>
          <w:b/>
          <w:bCs/>
          <w:color w:val="000000"/>
        </w:rPr>
        <w:t>образовательного процесса по дисциплине (модулю)</w:t>
      </w:r>
    </w:p>
    <w:p w:rsidR="00C75CE1" w:rsidRPr="005E2A6F" w:rsidRDefault="00C75CE1" w:rsidP="00C75C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 w:cs="Times New Roman"/>
          <w:bCs/>
          <w:color w:val="000000"/>
          <w:szCs w:val="24"/>
        </w:rPr>
      </w:pPr>
    </w:p>
    <w:p w:rsidR="001F5196" w:rsidRDefault="001F5196" w:rsidP="001F5196">
      <w:pPr>
        <w:widowControl w:val="0"/>
        <w:numPr>
          <w:ilvl w:val="1"/>
          <w:numId w:val="6"/>
        </w:numPr>
        <w:rPr>
          <w:b/>
          <w:bCs/>
        </w:rPr>
      </w:pPr>
      <w:r w:rsidRPr="006F15B5">
        <w:rPr>
          <w:b/>
          <w:bCs/>
        </w:rPr>
        <w:t xml:space="preserve">Лицензионное и свободно распространяемое программное обеспечение, используемое при осуществлении образовательного процесса </w:t>
      </w:r>
    </w:p>
    <w:p w:rsidR="001F5196" w:rsidRDefault="001F5196" w:rsidP="001F5196">
      <w:pPr>
        <w:widowControl w:val="0"/>
        <w:ind w:left="1159"/>
        <w:rPr>
          <w:b/>
          <w:bCs/>
        </w:rPr>
      </w:pPr>
      <w:r w:rsidRPr="006F15B5">
        <w:rPr>
          <w:b/>
          <w:bCs/>
        </w:rPr>
        <w:t>по дисциплине</w:t>
      </w:r>
    </w:p>
    <w:p w:rsidR="001F5196" w:rsidRDefault="001F5196" w:rsidP="001F5196">
      <w:pPr>
        <w:widowControl w:val="0"/>
        <w:ind w:left="1159"/>
        <w:rPr>
          <w:b/>
          <w:bCs/>
          <w:strike/>
        </w:rPr>
      </w:pPr>
    </w:p>
    <w:p w:rsidR="001606EC" w:rsidRPr="00B87E64" w:rsidRDefault="00DB1742" w:rsidP="001606EC">
      <w:pPr>
        <w:shd w:val="clear" w:color="auto" w:fill="FFFFFF" w:themeFill="background1"/>
        <w:ind w:firstLine="709"/>
        <w:jc w:val="both"/>
        <w:rPr>
          <w:rFonts w:cs="Times New Roman"/>
          <w:i/>
          <w:szCs w:val="24"/>
        </w:rPr>
      </w:pPr>
      <w:r>
        <w:rPr>
          <w:rFonts w:eastAsia="Calibri" w:cs="Times New Roman"/>
          <w:szCs w:val="24"/>
        </w:rPr>
        <w:t>Университет о</w:t>
      </w:r>
      <w:r w:rsidRPr="00DB1742">
        <w:rPr>
          <w:rFonts w:eastAsia="Calibri" w:cs="Times New Roman"/>
          <w:szCs w:val="24"/>
        </w:rPr>
        <w:t>беспечен необходимым комплектом лицензионного и свободно ра</w:t>
      </w:r>
      <w:r w:rsidRPr="00DB1742">
        <w:rPr>
          <w:rFonts w:eastAsia="Calibri" w:cs="Times New Roman"/>
          <w:szCs w:val="24"/>
        </w:rPr>
        <w:t>с</w:t>
      </w:r>
      <w:r w:rsidRPr="00DB1742">
        <w:rPr>
          <w:rFonts w:eastAsia="Calibri" w:cs="Times New Roman"/>
          <w:szCs w:val="24"/>
        </w:rPr>
        <w:t>пространяемого программного обеспечения, в том числе отечественного произ</w:t>
      </w:r>
      <w:r>
        <w:rPr>
          <w:rFonts w:eastAsia="Calibri" w:cs="Times New Roman"/>
          <w:szCs w:val="24"/>
        </w:rPr>
        <w:t>водства. Состав  программного обеспечения, необх</w:t>
      </w:r>
      <w:r w:rsidR="001606EC">
        <w:rPr>
          <w:rFonts w:eastAsia="Calibri" w:cs="Times New Roman"/>
          <w:szCs w:val="24"/>
        </w:rPr>
        <w:t xml:space="preserve">одимого для освоения дисциплины, приведен </w:t>
      </w:r>
      <w:r w:rsidR="001606EC" w:rsidRPr="00B87E64">
        <w:rPr>
          <w:rFonts w:cs="Times New Roman"/>
          <w:szCs w:val="24"/>
          <w:lang w:eastAsia="ru-RU"/>
        </w:rPr>
        <w:t xml:space="preserve">на сайте университета </w:t>
      </w:r>
      <w:hyperlink r:id="rId13" w:history="1">
        <w:r w:rsidR="001606EC"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www</w:t>
        </w:r>
        <w:r w:rsidR="001606EC"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</w:rPr>
          <w:t>.</w:t>
        </w:r>
        <w:proofErr w:type="spellStart"/>
        <w:r w:rsidR="001606EC"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knastu</w:t>
        </w:r>
        <w:proofErr w:type="spellEnd"/>
        <w:r w:rsidR="001606EC"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</w:rPr>
          <w:t>.</w:t>
        </w:r>
        <w:proofErr w:type="spellStart"/>
        <w:r w:rsidR="001606EC"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="001606EC" w:rsidRPr="00B87E64">
        <w:rPr>
          <w:rFonts w:cs="Times New Roman"/>
          <w:i/>
          <w:szCs w:val="24"/>
        </w:rPr>
        <w:t xml:space="preserve"> / Н</w:t>
      </w:r>
      <w:proofErr w:type="gramEnd"/>
      <w:r w:rsidR="001606EC" w:rsidRPr="00B87E64">
        <w:rPr>
          <w:rFonts w:cs="Times New Roman"/>
          <w:i/>
          <w:szCs w:val="24"/>
        </w:rPr>
        <w:t xml:space="preserve">аш университет / Образование / </w:t>
      </w:r>
      <w:r w:rsidR="006C400A" w:rsidRPr="00AD479D">
        <w:rPr>
          <w:i/>
        </w:rPr>
        <w:t xml:space="preserve">Авиастроение </w:t>
      </w:r>
      <w:r w:rsidR="001606EC" w:rsidRPr="00B87E64">
        <w:rPr>
          <w:rFonts w:cs="Times New Roman"/>
          <w:i/>
          <w:szCs w:val="24"/>
        </w:rPr>
        <w:t>/ Р</w:t>
      </w:r>
      <w:r w:rsidR="001606EC" w:rsidRPr="00B87E64">
        <w:rPr>
          <w:rFonts w:cs="Times New Roman"/>
          <w:i/>
          <w:szCs w:val="24"/>
        </w:rPr>
        <w:t>а</w:t>
      </w:r>
      <w:r w:rsidR="001606EC" w:rsidRPr="00B87E64">
        <w:rPr>
          <w:rFonts w:cs="Times New Roman"/>
          <w:i/>
          <w:szCs w:val="24"/>
        </w:rPr>
        <w:t xml:space="preserve">бочий учебный план / Реестр </w:t>
      </w:r>
      <w:r w:rsidR="001606EC">
        <w:rPr>
          <w:rFonts w:cs="Times New Roman"/>
          <w:i/>
          <w:szCs w:val="24"/>
        </w:rPr>
        <w:t>ПО.</w:t>
      </w:r>
    </w:p>
    <w:p w:rsidR="001F5196" w:rsidRPr="00A252F6" w:rsidRDefault="001F5196" w:rsidP="00DB1742">
      <w:pPr>
        <w:widowControl w:val="0"/>
        <w:ind w:firstLine="709"/>
        <w:jc w:val="both"/>
        <w:rPr>
          <w:rFonts w:eastAsia="Calibri" w:cs="Times New Roman"/>
          <w:szCs w:val="24"/>
        </w:rPr>
      </w:pPr>
      <w:r w:rsidRPr="00A252F6">
        <w:rPr>
          <w:rFonts w:eastAsia="Calibri" w:cs="Times New Roman"/>
          <w:szCs w:val="24"/>
        </w:rPr>
        <w:t>Актуальные на текущий учебный год реквизиты / условия использования пр</w:t>
      </w:r>
      <w:r w:rsidRPr="00A252F6">
        <w:rPr>
          <w:rFonts w:eastAsia="Calibri" w:cs="Times New Roman"/>
          <w:szCs w:val="24"/>
        </w:rPr>
        <w:t>о</w:t>
      </w:r>
      <w:r w:rsidRPr="00A252F6">
        <w:rPr>
          <w:rFonts w:eastAsia="Calibri" w:cs="Times New Roman"/>
          <w:szCs w:val="24"/>
        </w:rPr>
        <w:t xml:space="preserve">граммного обеспечения приведены на странице ИТ-управления на сайте университета: </w:t>
      </w:r>
    </w:p>
    <w:p w:rsidR="001F5196" w:rsidRPr="00A252F6" w:rsidRDefault="007A6DF3" w:rsidP="001F5196">
      <w:pPr>
        <w:widowControl w:val="0"/>
        <w:ind w:firstLine="709"/>
        <w:jc w:val="both"/>
        <w:rPr>
          <w:rFonts w:eastAsia="Calibri" w:cs="Times New Roman"/>
          <w:i/>
          <w:szCs w:val="24"/>
        </w:rPr>
      </w:pPr>
      <w:hyperlink r:id="rId14" w:history="1">
        <w:r w:rsidR="001F5196" w:rsidRPr="00A252F6">
          <w:rPr>
            <w:rStyle w:val="a4"/>
            <w:rFonts w:ascii="Times New Roman" w:eastAsia="Calibri" w:hAnsi="Times New Roman" w:cs="Times New Roman"/>
            <w:i/>
            <w:sz w:val="24"/>
            <w:szCs w:val="24"/>
          </w:rPr>
          <w:t>https://knastu.ru/page/1928</w:t>
        </w:r>
      </w:hyperlink>
    </w:p>
    <w:p w:rsidR="001F5196" w:rsidRDefault="001F5196" w:rsidP="006F15B5">
      <w:pPr>
        <w:pStyle w:val="htmlparagraph"/>
        <w:ind w:left="709" w:firstLine="0"/>
        <w:rPr>
          <w:b/>
          <w:lang w:val="ru-RU"/>
        </w:rPr>
      </w:pPr>
    </w:p>
    <w:p w:rsidR="009E579C" w:rsidRPr="00961429" w:rsidRDefault="006F15B5" w:rsidP="00BD014B">
      <w:pPr>
        <w:widowControl w:val="0"/>
        <w:numPr>
          <w:ilvl w:val="1"/>
          <w:numId w:val="6"/>
        </w:numPr>
        <w:rPr>
          <w:b/>
        </w:rPr>
      </w:pPr>
      <w:r>
        <w:rPr>
          <w:b/>
        </w:rPr>
        <w:t xml:space="preserve"> </w:t>
      </w:r>
      <w:r w:rsidR="009E579C" w:rsidRPr="00BD014B">
        <w:rPr>
          <w:b/>
          <w:bCs/>
        </w:rPr>
        <w:t>Учебно</w:t>
      </w:r>
      <w:r w:rsidR="009E579C" w:rsidRPr="00961429">
        <w:rPr>
          <w:b/>
        </w:rPr>
        <w:t>-лабораторное оборудование</w:t>
      </w:r>
      <w:r w:rsidR="00D90626">
        <w:rPr>
          <w:b/>
        </w:rPr>
        <w:t xml:space="preserve"> </w:t>
      </w:r>
    </w:p>
    <w:p w:rsidR="00F732C2" w:rsidRDefault="00F732C2" w:rsidP="00F73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  <w:bCs/>
          <w:color w:val="000000"/>
        </w:rPr>
      </w:pPr>
    </w:p>
    <w:p w:rsidR="00F732C2" w:rsidRDefault="00363FB7" w:rsidP="00F732C2">
      <w:pPr>
        <w:pStyle w:val="afe"/>
        <w:widowControl w:val="0"/>
        <w:ind w:left="0" w:firstLine="709"/>
        <w:jc w:val="both"/>
        <w:rPr>
          <w:rFonts w:eastAsia="Calibri"/>
          <w:color w:val="000000"/>
        </w:rPr>
      </w:pPr>
      <w:r w:rsidRPr="00363FB7">
        <w:rPr>
          <w:rFonts w:eastAsia="Calibri"/>
          <w:color w:val="000000"/>
        </w:rPr>
        <w:t>Для реализации дисциплины специального лабораторного оборудования не треб</w:t>
      </w:r>
      <w:r w:rsidRPr="00363FB7">
        <w:rPr>
          <w:rFonts w:eastAsia="Calibri"/>
          <w:color w:val="000000"/>
        </w:rPr>
        <w:t>у</w:t>
      </w:r>
      <w:r w:rsidRPr="00363FB7">
        <w:rPr>
          <w:rFonts w:eastAsia="Calibri"/>
          <w:color w:val="000000"/>
        </w:rPr>
        <w:t>ется</w:t>
      </w:r>
      <w:r>
        <w:rPr>
          <w:rFonts w:eastAsia="Calibri"/>
          <w:color w:val="000000"/>
        </w:rPr>
        <w:t>.</w:t>
      </w:r>
    </w:p>
    <w:p w:rsidR="003D71E3" w:rsidRPr="00375588" w:rsidRDefault="003D71E3" w:rsidP="003D71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 w:cs="Times New Roman"/>
          <w:bCs/>
          <w:strike/>
          <w:color w:val="000000"/>
          <w:szCs w:val="24"/>
        </w:rPr>
      </w:pPr>
    </w:p>
    <w:p w:rsidR="009E579C" w:rsidRPr="00961429" w:rsidRDefault="006F15B5" w:rsidP="00BD014B">
      <w:pPr>
        <w:widowControl w:val="0"/>
        <w:numPr>
          <w:ilvl w:val="1"/>
          <w:numId w:val="6"/>
        </w:numPr>
        <w:rPr>
          <w:b/>
        </w:rPr>
      </w:pPr>
      <w:r>
        <w:rPr>
          <w:b/>
        </w:rPr>
        <w:t xml:space="preserve"> </w:t>
      </w:r>
      <w:r w:rsidR="00F732C2" w:rsidRPr="00961429">
        <w:rPr>
          <w:b/>
        </w:rPr>
        <w:t>Технические и электронные средства</w:t>
      </w:r>
      <w:r w:rsidR="00660C7C" w:rsidRPr="00961429">
        <w:rPr>
          <w:b/>
        </w:rPr>
        <w:t xml:space="preserve"> обучения</w:t>
      </w:r>
    </w:p>
    <w:p w:rsidR="0061236E" w:rsidRDefault="0061236E" w:rsidP="008A7637">
      <w:pPr>
        <w:pStyle w:val="htmlparagraph"/>
        <w:rPr>
          <w:lang w:val="ru-RU"/>
        </w:rPr>
      </w:pPr>
    </w:p>
    <w:p w:rsidR="00C95456" w:rsidRPr="006C400A" w:rsidRDefault="00C95456" w:rsidP="00C95456">
      <w:pPr>
        <w:ind w:firstLine="567"/>
        <w:jc w:val="both"/>
        <w:rPr>
          <w:rFonts w:cs="Times New Roman"/>
          <w:b/>
          <w:szCs w:val="20"/>
        </w:rPr>
      </w:pPr>
      <w:bookmarkStart w:id="4" w:name="_Toc514840296"/>
      <w:r w:rsidRPr="006C400A">
        <w:rPr>
          <w:rFonts w:cs="Times New Roman"/>
          <w:b/>
          <w:szCs w:val="20"/>
        </w:rPr>
        <w:t>Лекционные занятия</w:t>
      </w:r>
      <w:bookmarkEnd w:id="4"/>
      <w:r w:rsidRPr="006C400A">
        <w:rPr>
          <w:rFonts w:cs="Times New Roman"/>
          <w:i/>
          <w:szCs w:val="20"/>
        </w:rPr>
        <w:t>.</w:t>
      </w:r>
    </w:p>
    <w:p w:rsidR="00C95456" w:rsidRPr="006C400A" w:rsidRDefault="00C95456" w:rsidP="00C95456">
      <w:pPr>
        <w:tabs>
          <w:tab w:val="left" w:pos="851"/>
        </w:tabs>
        <w:ind w:firstLine="567"/>
        <w:jc w:val="both"/>
        <w:rPr>
          <w:rFonts w:cs="Times New Roman"/>
          <w:szCs w:val="20"/>
          <w:lang w:eastAsia="ar-SA"/>
        </w:rPr>
      </w:pPr>
      <w:r w:rsidRPr="006C400A">
        <w:rPr>
          <w:rFonts w:cs="Times New Roman"/>
          <w:szCs w:val="20"/>
          <w:lang w:eastAsia="ar-SA"/>
        </w:rPr>
        <w:t>Аудитории для лекционных занятий укомплектованы мебелью и техническими сре</w:t>
      </w:r>
      <w:r w:rsidRPr="006C400A">
        <w:rPr>
          <w:rFonts w:cs="Times New Roman"/>
          <w:szCs w:val="20"/>
          <w:lang w:eastAsia="ar-SA"/>
        </w:rPr>
        <w:t>д</w:t>
      </w:r>
      <w:r w:rsidRPr="006C400A">
        <w:rPr>
          <w:rFonts w:cs="Times New Roman"/>
          <w:szCs w:val="20"/>
          <w:lang w:eastAsia="ar-SA"/>
        </w:rPr>
        <w:t>ствами обучения, служащими для представления учебной информации большой аудит</w:t>
      </w:r>
      <w:r w:rsidRPr="006C400A">
        <w:rPr>
          <w:rFonts w:cs="Times New Roman"/>
          <w:szCs w:val="20"/>
          <w:lang w:eastAsia="ar-SA"/>
        </w:rPr>
        <w:t>о</w:t>
      </w:r>
      <w:r w:rsidRPr="006C400A">
        <w:rPr>
          <w:rFonts w:cs="Times New Roman"/>
          <w:szCs w:val="20"/>
          <w:lang w:eastAsia="ar-SA"/>
        </w:rPr>
        <w:lastRenderedPageBreak/>
        <w:t>рии (наборы демонстрационного оборудования (проектор, экран, компьютер/ноутбук), учебно-наглядные пособия, тематические иллюстрации).</w:t>
      </w:r>
    </w:p>
    <w:p w:rsidR="00363FB7" w:rsidRPr="006C400A" w:rsidRDefault="00363FB7" w:rsidP="006C400A">
      <w:pPr>
        <w:pStyle w:val="htmlparagraph"/>
        <w:rPr>
          <w:lang w:val="ru-RU"/>
        </w:rPr>
      </w:pPr>
      <w:r w:rsidRPr="006C400A">
        <w:rPr>
          <w:iCs/>
          <w:lang w:val="ru-RU"/>
        </w:rPr>
        <w:t>Конкретный перечень презентаций формируется преподавателем и обновляется ежегодно.</w:t>
      </w:r>
    </w:p>
    <w:p w:rsidR="00C95456" w:rsidRPr="006C400A" w:rsidRDefault="00C95456" w:rsidP="00C95456">
      <w:pPr>
        <w:tabs>
          <w:tab w:val="left" w:pos="851"/>
        </w:tabs>
        <w:ind w:firstLine="567"/>
        <w:jc w:val="both"/>
        <w:rPr>
          <w:rFonts w:cs="Times New Roman"/>
          <w:b/>
          <w:szCs w:val="20"/>
          <w:lang w:eastAsia="ar-SA"/>
        </w:rPr>
      </w:pPr>
      <w:r w:rsidRPr="006C400A">
        <w:rPr>
          <w:rFonts w:cs="Times New Roman"/>
          <w:b/>
          <w:szCs w:val="20"/>
          <w:lang w:eastAsia="ar-SA"/>
        </w:rPr>
        <w:t>Практические занятия</w:t>
      </w:r>
      <w:r w:rsidRPr="006C400A">
        <w:rPr>
          <w:rFonts w:cs="Times New Roman"/>
          <w:i/>
          <w:szCs w:val="20"/>
        </w:rPr>
        <w:t>.</w:t>
      </w:r>
    </w:p>
    <w:p w:rsidR="00C95456" w:rsidRPr="006C400A" w:rsidRDefault="00C95456" w:rsidP="00C95456">
      <w:pPr>
        <w:tabs>
          <w:tab w:val="left" w:pos="851"/>
        </w:tabs>
        <w:ind w:firstLine="567"/>
        <w:jc w:val="both"/>
        <w:rPr>
          <w:rFonts w:cs="Times New Roman"/>
          <w:szCs w:val="20"/>
          <w:lang w:eastAsia="ar-SA"/>
        </w:rPr>
      </w:pPr>
      <w:r w:rsidRPr="006C400A">
        <w:rPr>
          <w:rFonts w:cs="Times New Roman"/>
          <w:szCs w:val="20"/>
          <w:lang w:eastAsia="ar-SA"/>
        </w:rPr>
        <w:t>Аудитории для практических занятий укомплектованы специализированной меб</w:t>
      </w:r>
      <w:r w:rsidRPr="006C400A">
        <w:rPr>
          <w:rFonts w:cs="Times New Roman"/>
          <w:szCs w:val="20"/>
          <w:lang w:eastAsia="ar-SA"/>
        </w:rPr>
        <w:t>е</w:t>
      </w:r>
      <w:r w:rsidRPr="006C400A">
        <w:rPr>
          <w:rFonts w:cs="Times New Roman"/>
          <w:szCs w:val="20"/>
          <w:lang w:eastAsia="ar-SA"/>
        </w:rPr>
        <w:t>лью и техническими средствами обучения (проектор, экран, компьютер/ноутбук).</w:t>
      </w:r>
    </w:p>
    <w:p w:rsidR="00C95456" w:rsidRPr="00C95456" w:rsidRDefault="00C95456" w:rsidP="00C95456">
      <w:pPr>
        <w:tabs>
          <w:tab w:val="left" w:pos="851"/>
        </w:tabs>
        <w:ind w:firstLine="567"/>
        <w:jc w:val="both"/>
        <w:rPr>
          <w:rFonts w:cs="Times New Roman"/>
          <w:b/>
          <w:szCs w:val="20"/>
          <w:lang w:eastAsia="ar-SA"/>
        </w:rPr>
      </w:pPr>
      <w:r w:rsidRPr="00C95456">
        <w:rPr>
          <w:rFonts w:cs="Times New Roman"/>
          <w:b/>
          <w:szCs w:val="20"/>
          <w:lang w:eastAsia="ar-SA"/>
        </w:rPr>
        <w:t>Самостоятельная работа</w:t>
      </w:r>
    </w:p>
    <w:p w:rsidR="00C95456" w:rsidRPr="00C95456" w:rsidRDefault="00C95456" w:rsidP="00C95456">
      <w:pPr>
        <w:tabs>
          <w:tab w:val="left" w:pos="851"/>
        </w:tabs>
        <w:ind w:firstLine="567"/>
        <w:jc w:val="both"/>
        <w:rPr>
          <w:rFonts w:cs="Times New Roman"/>
          <w:spacing w:val="2"/>
          <w:szCs w:val="20"/>
          <w:lang w:eastAsia="ar-SA"/>
        </w:rPr>
      </w:pPr>
      <w:r w:rsidRPr="00C95456">
        <w:rPr>
          <w:rFonts w:cs="Times New Roman"/>
          <w:szCs w:val="20"/>
          <w:lang w:eastAsia="ar-SA"/>
        </w:rPr>
        <w:t>Помещения для самостоятельной работы оснащены</w:t>
      </w:r>
      <w:r w:rsidRPr="00C95456">
        <w:rPr>
          <w:rFonts w:cs="Times New Roman"/>
          <w:spacing w:val="2"/>
          <w:szCs w:val="20"/>
          <w:lang w:eastAsia="ar-SA"/>
        </w:rPr>
        <w:t xml:space="preserve"> компьютерной техникой с во</w:t>
      </w:r>
      <w:r w:rsidRPr="00C95456">
        <w:rPr>
          <w:rFonts w:cs="Times New Roman"/>
          <w:spacing w:val="2"/>
          <w:szCs w:val="20"/>
          <w:lang w:eastAsia="ar-SA"/>
        </w:rPr>
        <w:t>з</w:t>
      </w:r>
      <w:r w:rsidRPr="00C95456">
        <w:rPr>
          <w:rFonts w:cs="Times New Roman"/>
          <w:spacing w:val="2"/>
          <w:szCs w:val="20"/>
          <w:lang w:eastAsia="ar-SA"/>
        </w:rPr>
        <w:t xml:space="preserve">можностью подключения к сети «Интернет» и доступом к электронной информационно-образовательной среде </w:t>
      </w:r>
      <w:r w:rsidR="0065664E">
        <w:rPr>
          <w:rFonts w:cs="Times New Roman"/>
          <w:spacing w:val="2"/>
          <w:szCs w:val="20"/>
          <w:lang w:eastAsia="ar-SA"/>
        </w:rPr>
        <w:t>КнАГУ</w:t>
      </w:r>
      <w:r w:rsidRPr="00C95456">
        <w:rPr>
          <w:rFonts w:cs="Times New Roman"/>
          <w:spacing w:val="2"/>
          <w:szCs w:val="20"/>
          <w:lang w:eastAsia="ar-SA"/>
        </w:rPr>
        <w:t>:</w:t>
      </w:r>
    </w:p>
    <w:p w:rsidR="00C95456" w:rsidRPr="00C95456" w:rsidRDefault="00C95456" w:rsidP="00C95456">
      <w:pPr>
        <w:tabs>
          <w:tab w:val="left" w:pos="851"/>
        </w:tabs>
        <w:ind w:firstLine="567"/>
        <w:jc w:val="both"/>
        <w:rPr>
          <w:rFonts w:cs="Times New Roman"/>
          <w:spacing w:val="2"/>
          <w:szCs w:val="20"/>
          <w:lang w:eastAsia="ar-SA"/>
        </w:rPr>
      </w:pPr>
      <w:r w:rsidRPr="00C95456">
        <w:rPr>
          <w:rFonts w:cs="Times New Roman"/>
          <w:spacing w:val="2"/>
          <w:szCs w:val="20"/>
          <w:lang w:eastAsia="ar-SA"/>
        </w:rPr>
        <w:t xml:space="preserve">- </w:t>
      </w:r>
      <w:r w:rsidR="007F65E0">
        <w:rPr>
          <w:rFonts w:cs="Times New Roman"/>
          <w:spacing w:val="2"/>
          <w:szCs w:val="20"/>
          <w:lang w:eastAsia="ar-SA"/>
        </w:rPr>
        <w:t>зал электронной информации НТБ КнАГУ</w:t>
      </w:r>
      <w:r w:rsidR="0065664E">
        <w:rPr>
          <w:rFonts w:cs="Times New Roman"/>
          <w:spacing w:val="2"/>
          <w:szCs w:val="20"/>
          <w:lang w:eastAsia="ar-SA"/>
        </w:rPr>
        <w:t>;</w:t>
      </w:r>
    </w:p>
    <w:p w:rsidR="00C95456" w:rsidRPr="00C95456" w:rsidRDefault="00C95456" w:rsidP="0065664E">
      <w:pPr>
        <w:pStyle w:val="htmlparagraph"/>
        <w:ind w:firstLine="567"/>
        <w:rPr>
          <w:sz w:val="32"/>
          <w:lang w:val="ru-RU"/>
        </w:rPr>
      </w:pPr>
      <w:r w:rsidRPr="0065664E">
        <w:rPr>
          <w:spacing w:val="2"/>
          <w:szCs w:val="20"/>
          <w:lang w:val="ru-RU" w:eastAsia="ar-SA"/>
        </w:rPr>
        <w:t xml:space="preserve">- компьютерные классы </w:t>
      </w:r>
      <w:r w:rsidR="009A2070">
        <w:rPr>
          <w:spacing w:val="2"/>
          <w:szCs w:val="20"/>
          <w:lang w:val="ru-RU" w:eastAsia="ar-SA"/>
        </w:rPr>
        <w:t>факультета</w:t>
      </w:r>
      <w:r w:rsidRPr="0065664E">
        <w:rPr>
          <w:spacing w:val="2"/>
          <w:szCs w:val="20"/>
          <w:lang w:val="ru-RU" w:eastAsia="ar-SA"/>
        </w:rPr>
        <w:t>.</w:t>
      </w:r>
    </w:p>
    <w:p w:rsidR="00C95456" w:rsidRDefault="00C95456" w:rsidP="008A7637">
      <w:pPr>
        <w:pStyle w:val="htmlparagraph"/>
        <w:rPr>
          <w:lang w:val="ru-RU"/>
        </w:rPr>
      </w:pPr>
    </w:p>
    <w:p w:rsidR="00C75CE1" w:rsidRPr="00F7229E" w:rsidRDefault="00C75CE1" w:rsidP="00BD014B">
      <w:pPr>
        <w:widowControl w:val="0"/>
        <w:numPr>
          <w:ilvl w:val="0"/>
          <w:numId w:val="5"/>
        </w:numPr>
        <w:rPr>
          <w:b/>
          <w:bCs/>
        </w:rPr>
      </w:pPr>
      <w:r w:rsidRPr="00F7229E">
        <w:rPr>
          <w:b/>
          <w:bCs/>
        </w:rPr>
        <w:t>Иные сведения</w:t>
      </w:r>
    </w:p>
    <w:p w:rsidR="006A4F75" w:rsidRPr="006A4F75" w:rsidRDefault="006A4F75" w:rsidP="006A4F75">
      <w:pPr>
        <w:pStyle w:val="2"/>
        <w:ind w:firstLine="708"/>
        <w:rPr>
          <w:rFonts w:ascii="Times New Roman" w:hAnsi="Times New Roman"/>
          <w:i w:val="0"/>
          <w:sz w:val="24"/>
          <w:szCs w:val="24"/>
          <w:lang w:val="ru-RU"/>
        </w:rPr>
      </w:pPr>
      <w:bookmarkStart w:id="5" w:name="_Toc17"/>
      <w:r w:rsidRPr="006A4F75">
        <w:rPr>
          <w:rFonts w:ascii="Times New Roman" w:hAnsi="Times New Roman"/>
          <w:i w:val="0"/>
          <w:sz w:val="24"/>
          <w:szCs w:val="24"/>
          <w:lang w:val="ru-RU"/>
        </w:rPr>
        <w:t>Методические рекомендации по обучению лиц с ограниченными возможн</w:t>
      </w:r>
      <w:r w:rsidRPr="006A4F75">
        <w:rPr>
          <w:rFonts w:ascii="Times New Roman" w:hAnsi="Times New Roman"/>
          <w:i w:val="0"/>
          <w:sz w:val="24"/>
          <w:szCs w:val="24"/>
          <w:lang w:val="ru-RU"/>
        </w:rPr>
        <w:t>о</w:t>
      </w:r>
      <w:r w:rsidRPr="006A4F75">
        <w:rPr>
          <w:rFonts w:ascii="Times New Roman" w:hAnsi="Times New Roman"/>
          <w:i w:val="0"/>
          <w:sz w:val="24"/>
          <w:szCs w:val="24"/>
          <w:lang w:val="ru-RU"/>
        </w:rPr>
        <w:t>стями здоровья и инвалидов</w:t>
      </w:r>
      <w:bookmarkEnd w:id="5"/>
    </w:p>
    <w:p w:rsidR="006A4F75" w:rsidRPr="006A4F75" w:rsidRDefault="006A4F75" w:rsidP="006A4F75">
      <w:pPr>
        <w:pStyle w:val="htmlparagraph"/>
        <w:rPr>
          <w:lang w:val="ru-RU"/>
        </w:rPr>
      </w:pPr>
      <w:r w:rsidRPr="006A4F75">
        <w:rPr>
          <w:lang w:val="ru-RU"/>
        </w:rPr>
        <w:t>Освоение дисциплины обучающимися с ограниченными возможностями здоровья может быть организовано как совместно с другими обучающимися, так и в отдельных группах. Предполагаются специальные условия для получения образования обучающим</w:t>
      </w:r>
      <w:r w:rsidRPr="006A4F75">
        <w:rPr>
          <w:lang w:val="ru-RU"/>
        </w:rPr>
        <w:t>и</w:t>
      </w:r>
      <w:r w:rsidRPr="006A4F75">
        <w:rPr>
          <w:lang w:val="ru-RU"/>
        </w:rPr>
        <w:t>ся с ограниченными возможностями здоровья.</w:t>
      </w:r>
    </w:p>
    <w:p w:rsidR="006A4F75" w:rsidRPr="006A4F75" w:rsidRDefault="006A4F75" w:rsidP="006A4F75">
      <w:pPr>
        <w:pStyle w:val="htmlparagraph"/>
        <w:rPr>
          <w:lang w:val="ru-RU"/>
        </w:rPr>
      </w:pPr>
      <w:r w:rsidRPr="006A4F75">
        <w:rPr>
          <w:lang w:val="ru-RU"/>
        </w:rPr>
        <w:t>Профессорско-педагогический состав знакомится с психолого-физиологическими особенностями обучающихся инвалидов и лиц с ограниченными возможностями здор</w:t>
      </w:r>
      <w:r w:rsidRPr="006A4F75">
        <w:rPr>
          <w:lang w:val="ru-RU"/>
        </w:rPr>
        <w:t>о</w:t>
      </w:r>
      <w:r w:rsidRPr="006A4F75">
        <w:rPr>
          <w:lang w:val="ru-RU"/>
        </w:rPr>
        <w:t>вья, индивидуальными программами реабилитации инвалидов (при наличии). При нео</w:t>
      </w:r>
      <w:r w:rsidRPr="006A4F75">
        <w:rPr>
          <w:lang w:val="ru-RU"/>
        </w:rPr>
        <w:t>б</w:t>
      </w:r>
      <w:r w:rsidRPr="006A4F75">
        <w:rPr>
          <w:lang w:val="ru-RU"/>
        </w:rPr>
        <w:t xml:space="preserve">ходимости осуществляется дополнительная поддержка преподавания </w:t>
      </w:r>
      <w:proofErr w:type="spellStart"/>
      <w:r w:rsidRPr="006A4F75">
        <w:rPr>
          <w:lang w:val="ru-RU"/>
        </w:rPr>
        <w:t>тьюторами</w:t>
      </w:r>
      <w:proofErr w:type="spellEnd"/>
      <w:r w:rsidRPr="006A4F75">
        <w:rPr>
          <w:lang w:val="ru-RU"/>
        </w:rPr>
        <w:t>, псих</w:t>
      </w:r>
      <w:r w:rsidRPr="006A4F75">
        <w:rPr>
          <w:lang w:val="ru-RU"/>
        </w:rPr>
        <w:t>о</w:t>
      </w:r>
      <w:r w:rsidRPr="006A4F75">
        <w:rPr>
          <w:lang w:val="ru-RU"/>
        </w:rPr>
        <w:t>логами, социальными работниками, прошедшими подготовку ассистентами.</w:t>
      </w:r>
    </w:p>
    <w:p w:rsidR="006A4F75" w:rsidRPr="006A4F75" w:rsidRDefault="006A4F75" w:rsidP="006A4F75">
      <w:pPr>
        <w:pStyle w:val="htmlparagraph"/>
        <w:rPr>
          <w:lang w:val="ru-RU"/>
        </w:rPr>
      </w:pPr>
      <w:r w:rsidRPr="006A4F75">
        <w:rPr>
          <w:lang w:val="ru-RU"/>
        </w:rPr>
        <w:t xml:space="preserve">В соответствии с методическими рекомендациями Минобрнауки РФ (утв. 8 апреля 2014 г. </w:t>
      </w:r>
      <w:r w:rsidRPr="006A4F75">
        <w:t>N</w:t>
      </w:r>
      <w:r w:rsidRPr="006A4F75">
        <w:rPr>
          <w:lang w:val="ru-RU"/>
        </w:rPr>
        <w:t xml:space="preserve"> АК-44/05вн) в курсе предполагается использовать социально-активные и р</w:t>
      </w:r>
      <w:r w:rsidRPr="006A4F75">
        <w:rPr>
          <w:lang w:val="ru-RU"/>
        </w:rPr>
        <w:t>е</w:t>
      </w:r>
      <w:r w:rsidRPr="006A4F75">
        <w:rPr>
          <w:lang w:val="ru-RU"/>
        </w:rPr>
        <w:t>флексивные методы обучения, технологии социокультурной реабилитации с целью оказ</w:t>
      </w:r>
      <w:r w:rsidRPr="006A4F75">
        <w:rPr>
          <w:lang w:val="ru-RU"/>
        </w:rPr>
        <w:t>а</w:t>
      </w:r>
      <w:r w:rsidRPr="006A4F75">
        <w:rPr>
          <w:lang w:val="ru-RU"/>
        </w:rPr>
        <w:t>ния помощи в установлении полноценных межличностных отношений с другими студе</w:t>
      </w:r>
      <w:r w:rsidRPr="006A4F75">
        <w:rPr>
          <w:lang w:val="ru-RU"/>
        </w:rPr>
        <w:t>н</w:t>
      </w:r>
      <w:r w:rsidRPr="006A4F75">
        <w:rPr>
          <w:lang w:val="ru-RU"/>
        </w:rPr>
        <w:t>тами, создании комфортного психологического климата в студенческой группе. Подбор и разработка учебных материалов производятся с учетом предоставления материала в ра</w:t>
      </w:r>
      <w:r w:rsidRPr="006A4F75">
        <w:rPr>
          <w:lang w:val="ru-RU"/>
        </w:rPr>
        <w:t>з</w:t>
      </w:r>
      <w:r w:rsidRPr="006A4F75">
        <w:rPr>
          <w:lang w:val="ru-RU"/>
        </w:rPr>
        <w:t xml:space="preserve">личных формах: аудиальной, </w:t>
      </w:r>
      <w:proofErr w:type="gramStart"/>
      <w:r w:rsidRPr="006A4F75">
        <w:rPr>
          <w:lang w:val="ru-RU"/>
        </w:rPr>
        <w:t>визуальной</w:t>
      </w:r>
      <w:proofErr w:type="gramEnd"/>
      <w:r w:rsidRPr="006A4F75">
        <w:rPr>
          <w:lang w:val="ru-RU"/>
        </w:rPr>
        <w:t>, с использованием специальных технических средств и информационных систем.</w:t>
      </w:r>
    </w:p>
    <w:p w:rsidR="006A4F75" w:rsidRPr="006A4F75" w:rsidRDefault="006A4F75" w:rsidP="006A4F75">
      <w:pPr>
        <w:pStyle w:val="htmlparagraph"/>
        <w:rPr>
          <w:lang w:val="ru-RU"/>
        </w:rPr>
      </w:pPr>
      <w:r w:rsidRPr="006A4F75">
        <w:rPr>
          <w:lang w:val="ru-RU"/>
        </w:rPr>
        <w:t>Освоение дисциплины лицами с ОВЗ осуществляется с использованием средств обучения общего и специального назначения (персонального и коллективного использ</w:t>
      </w:r>
      <w:r w:rsidRPr="006A4F75">
        <w:rPr>
          <w:lang w:val="ru-RU"/>
        </w:rPr>
        <w:t>о</w:t>
      </w:r>
      <w:r w:rsidRPr="006A4F75">
        <w:rPr>
          <w:lang w:val="ru-RU"/>
        </w:rPr>
        <w:t>вания). Материально-техническое обеспечение предусматривает приспособление аудит</w:t>
      </w:r>
      <w:r w:rsidRPr="006A4F75">
        <w:rPr>
          <w:lang w:val="ru-RU"/>
        </w:rPr>
        <w:t>о</w:t>
      </w:r>
      <w:r w:rsidRPr="006A4F75">
        <w:rPr>
          <w:lang w:val="ru-RU"/>
        </w:rPr>
        <w:t>рий к нуждам лиц с ОВЗ.</w:t>
      </w:r>
    </w:p>
    <w:p w:rsidR="006A4F75" w:rsidRPr="006A4F75" w:rsidRDefault="006A4F75" w:rsidP="006A4F75">
      <w:pPr>
        <w:pStyle w:val="htmlparagraph"/>
        <w:rPr>
          <w:lang w:val="ru-RU"/>
        </w:rPr>
      </w:pPr>
      <w:r w:rsidRPr="006A4F75">
        <w:rPr>
          <w:lang w:val="ru-RU"/>
        </w:rPr>
        <w:t>Форма проведения аттестации для студентов-инвалидов устанавливается с учетом индивидуальных психофизических особенностей. Для студентов с ОВЗ предусматривае</w:t>
      </w:r>
      <w:r w:rsidRPr="006A4F75">
        <w:rPr>
          <w:lang w:val="ru-RU"/>
        </w:rPr>
        <w:t>т</w:t>
      </w:r>
      <w:r w:rsidRPr="006A4F75">
        <w:rPr>
          <w:lang w:val="ru-RU"/>
        </w:rPr>
        <w:t>ся доступная форма предоставления заданий оценочных средств, а именно:</w:t>
      </w:r>
    </w:p>
    <w:p w:rsidR="006A4F75" w:rsidRPr="006A4F75" w:rsidRDefault="006A4F75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6A4F75">
        <w:rPr>
          <w:lang w:val="ru-RU"/>
        </w:rPr>
        <w:t>в печатной или электронной форме (для лиц с нарушениями опорно-двигательного аппарата);</w:t>
      </w:r>
    </w:p>
    <w:p w:rsidR="006A4F75" w:rsidRPr="006A4F75" w:rsidRDefault="006A4F75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6A4F75">
        <w:rPr>
          <w:lang w:val="ru-RU"/>
        </w:rPr>
        <w:t>в печатной форме или электронной форме с увеличенным шрифтом и контрастн</w:t>
      </w:r>
      <w:r w:rsidRPr="006A4F75">
        <w:rPr>
          <w:lang w:val="ru-RU"/>
        </w:rPr>
        <w:t>о</w:t>
      </w:r>
      <w:r w:rsidRPr="006A4F75">
        <w:rPr>
          <w:lang w:val="ru-RU"/>
        </w:rPr>
        <w:t>стью (для лиц с нарушениями слуха, речи, зрения);</w:t>
      </w:r>
    </w:p>
    <w:p w:rsidR="006A4F75" w:rsidRPr="006A4F75" w:rsidRDefault="006A4F75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6A4F75">
        <w:rPr>
          <w:lang w:val="ru-RU"/>
        </w:rPr>
        <w:t>методом чтения ассистентом задания вслух (для лиц с нарушениями зрения).</w:t>
      </w:r>
    </w:p>
    <w:p w:rsidR="006A4F75" w:rsidRPr="006A4F75" w:rsidRDefault="006A4F75" w:rsidP="006A4F75">
      <w:pPr>
        <w:pStyle w:val="htmlparagraph"/>
        <w:rPr>
          <w:lang w:val="ru-RU"/>
        </w:rPr>
      </w:pPr>
      <w:r w:rsidRPr="006A4F75">
        <w:rPr>
          <w:lang w:val="ru-RU"/>
        </w:rPr>
        <w:t>Студентам с инвалидностью увеличивается время на подготовку ответов на ко</w:t>
      </w:r>
      <w:r w:rsidRPr="006A4F75">
        <w:rPr>
          <w:lang w:val="ru-RU"/>
        </w:rPr>
        <w:t>н</w:t>
      </w:r>
      <w:r w:rsidRPr="006A4F75">
        <w:rPr>
          <w:lang w:val="ru-RU"/>
        </w:rPr>
        <w:t>трольные вопросы. Для таких студентов предусматривается доступная форма предоста</w:t>
      </w:r>
      <w:r w:rsidRPr="006A4F75">
        <w:rPr>
          <w:lang w:val="ru-RU"/>
        </w:rPr>
        <w:t>в</w:t>
      </w:r>
      <w:r w:rsidRPr="006A4F75">
        <w:rPr>
          <w:lang w:val="ru-RU"/>
        </w:rPr>
        <w:t>ления ответов на задания, а именно:</w:t>
      </w:r>
    </w:p>
    <w:p w:rsidR="006A4F75" w:rsidRPr="006A4F75" w:rsidRDefault="006A4F75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6A4F75">
        <w:rPr>
          <w:lang w:val="ru-RU"/>
        </w:rPr>
        <w:t>письменно на бумаге или набором ответов на компьютере (для лиц с нарушени</w:t>
      </w:r>
      <w:r w:rsidRPr="006A4F75">
        <w:rPr>
          <w:lang w:val="ru-RU"/>
        </w:rPr>
        <w:t>я</w:t>
      </w:r>
      <w:r w:rsidRPr="006A4F75">
        <w:rPr>
          <w:lang w:val="ru-RU"/>
        </w:rPr>
        <w:t>ми слуха, речи);</w:t>
      </w:r>
    </w:p>
    <w:p w:rsidR="006A4F75" w:rsidRPr="006A4F75" w:rsidRDefault="006A4F75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6A4F75">
        <w:rPr>
          <w:lang w:val="ru-RU"/>
        </w:rPr>
        <w:lastRenderedPageBreak/>
        <w:t>выбором ответа из возможных вариантов с использованием услуг ассистента (для лиц с нарушениями опорно-двигательного аппарата);</w:t>
      </w:r>
    </w:p>
    <w:p w:rsidR="006A4F75" w:rsidRPr="006A4F75" w:rsidRDefault="006A4F75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6A4F75">
        <w:rPr>
          <w:lang w:val="ru-RU"/>
        </w:rPr>
        <w:t>устно (для лиц с нарушениями зрения, опорно-двигательного аппарата).</w:t>
      </w:r>
    </w:p>
    <w:p w:rsidR="0016391D" w:rsidRDefault="006A4F75" w:rsidP="007F3827">
      <w:pPr>
        <w:pStyle w:val="htmlparagraph"/>
        <w:rPr>
          <w:lang w:val="ru-RU"/>
        </w:rPr>
      </w:pPr>
      <w:r w:rsidRPr="006A4F75">
        <w:rPr>
          <w:lang w:val="ru-RU"/>
        </w:rPr>
        <w:t>При необходимости для обучающихся с инвалидностью процедура оценивания р</w:t>
      </w:r>
      <w:r w:rsidRPr="006A4F75">
        <w:rPr>
          <w:lang w:val="ru-RU"/>
        </w:rPr>
        <w:t>е</w:t>
      </w:r>
      <w:r w:rsidRPr="006A4F75">
        <w:rPr>
          <w:lang w:val="ru-RU"/>
        </w:rPr>
        <w:t>зультатов обучения может проводиться в несколько этапов.</w:t>
      </w:r>
    </w:p>
    <w:p w:rsidR="003C5C6D" w:rsidRDefault="003C5C6D" w:rsidP="003C5C6D">
      <w:pPr>
        <w:spacing w:after="200" w:line="276" w:lineRule="auto"/>
      </w:pPr>
    </w:p>
    <w:sectPr w:rsidR="003C5C6D" w:rsidSect="0071660B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DF3" w:rsidRDefault="007A6DF3" w:rsidP="0071660B">
      <w:r>
        <w:separator/>
      </w:r>
    </w:p>
  </w:endnote>
  <w:endnote w:type="continuationSeparator" w:id="0">
    <w:p w:rsidR="007A6DF3" w:rsidRDefault="007A6DF3" w:rsidP="0071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5816089"/>
      <w:docPartObj>
        <w:docPartGallery w:val="Page Numbers (Bottom of Page)"/>
        <w:docPartUnique/>
      </w:docPartObj>
    </w:sdtPr>
    <w:sdtEndPr/>
    <w:sdtContent>
      <w:p w:rsidR="009C448B" w:rsidRDefault="009C448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9E3" w:rsidRPr="009079E3">
          <w:rPr>
            <w:noProof/>
            <w:lang w:val="ru-RU"/>
          </w:rPr>
          <w:t>12</w:t>
        </w:r>
        <w:r>
          <w:fldChar w:fldCharType="end"/>
        </w:r>
      </w:p>
    </w:sdtContent>
  </w:sdt>
  <w:p w:rsidR="009C448B" w:rsidRDefault="009C448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DF3" w:rsidRDefault="007A6DF3" w:rsidP="0071660B">
      <w:r>
        <w:separator/>
      </w:r>
    </w:p>
  </w:footnote>
  <w:footnote w:type="continuationSeparator" w:id="0">
    <w:p w:rsidR="007A6DF3" w:rsidRDefault="007A6DF3" w:rsidP="00716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4DD9"/>
    <w:multiLevelType w:val="hybridMultilevel"/>
    <w:tmpl w:val="ACEC8B6E"/>
    <w:lvl w:ilvl="0" w:tplc="4388216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44515A"/>
    <w:multiLevelType w:val="multilevel"/>
    <w:tmpl w:val="5C3A866A"/>
    <w:lvl w:ilvl="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>
    <w:nsid w:val="0F462944"/>
    <w:multiLevelType w:val="multilevel"/>
    <w:tmpl w:val="D760193A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0FF43769"/>
    <w:multiLevelType w:val="hybridMultilevel"/>
    <w:tmpl w:val="FAA89C1C"/>
    <w:lvl w:ilvl="0" w:tplc="F47A96EA">
      <w:start w:val="1"/>
      <w:numFmt w:val="decimal"/>
      <w:lvlText w:val="%1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AE04EA"/>
    <w:multiLevelType w:val="multilevel"/>
    <w:tmpl w:val="F8904FB0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>
    <w:nsid w:val="1C40673E"/>
    <w:multiLevelType w:val="multilevel"/>
    <w:tmpl w:val="08DE9C54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207A1EFA"/>
    <w:multiLevelType w:val="multilevel"/>
    <w:tmpl w:val="179C2CA0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>
    <w:nsid w:val="237163EC"/>
    <w:multiLevelType w:val="multilevel"/>
    <w:tmpl w:val="D760193A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nsid w:val="32633110"/>
    <w:multiLevelType w:val="multilevel"/>
    <w:tmpl w:val="5B8EAEE6"/>
    <w:lvl w:ilvl="0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9">
    <w:nsid w:val="402F0C2A"/>
    <w:multiLevelType w:val="multilevel"/>
    <w:tmpl w:val="C42C84AE"/>
    <w:lvl w:ilvl="0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>
    <w:nsid w:val="49F21AD9"/>
    <w:multiLevelType w:val="hybridMultilevel"/>
    <w:tmpl w:val="288CE1A8"/>
    <w:lvl w:ilvl="0" w:tplc="6A90B76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AB71E10"/>
    <w:multiLevelType w:val="multilevel"/>
    <w:tmpl w:val="F8904FB0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2">
    <w:nsid w:val="5F562177"/>
    <w:multiLevelType w:val="multilevel"/>
    <w:tmpl w:val="F370B9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72" w:hanging="1800"/>
      </w:pPr>
      <w:rPr>
        <w:rFonts w:hint="default"/>
      </w:rPr>
    </w:lvl>
  </w:abstractNum>
  <w:abstractNum w:abstractNumId="13">
    <w:nsid w:val="685856FE"/>
    <w:multiLevelType w:val="hybridMultilevel"/>
    <w:tmpl w:val="18143A94"/>
    <w:lvl w:ilvl="0" w:tplc="E2185D16">
      <w:start w:val="1"/>
      <w:numFmt w:val="bullet"/>
      <w:lvlText w:val="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  <w:sz w:val="20"/>
      </w:rPr>
    </w:lvl>
    <w:lvl w:ilvl="1" w:tplc="BBA0649C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43905546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 w:tplc="F5241B58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 w:tplc="62A6E516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10C4B192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 w:tplc="C13EDEFE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 w:tplc="65ACE5B0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342AA1A0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4">
    <w:nsid w:val="6F3A45A1"/>
    <w:multiLevelType w:val="hybridMultilevel"/>
    <w:tmpl w:val="C5CA75A4"/>
    <w:lvl w:ilvl="0" w:tplc="4388216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0663BC5"/>
    <w:multiLevelType w:val="multilevel"/>
    <w:tmpl w:val="D760193A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6">
    <w:nsid w:val="74DA235F"/>
    <w:multiLevelType w:val="multilevel"/>
    <w:tmpl w:val="5418B6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12"/>
  </w:num>
  <w:num w:numId="9">
    <w:abstractNumId w:val="11"/>
  </w:num>
  <w:num w:numId="10">
    <w:abstractNumId w:val="3"/>
  </w:num>
  <w:num w:numId="11">
    <w:abstractNumId w:val="0"/>
  </w:num>
  <w:num w:numId="12">
    <w:abstractNumId w:val="14"/>
  </w:num>
  <w:num w:numId="13">
    <w:abstractNumId w:val="7"/>
  </w:num>
  <w:num w:numId="14">
    <w:abstractNumId w:val="2"/>
  </w:num>
  <w:num w:numId="15">
    <w:abstractNumId w:val="15"/>
  </w:num>
  <w:num w:numId="16">
    <w:abstractNumId w:val="1"/>
  </w:num>
  <w:num w:numId="1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76"/>
    <w:rsid w:val="00002B07"/>
    <w:rsid w:val="0000468F"/>
    <w:rsid w:val="00006BF8"/>
    <w:rsid w:val="00010CB5"/>
    <w:rsid w:val="0001342A"/>
    <w:rsid w:val="00015DB3"/>
    <w:rsid w:val="00020951"/>
    <w:rsid w:val="00035ED1"/>
    <w:rsid w:val="00036035"/>
    <w:rsid w:val="00042F21"/>
    <w:rsid w:val="00053A22"/>
    <w:rsid w:val="000568E7"/>
    <w:rsid w:val="000576B7"/>
    <w:rsid w:val="00057FBA"/>
    <w:rsid w:val="000644C3"/>
    <w:rsid w:val="0007240D"/>
    <w:rsid w:val="00072B68"/>
    <w:rsid w:val="00073F4E"/>
    <w:rsid w:val="000768AA"/>
    <w:rsid w:val="00077341"/>
    <w:rsid w:val="00083519"/>
    <w:rsid w:val="000839CD"/>
    <w:rsid w:val="00084E4C"/>
    <w:rsid w:val="00086F87"/>
    <w:rsid w:val="000C7099"/>
    <w:rsid w:val="000E1D6F"/>
    <w:rsid w:val="000E2CC8"/>
    <w:rsid w:val="000E69EE"/>
    <w:rsid w:val="00103A33"/>
    <w:rsid w:val="00104F1E"/>
    <w:rsid w:val="001136B3"/>
    <w:rsid w:val="00115CA8"/>
    <w:rsid w:val="00117C79"/>
    <w:rsid w:val="00121CAA"/>
    <w:rsid w:val="00123F60"/>
    <w:rsid w:val="0013185A"/>
    <w:rsid w:val="001318AF"/>
    <w:rsid w:val="00136662"/>
    <w:rsid w:val="00144E5A"/>
    <w:rsid w:val="001467B9"/>
    <w:rsid w:val="0015096C"/>
    <w:rsid w:val="00151F27"/>
    <w:rsid w:val="001606EC"/>
    <w:rsid w:val="0016391D"/>
    <w:rsid w:val="00171458"/>
    <w:rsid w:val="00175942"/>
    <w:rsid w:val="0018287B"/>
    <w:rsid w:val="00183E97"/>
    <w:rsid w:val="00184E58"/>
    <w:rsid w:val="0018591E"/>
    <w:rsid w:val="00186ED4"/>
    <w:rsid w:val="001971AA"/>
    <w:rsid w:val="001A6860"/>
    <w:rsid w:val="001B41A0"/>
    <w:rsid w:val="001B4354"/>
    <w:rsid w:val="001B6441"/>
    <w:rsid w:val="001C37BD"/>
    <w:rsid w:val="001C7C58"/>
    <w:rsid w:val="001C7DA3"/>
    <w:rsid w:val="001D1A0B"/>
    <w:rsid w:val="001D4C42"/>
    <w:rsid w:val="001D592E"/>
    <w:rsid w:val="001D6D22"/>
    <w:rsid w:val="001E0A05"/>
    <w:rsid w:val="001E2534"/>
    <w:rsid w:val="001F3844"/>
    <w:rsid w:val="001F5196"/>
    <w:rsid w:val="001F7886"/>
    <w:rsid w:val="00223F5A"/>
    <w:rsid w:val="002261C4"/>
    <w:rsid w:val="00227B99"/>
    <w:rsid w:val="00237733"/>
    <w:rsid w:val="00261ADA"/>
    <w:rsid w:val="0026530F"/>
    <w:rsid w:val="002769FF"/>
    <w:rsid w:val="0028390E"/>
    <w:rsid w:val="00285C04"/>
    <w:rsid w:val="002A2F02"/>
    <w:rsid w:val="002A389D"/>
    <w:rsid w:val="002A5EB5"/>
    <w:rsid w:val="002B0EEC"/>
    <w:rsid w:val="002D45A0"/>
    <w:rsid w:val="002D4DB1"/>
    <w:rsid w:val="002D7628"/>
    <w:rsid w:val="002F4F5F"/>
    <w:rsid w:val="002F62C5"/>
    <w:rsid w:val="00300C18"/>
    <w:rsid w:val="003057EF"/>
    <w:rsid w:val="003069C6"/>
    <w:rsid w:val="0030736A"/>
    <w:rsid w:val="00307AB6"/>
    <w:rsid w:val="00325137"/>
    <w:rsid w:val="00336F27"/>
    <w:rsid w:val="003428D3"/>
    <w:rsid w:val="00344B74"/>
    <w:rsid w:val="003476A9"/>
    <w:rsid w:val="0035146A"/>
    <w:rsid w:val="00356006"/>
    <w:rsid w:val="0036275A"/>
    <w:rsid w:val="00363FB7"/>
    <w:rsid w:val="00364C6C"/>
    <w:rsid w:val="00375588"/>
    <w:rsid w:val="003918FF"/>
    <w:rsid w:val="003A4C28"/>
    <w:rsid w:val="003C3FF2"/>
    <w:rsid w:val="003C5AA1"/>
    <w:rsid w:val="003C5C6D"/>
    <w:rsid w:val="003D71E3"/>
    <w:rsid w:val="003E4419"/>
    <w:rsid w:val="003F5233"/>
    <w:rsid w:val="00400C09"/>
    <w:rsid w:val="00403AA1"/>
    <w:rsid w:val="004259DF"/>
    <w:rsid w:val="00434CFE"/>
    <w:rsid w:val="0044083B"/>
    <w:rsid w:val="0045244E"/>
    <w:rsid w:val="0045558D"/>
    <w:rsid w:val="0046279F"/>
    <w:rsid w:val="004665DA"/>
    <w:rsid w:val="00481B80"/>
    <w:rsid w:val="0048684B"/>
    <w:rsid w:val="00486F1F"/>
    <w:rsid w:val="00497E97"/>
    <w:rsid w:val="004A62BE"/>
    <w:rsid w:val="004A7356"/>
    <w:rsid w:val="004B0FFC"/>
    <w:rsid w:val="004B1917"/>
    <w:rsid w:val="004B554F"/>
    <w:rsid w:val="004B5C47"/>
    <w:rsid w:val="004D3830"/>
    <w:rsid w:val="004D62A8"/>
    <w:rsid w:val="004E2B2A"/>
    <w:rsid w:val="004E5690"/>
    <w:rsid w:val="004E7C44"/>
    <w:rsid w:val="004F2FAC"/>
    <w:rsid w:val="00501E75"/>
    <w:rsid w:val="00512D79"/>
    <w:rsid w:val="00524B74"/>
    <w:rsid w:val="00533121"/>
    <w:rsid w:val="00536124"/>
    <w:rsid w:val="00537814"/>
    <w:rsid w:val="00547795"/>
    <w:rsid w:val="00547A27"/>
    <w:rsid w:val="005532E9"/>
    <w:rsid w:val="00572D94"/>
    <w:rsid w:val="0057453B"/>
    <w:rsid w:val="00585EEF"/>
    <w:rsid w:val="005A44B8"/>
    <w:rsid w:val="005A5EB1"/>
    <w:rsid w:val="005A617F"/>
    <w:rsid w:val="005B2873"/>
    <w:rsid w:val="005B3C6A"/>
    <w:rsid w:val="005B6D34"/>
    <w:rsid w:val="005C7DBD"/>
    <w:rsid w:val="005D24BD"/>
    <w:rsid w:val="005D5E69"/>
    <w:rsid w:val="005E0801"/>
    <w:rsid w:val="005E1C63"/>
    <w:rsid w:val="005E2A6F"/>
    <w:rsid w:val="005F1F17"/>
    <w:rsid w:val="005F4FA1"/>
    <w:rsid w:val="00605241"/>
    <w:rsid w:val="0061236E"/>
    <w:rsid w:val="00622F88"/>
    <w:rsid w:val="0062594D"/>
    <w:rsid w:val="00631EC2"/>
    <w:rsid w:val="006401AD"/>
    <w:rsid w:val="006432BE"/>
    <w:rsid w:val="00653295"/>
    <w:rsid w:val="00653E8D"/>
    <w:rsid w:val="0065664E"/>
    <w:rsid w:val="00660C7C"/>
    <w:rsid w:val="00661091"/>
    <w:rsid w:val="00663131"/>
    <w:rsid w:val="00665F97"/>
    <w:rsid w:val="00666954"/>
    <w:rsid w:val="006703AC"/>
    <w:rsid w:val="00683F16"/>
    <w:rsid w:val="00686774"/>
    <w:rsid w:val="00696D2F"/>
    <w:rsid w:val="006A1104"/>
    <w:rsid w:val="006A4F75"/>
    <w:rsid w:val="006B31D5"/>
    <w:rsid w:val="006B3BD6"/>
    <w:rsid w:val="006B3D9C"/>
    <w:rsid w:val="006B7A2B"/>
    <w:rsid w:val="006C400A"/>
    <w:rsid w:val="006C6B91"/>
    <w:rsid w:val="006D37F4"/>
    <w:rsid w:val="006D7F07"/>
    <w:rsid w:val="006E45F1"/>
    <w:rsid w:val="006E7E1A"/>
    <w:rsid w:val="006F15B5"/>
    <w:rsid w:val="006F4EE7"/>
    <w:rsid w:val="006F5761"/>
    <w:rsid w:val="006F5DD6"/>
    <w:rsid w:val="007112D5"/>
    <w:rsid w:val="0071660B"/>
    <w:rsid w:val="007205B5"/>
    <w:rsid w:val="00740783"/>
    <w:rsid w:val="007413E1"/>
    <w:rsid w:val="00743B10"/>
    <w:rsid w:val="00746656"/>
    <w:rsid w:val="00746891"/>
    <w:rsid w:val="0075260D"/>
    <w:rsid w:val="00753816"/>
    <w:rsid w:val="00753CB8"/>
    <w:rsid w:val="00774D79"/>
    <w:rsid w:val="00777BBF"/>
    <w:rsid w:val="00784CFA"/>
    <w:rsid w:val="00786990"/>
    <w:rsid w:val="00787701"/>
    <w:rsid w:val="00790F6F"/>
    <w:rsid w:val="007932E8"/>
    <w:rsid w:val="00793C40"/>
    <w:rsid w:val="00794949"/>
    <w:rsid w:val="007A1852"/>
    <w:rsid w:val="007A3ABD"/>
    <w:rsid w:val="007A676A"/>
    <w:rsid w:val="007A6DF3"/>
    <w:rsid w:val="007B795F"/>
    <w:rsid w:val="007C3B07"/>
    <w:rsid w:val="007E0C47"/>
    <w:rsid w:val="007E123B"/>
    <w:rsid w:val="007E195E"/>
    <w:rsid w:val="007E341A"/>
    <w:rsid w:val="007E433B"/>
    <w:rsid w:val="007E4F06"/>
    <w:rsid w:val="007F3827"/>
    <w:rsid w:val="007F4F0A"/>
    <w:rsid w:val="007F65E0"/>
    <w:rsid w:val="008017A3"/>
    <w:rsid w:val="00801C28"/>
    <w:rsid w:val="00812E5B"/>
    <w:rsid w:val="00814807"/>
    <w:rsid w:val="008148E0"/>
    <w:rsid w:val="00814B86"/>
    <w:rsid w:val="0083059A"/>
    <w:rsid w:val="008476C3"/>
    <w:rsid w:val="008522FE"/>
    <w:rsid w:val="00866146"/>
    <w:rsid w:val="00872EAF"/>
    <w:rsid w:val="00873576"/>
    <w:rsid w:val="00877CF9"/>
    <w:rsid w:val="00884922"/>
    <w:rsid w:val="00887990"/>
    <w:rsid w:val="0089011F"/>
    <w:rsid w:val="00891182"/>
    <w:rsid w:val="008A4497"/>
    <w:rsid w:val="008A5B96"/>
    <w:rsid w:val="008A6903"/>
    <w:rsid w:val="008A7637"/>
    <w:rsid w:val="008C214A"/>
    <w:rsid w:val="009079E3"/>
    <w:rsid w:val="00913E5D"/>
    <w:rsid w:val="00921040"/>
    <w:rsid w:val="00927E3E"/>
    <w:rsid w:val="0093279E"/>
    <w:rsid w:val="00932E5C"/>
    <w:rsid w:val="00935C32"/>
    <w:rsid w:val="009370DC"/>
    <w:rsid w:val="0093727B"/>
    <w:rsid w:val="0094065C"/>
    <w:rsid w:val="00943C75"/>
    <w:rsid w:val="00944E63"/>
    <w:rsid w:val="00945984"/>
    <w:rsid w:val="009534F0"/>
    <w:rsid w:val="00955DC2"/>
    <w:rsid w:val="00961429"/>
    <w:rsid w:val="00964A20"/>
    <w:rsid w:val="00970622"/>
    <w:rsid w:val="00970B08"/>
    <w:rsid w:val="00974954"/>
    <w:rsid w:val="00974AC4"/>
    <w:rsid w:val="0097696F"/>
    <w:rsid w:val="0098183C"/>
    <w:rsid w:val="00990414"/>
    <w:rsid w:val="00990C2C"/>
    <w:rsid w:val="009A086E"/>
    <w:rsid w:val="009A2070"/>
    <w:rsid w:val="009A7EA7"/>
    <w:rsid w:val="009C448B"/>
    <w:rsid w:val="009C5729"/>
    <w:rsid w:val="009D38EF"/>
    <w:rsid w:val="009D62E0"/>
    <w:rsid w:val="009E0DFE"/>
    <w:rsid w:val="009E27DE"/>
    <w:rsid w:val="009E579C"/>
    <w:rsid w:val="009F0B46"/>
    <w:rsid w:val="00A015FE"/>
    <w:rsid w:val="00A252F6"/>
    <w:rsid w:val="00A3023E"/>
    <w:rsid w:val="00A37088"/>
    <w:rsid w:val="00A420F9"/>
    <w:rsid w:val="00A447E8"/>
    <w:rsid w:val="00A5147D"/>
    <w:rsid w:val="00A56948"/>
    <w:rsid w:val="00A61CA2"/>
    <w:rsid w:val="00A651EE"/>
    <w:rsid w:val="00A65B83"/>
    <w:rsid w:val="00A73488"/>
    <w:rsid w:val="00A80168"/>
    <w:rsid w:val="00A83E71"/>
    <w:rsid w:val="00A9381E"/>
    <w:rsid w:val="00A95533"/>
    <w:rsid w:val="00A96236"/>
    <w:rsid w:val="00AA265B"/>
    <w:rsid w:val="00AA3924"/>
    <w:rsid w:val="00AA4868"/>
    <w:rsid w:val="00AB5E6E"/>
    <w:rsid w:val="00AC35A4"/>
    <w:rsid w:val="00AD66FA"/>
    <w:rsid w:val="00AE6611"/>
    <w:rsid w:val="00AF3A66"/>
    <w:rsid w:val="00AF69B4"/>
    <w:rsid w:val="00AF6C32"/>
    <w:rsid w:val="00AF7D6D"/>
    <w:rsid w:val="00B02524"/>
    <w:rsid w:val="00B042B6"/>
    <w:rsid w:val="00B077D6"/>
    <w:rsid w:val="00B10664"/>
    <w:rsid w:val="00B20750"/>
    <w:rsid w:val="00B20B4C"/>
    <w:rsid w:val="00B2169B"/>
    <w:rsid w:val="00B251EC"/>
    <w:rsid w:val="00B31308"/>
    <w:rsid w:val="00B31AEB"/>
    <w:rsid w:val="00B35D29"/>
    <w:rsid w:val="00B4575B"/>
    <w:rsid w:val="00B47E1F"/>
    <w:rsid w:val="00B524A7"/>
    <w:rsid w:val="00B552D1"/>
    <w:rsid w:val="00B561AF"/>
    <w:rsid w:val="00B64DF2"/>
    <w:rsid w:val="00B662E4"/>
    <w:rsid w:val="00B72201"/>
    <w:rsid w:val="00B74F11"/>
    <w:rsid w:val="00B81FA5"/>
    <w:rsid w:val="00B87E64"/>
    <w:rsid w:val="00B91013"/>
    <w:rsid w:val="00B91B08"/>
    <w:rsid w:val="00B94134"/>
    <w:rsid w:val="00B9656B"/>
    <w:rsid w:val="00B96887"/>
    <w:rsid w:val="00BA1AE9"/>
    <w:rsid w:val="00BB1675"/>
    <w:rsid w:val="00BB2C30"/>
    <w:rsid w:val="00BB6BA2"/>
    <w:rsid w:val="00BD014B"/>
    <w:rsid w:val="00BD3629"/>
    <w:rsid w:val="00BD60AE"/>
    <w:rsid w:val="00BE49B1"/>
    <w:rsid w:val="00BE598B"/>
    <w:rsid w:val="00C06D40"/>
    <w:rsid w:val="00C1583B"/>
    <w:rsid w:val="00C1739E"/>
    <w:rsid w:val="00C25807"/>
    <w:rsid w:val="00C27A32"/>
    <w:rsid w:val="00C34164"/>
    <w:rsid w:val="00C35DFC"/>
    <w:rsid w:val="00C46641"/>
    <w:rsid w:val="00C54CC2"/>
    <w:rsid w:val="00C64AA7"/>
    <w:rsid w:val="00C6564A"/>
    <w:rsid w:val="00C75CE1"/>
    <w:rsid w:val="00C76184"/>
    <w:rsid w:val="00C842D9"/>
    <w:rsid w:val="00C85E1A"/>
    <w:rsid w:val="00C95456"/>
    <w:rsid w:val="00CA5F3F"/>
    <w:rsid w:val="00CB173A"/>
    <w:rsid w:val="00CB462E"/>
    <w:rsid w:val="00CB5B75"/>
    <w:rsid w:val="00CC3DA5"/>
    <w:rsid w:val="00CD141D"/>
    <w:rsid w:val="00CD1EC8"/>
    <w:rsid w:val="00CD466F"/>
    <w:rsid w:val="00CE61E6"/>
    <w:rsid w:val="00CE70EC"/>
    <w:rsid w:val="00CE78A9"/>
    <w:rsid w:val="00D10D3E"/>
    <w:rsid w:val="00D1208D"/>
    <w:rsid w:val="00D21C22"/>
    <w:rsid w:val="00D305DF"/>
    <w:rsid w:val="00D67D73"/>
    <w:rsid w:val="00D705F9"/>
    <w:rsid w:val="00D80095"/>
    <w:rsid w:val="00D81600"/>
    <w:rsid w:val="00D86716"/>
    <w:rsid w:val="00D90626"/>
    <w:rsid w:val="00D908E9"/>
    <w:rsid w:val="00D92E76"/>
    <w:rsid w:val="00DB1742"/>
    <w:rsid w:val="00DB2391"/>
    <w:rsid w:val="00DB3CCE"/>
    <w:rsid w:val="00DB4B6C"/>
    <w:rsid w:val="00DC4764"/>
    <w:rsid w:val="00DC5603"/>
    <w:rsid w:val="00DC72A3"/>
    <w:rsid w:val="00DD2F24"/>
    <w:rsid w:val="00DD6259"/>
    <w:rsid w:val="00DD6362"/>
    <w:rsid w:val="00E077D7"/>
    <w:rsid w:val="00E25ECC"/>
    <w:rsid w:val="00E35952"/>
    <w:rsid w:val="00E37D7B"/>
    <w:rsid w:val="00E435FD"/>
    <w:rsid w:val="00E508AB"/>
    <w:rsid w:val="00E54C3E"/>
    <w:rsid w:val="00E61B1F"/>
    <w:rsid w:val="00E6512C"/>
    <w:rsid w:val="00E767B8"/>
    <w:rsid w:val="00E84C75"/>
    <w:rsid w:val="00E9690A"/>
    <w:rsid w:val="00EA4B85"/>
    <w:rsid w:val="00EC290B"/>
    <w:rsid w:val="00ED7AAE"/>
    <w:rsid w:val="00EF1E60"/>
    <w:rsid w:val="00EF2EB6"/>
    <w:rsid w:val="00F01E11"/>
    <w:rsid w:val="00F07FEC"/>
    <w:rsid w:val="00F13C1E"/>
    <w:rsid w:val="00F213B6"/>
    <w:rsid w:val="00F24474"/>
    <w:rsid w:val="00F34C0A"/>
    <w:rsid w:val="00F377CC"/>
    <w:rsid w:val="00F47D4E"/>
    <w:rsid w:val="00F6418F"/>
    <w:rsid w:val="00F65E2E"/>
    <w:rsid w:val="00F7069E"/>
    <w:rsid w:val="00F7229E"/>
    <w:rsid w:val="00F732C2"/>
    <w:rsid w:val="00F7597A"/>
    <w:rsid w:val="00F906CF"/>
    <w:rsid w:val="00F94563"/>
    <w:rsid w:val="00F95FCA"/>
    <w:rsid w:val="00FA0BDF"/>
    <w:rsid w:val="00FA5796"/>
    <w:rsid w:val="00FA74F5"/>
    <w:rsid w:val="00FB1A2B"/>
    <w:rsid w:val="00FB658B"/>
    <w:rsid w:val="00FB7E00"/>
    <w:rsid w:val="00FC18EF"/>
    <w:rsid w:val="00FF2193"/>
    <w:rsid w:val="00FF4CB3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6E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9"/>
    <w:qFormat/>
    <w:rsid w:val="00C75CE1"/>
    <w:pPr>
      <w:spacing w:before="100" w:beforeAutospacing="1" w:after="100" w:afterAutospacing="1" w:line="432" w:lineRule="auto"/>
      <w:jc w:val="center"/>
      <w:outlineLvl w:val="0"/>
    </w:pPr>
    <w:rPr>
      <w:rFonts w:ascii="Verdana" w:eastAsia="Times New Roman" w:hAnsi="Verdana" w:cs="Times New Roman"/>
      <w:b/>
      <w:bCs/>
      <w:color w:val="000080"/>
      <w:kern w:val="36"/>
      <w:sz w:val="33"/>
      <w:szCs w:val="33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C75CE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9"/>
    <w:qFormat/>
    <w:rsid w:val="00C75CE1"/>
    <w:pPr>
      <w:spacing w:before="100" w:beforeAutospacing="1" w:after="100" w:afterAutospacing="1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C75CE1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75CE1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C75CE1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C75CE1"/>
    <w:pPr>
      <w:spacing w:before="240" w:after="60"/>
      <w:outlineLvl w:val="6"/>
    </w:pPr>
    <w:rPr>
      <w:rFonts w:ascii="Calibri" w:eastAsia="Times New Roman" w:hAnsi="Calibri" w:cs="Times New Roman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C75CE1"/>
    <w:pPr>
      <w:spacing w:before="240" w:after="60"/>
      <w:outlineLvl w:val="7"/>
    </w:pPr>
    <w:rPr>
      <w:rFonts w:ascii="Calibri" w:eastAsia="Times New Roman" w:hAnsi="Calibri" w:cs="Times New Roman"/>
      <w:i/>
      <w:iCs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C75CE1"/>
    <w:pPr>
      <w:spacing w:before="240" w:after="60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5CE1"/>
    <w:rPr>
      <w:rFonts w:ascii="Verdana" w:eastAsia="Times New Roman" w:hAnsi="Verdana" w:cs="Times New Roman"/>
      <w:b/>
      <w:bCs/>
      <w:color w:val="000080"/>
      <w:kern w:val="36"/>
      <w:sz w:val="33"/>
      <w:szCs w:val="33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C75CE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C75CE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C75CE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C75CE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C75CE1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C75CE1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C75CE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C75CE1"/>
    <w:rPr>
      <w:rFonts w:ascii="Cambria" w:eastAsia="Times New Roman" w:hAnsi="Cambria" w:cs="Times New Roman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C75CE1"/>
  </w:style>
  <w:style w:type="paragraph" w:styleId="a3">
    <w:name w:val="Normal (Web)"/>
    <w:basedOn w:val="a"/>
    <w:uiPriority w:val="99"/>
    <w:rsid w:val="00C75CE1"/>
    <w:pPr>
      <w:spacing w:before="100" w:beforeAutospacing="1" w:after="100" w:afterAutospacing="1"/>
      <w:ind w:firstLine="360"/>
      <w:jc w:val="both"/>
    </w:pPr>
    <w:rPr>
      <w:rFonts w:ascii="Verdana" w:eastAsia="Times New Roman" w:hAnsi="Verdana" w:cs="Verdana"/>
      <w:color w:val="000000"/>
      <w:sz w:val="20"/>
      <w:szCs w:val="20"/>
      <w:lang w:eastAsia="ru-RU"/>
    </w:rPr>
  </w:style>
  <w:style w:type="character" w:styleId="a4">
    <w:name w:val="Hyperlink"/>
    <w:uiPriority w:val="99"/>
    <w:rsid w:val="00C75CE1"/>
    <w:rPr>
      <w:rFonts w:ascii="Arial" w:hAnsi="Arial" w:cs="Arial"/>
      <w:b/>
      <w:bCs/>
      <w:color w:val="auto"/>
      <w:sz w:val="18"/>
      <w:szCs w:val="18"/>
      <w:u w:val="none"/>
      <w:effect w:val="none"/>
    </w:rPr>
  </w:style>
  <w:style w:type="paragraph" w:customStyle="1" w:styleId="right">
    <w:name w:val="right"/>
    <w:basedOn w:val="a"/>
    <w:uiPriority w:val="99"/>
    <w:rsid w:val="00C75CE1"/>
    <w:pPr>
      <w:spacing w:before="150" w:after="240"/>
      <w:ind w:right="120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general">
    <w:name w:val="general"/>
    <w:basedOn w:val="a"/>
    <w:uiPriority w:val="99"/>
    <w:rsid w:val="00C75CE1"/>
    <w:pPr>
      <w:spacing w:before="150" w:after="240"/>
      <w:ind w:right="120"/>
      <w:jc w:val="center"/>
    </w:pPr>
    <w:rPr>
      <w:rFonts w:ascii="Tahoma" w:eastAsia="Times New Roman" w:hAnsi="Tahoma" w:cs="Tahoma"/>
      <w:b/>
      <w:bCs/>
      <w:color w:val="003366"/>
      <w:szCs w:val="24"/>
      <w:lang w:eastAsia="ru-RU"/>
    </w:rPr>
  </w:style>
  <w:style w:type="paragraph" w:styleId="a5">
    <w:name w:val="Body Text"/>
    <w:basedOn w:val="a"/>
    <w:link w:val="a6"/>
    <w:uiPriority w:val="99"/>
    <w:rsid w:val="00C75CE1"/>
    <w:pPr>
      <w:spacing w:before="100" w:beforeAutospacing="1" w:after="100" w:afterAutospacing="1"/>
    </w:pPr>
    <w:rPr>
      <w:rFonts w:eastAsia="Times New Roman" w:cs="Times New Roman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ody Text Indent"/>
    <w:basedOn w:val="a"/>
    <w:link w:val="a8"/>
    <w:uiPriority w:val="99"/>
    <w:rsid w:val="00C75CE1"/>
    <w:pPr>
      <w:spacing w:after="120"/>
      <w:ind w:left="283"/>
    </w:pPr>
    <w:rPr>
      <w:rFonts w:eastAsia="Times New Roman" w:cs="Times New Roman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9">
    <w:name w:val="Table Grid"/>
    <w:basedOn w:val="a1"/>
    <w:rsid w:val="00C75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C75CE1"/>
    <w:pPr>
      <w:tabs>
        <w:tab w:val="center" w:pos="4677"/>
        <w:tab w:val="right" w:pos="9355"/>
      </w:tabs>
    </w:pPr>
    <w:rPr>
      <w:rFonts w:eastAsia="Times New Roman" w:cs="Times New Roman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page number"/>
    <w:basedOn w:val="a0"/>
    <w:uiPriority w:val="99"/>
    <w:rsid w:val="00C75CE1"/>
  </w:style>
  <w:style w:type="paragraph" w:styleId="ad">
    <w:name w:val="footer"/>
    <w:basedOn w:val="a"/>
    <w:link w:val="ae"/>
    <w:uiPriority w:val="99"/>
    <w:rsid w:val="00C75CE1"/>
    <w:pPr>
      <w:tabs>
        <w:tab w:val="center" w:pos="4677"/>
        <w:tab w:val="right" w:pos="9355"/>
      </w:tabs>
    </w:pPr>
    <w:rPr>
      <w:rFonts w:eastAsia="Times New Roman" w:cs="Times New Roman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Title"/>
    <w:basedOn w:val="a"/>
    <w:link w:val="af0"/>
    <w:uiPriority w:val="99"/>
    <w:qFormat/>
    <w:rsid w:val="00C75CE1"/>
    <w:pPr>
      <w:spacing w:line="360" w:lineRule="auto"/>
      <w:jc w:val="center"/>
    </w:pPr>
    <w:rPr>
      <w:rFonts w:eastAsia="Times New Roman" w:cs="Times New Roman"/>
      <w:b/>
      <w:bCs/>
      <w:szCs w:val="24"/>
      <w:lang w:val="x-none" w:eastAsia="x-none"/>
    </w:rPr>
  </w:style>
  <w:style w:type="character" w:customStyle="1" w:styleId="af0">
    <w:name w:val="Название Знак"/>
    <w:basedOn w:val="a0"/>
    <w:link w:val="af"/>
    <w:uiPriority w:val="99"/>
    <w:rsid w:val="00C75CE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1">
    <w:name w:val="Balloon Text"/>
    <w:basedOn w:val="a"/>
    <w:link w:val="af2"/>
    <w:uiPriority w:val="99"/>
    <w:semiHidden/>
    <w:rsid w:val="00C75CE1"/>
    <w:rPr>
      <w:rFonts w:eastAsia="Times New Roman" w:cs="Times New Roman"/>
      <w:sz w:val="2"/>
      <w:szCs w:val="2"/>
      <w:lang w:val="x-none" w:eastAsia="x-none"/>
    </w:rPr>
  </w:style>
  <w:style w:type="character" w:customStyle="1" w:styleId="af2">
    <w:name w:val="Текст выноски Знак"/>
    <w:basedOn w:val="a0"/>
    <w:link w:val="af1"/>
    <w:uiPriority w:val="99"/>
    <w:semiHidden/>
    <w:rsid w:val="00C75CE1"/>
    <w:rPr>
      <w:rFonts w:ascii="Times New Roman" w:eastAsia="Times New Roman" w:hAnsi="Times New Roman" w:cs="Times New Roman"/>
      <w:sz w:val="2"/>
      <w:szCs w:val="2"/>
      <w:lang w:val="x-none" w:eastAsia="x-none"/>
    </w:rPr>
  </w:style>
  <w:style w:type="character" w:styleId="af3">
    <w:name w:val="Strong"/>
    <w:uiPriority w:val="22"/>
    <w:qFormat/>
    <w:rsid w:val="00C75CE1"/>
    <w:rPr>
      <w:b/>
      <w:bCs/>
    </w:rPr>
  </w:style>
  <w:style w:type="character" w:customStyle="1" w:styleId="style21">
    <w:name w:val="style21"/>
    <w:uiPriority w:val="99"/>
    <w:rsid w:val="00C75CE1"/>
    <w:rPr>
      <w:color w:val="003366"/>
    </w:rPr>
  </w:style>
  <w:style w:type="paragraph" w:customStyle="1" w:styleId="main">
    <w:name w:val="main"/>
    <w:basedOn w:val="a"/>
    <w:uiPriority w:val="99"/>
    <w:rsid w:val="00C75CE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21">
    <w:name w:val="Стиль2"/>
    <w:basedOn w:val="a7"/>
    <w:uiPriority w:val="99"/>
    <w:rsid w:val="00C75CE1"/>
    <w:pPr>
      <w:spacing w:after="0"/>
      <w:ind w:left="0" w:firstLine="567"/>
      <w:jc w:val="both"/>
    </w:pPr>
    <w:rPr>
      <w:b/>
      <w:bCs/>
      <w:sz w:val="28"/>
      <w:szCs w:val="28"/>
      <w:lang w:val="en-US"/>
    </w:rPr>
  </w:style>
  <w:style w:type="paragraph" w:styleId="12">
    <w:name w:val="toc 1"/>
    <w:basedOn w:val="a"/>
    <w:next w:val="a"/>
    <w:autoRedefine/>
    <w:uiPriority w:val="99"/>
    <w:semiHidden/>
    <w:rsid w:val="00C75CE1"/>
    <w:pPr>
      <w:tabs>
        <w:tab w:val="right" w:leader="dot" w:pos="9345"/>
        <w:tab w:val="left" w:leader="dot" w:pos="9490"/>
        <w:tab w:val="left" w:leader="dot" w:pos="24336"/>
      </w:tabs>
    </w:pPr>
    <w:rPr>
      <w:rFonts w:eastAsia="Times New Roman" w:cs="Times New Roman"/>
      <w:sz w:val="28"/>
      <w:szCs w:val="28"/>
      <w:lang w:eastAsia="ru-RU"/>
    </w:rPr>
  </w:style>
  <w:style w:type="paragraph" w:customStyle="1" w:styleId="13">
    <w:name w:val="Стиль1"/>
    <w:basedOn w:val="a"/>
    <w:uiPriority w:val="99"/>
    <w:rsid w:val="00C75CE1"/>
    <w:pPr>
      <w:spacing w:before="120"/>
      <w:ind w:firstLine="720"/>
    </w:pPr>
    <w:rPr>
      <w:rFonts w:ascii="Arial" w:eastAsia="Times New Roman" w:hAnsi="Arial" w:cs="Arial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C75CE1"/>
    <w:pPr>
      <w:spacing w:after="120"/>
      <w:ind w:left="283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75CE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22">
    <w:name w:val="Body Text Indent 2"/>
    <w:basedOn w:val="a"/>
    <w:link w:val="23"/>
    <w:uiPriority w:val="99"/>
    <w:rsid w:val="00C75CE1"/>
    <w:pPr>
      <w:suppressAutoHyphens/>
      <w:ind w:firstLine="567"/>
    </w:pPr>
    <w:rPr>
      <w:rFonts w:eastAsia="Times New Roman" w:cs="Times New Roman"/>
      <w:b/>
      <w:bCs/>
      <w:sz w:val="28"/>
      <w:szCs w:val="28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C75CE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24">
    <w:name w:val="Body Text 2"/>
    <w:basedOn w:val="a"/>
    <w:link w:val="25"/>
    <w:uiPriority w:val="99"/>
    <w:rsid w:val="00C75CE1"/>
    <w:rPr>
      <w:rFonts w:eastAsia="Times New Roman" w:cs="Times New Roman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4">
    <w:name w:val="МойЗаголовок1"/>
    <w:basedOn w:val="a"/>
    <w:uiPriority w:val="99"/>
    <w:rsid w:val="00C75CE1"/>
    <w:pPr>
      <w:keepNext/>
      <w:keepLines/>
      <w:tabs>
        <w:tab w:val="left" w:pos="570"/>
        <w:tab w:val="num" w:pos="720"/>
      </w:tabs>
      <w:spacing w:before="240" w:after="360" w:line="260" w:lineRule="atLeast"/>
      <w:ind w:left="720" w:hanging="360"/>
      <w:outlineLvl w:val="0"/>
    </w:pPr>
    <w:rPr>
      <w:rFonts w:ascii="Tahoma" w:eastAsia="Times New Roman" w:hAnsi="Tahoma" w:cs="Tahoma"/>
      <w:b/>
      <w:bCs/>
      <w:caps/>
      <w:spacing w:val="20"/>
      <w:kern w:val="32"/>
      <w:sz w:val="20"/>
      <w:szCs w:val="20"/>
      <w:lang w:eastAsia="ru-RU"/>
    </w:rPr>
  </w:style>
  <w:style w:type="paragraph" w:customStyle="1" w:styleId="26">
    <w:name w:val="МойЗаголовок2"/>
    <w:basedOn w:val="a"/>
    <w:uiPriority w:val="99"/>
    <w:rsid w:val="00C75CE1"/>
    <w:pPr>
      <w:keepNext/>
      <w:tabs>
        <w:tab w:val="num" w:pos="1440"/>
      </w:tabs>
      <w:spacing w:before="60" w:after="60" w:line="360" w:lineRule="auto"/>
      <w:ind w:left="1440" w:hanging="360"/>
      <w:jc w:val="both"/>
      <w:outlineLvl w:val="1"/>
    </w:pPr>
    <w:rPr>
      <w:rFonts w:ascii="Tahoma" w:eastAsia="Times New Roman" w:hAnsi="Tahoma" w:cs="Tahoma"/>
      <w:b/>
      <w:bCs/>
      <w:sz w:val="20"/>
      <w:szCs w:val="20"/>
      <w:lang w:eastAsia="ru-RU"/>
    </w:rPr>
  </w:style>
  <w:style w:type="paragraph" w:customStyle="1" w:styleId="33">
    <w:name w:val="МойЗаголовок3"/>
    <w:basedOn w:val="a"/>
    <w:uiPriority w:val="99"/>
    <w:rsid w:val="00C75CE1"/>
    <w:pPr>
      <w:keepNext/>
      <w:tabs>
        <w:tab w:val="num" w:pos="2160"/>
      </w:tabs>
      <w:spacing w:before="60" w:after="60" w:line="360" w:lineRule="auto"/>
      <w:ind w:left="2160" w:hanging="360"/>
      <w:jc w:val="both"/>
      <w:outlineLvl w:val="2"/>
    </w:pPr>
    <w:rPr>
      <w:rFonts w:ascii="Tahoma" w:eastAsia="Times New Roman" w:hAnsi="Tahoma" w:cs="Tahoma"/>
      <w:b/>
      <w:bCs/>
      <w:sz w:val="20"/>
      <w:szCs w:val="20"/>
      <w:lang w:val="en-US" w:eastAsia="ru-RU"/>
    </w:rPr>
  </w:style>
  <w:style w:type="paragraph" w:customStyle="1" w:styleId="content">
    <w:name w:val="content"/>
    <w:basedOn w:val="a"/>
    <w:uiPriority w:val="99"/>
    <w:rsid w:val="00C75CE1"/>
    <w:pPr>
      <w:spacing w:before="30" w:after="135"/>
      <w:ind w:left="30" w:right="30"/>
    </w:pPr>
    <w:rPr>
      <w:rFonts w:eastAsia="Times New Roman" w:cs="Times New Roman"/>
      <w:color w:val="000000"/>
      <w:szCs w:val="24"/>
      <w:lang w:eastAsia="ru-RU"/>
    </w:rPr>
  </w:style>
  <w:style w:type="character" w:styleId="af4">
    <w:name w:val="Emphasis"/>
    <w:uiPriority w:val="20"/>
    <w:qFormat/>
    <w:rsid w:val="00C75CE1"/>
    <w:rPr>
      <w:i/>
      <w:iCs/>
    </w:rPr>
  </w:style>
  <w:style w:type="paragraph" w:customStyle="1" w:styleId="style2">
    <w:name w:val="style2"/>
    <w:basedOn w:val="a"/>
    <w:uiPriority w:val="99"/>
    <w:rsid w:val="00C75CE1"/>
    <w:pPr>
      <w:spacing w:before="100" w:beforeAutospacing="1" w:after="100" w:afterAutospacing="1" w:line="180" w:lineRule="atLeast"/>
    </w:pPr>
    <w:rPr>
      <w:rFonts w:ascii="Verdana" w:eastAsia="Times New Roman" w:hAnsi="Verdana" w:cs="Verdana"/>
      <w:sz w:val="17"/>
      <w:szCs w:val="17"/>
      <w:lang w:eastAsia="ru-RU"/>
    </w:rPr>
  </w:style>
  <w:style w:type="paragraph" w:customStyle="1" w:styleId="af5">
    <w:name w:val="Обычный + Междустр.интервал:  полуторный"/>
    <w:basedOn w:val="a"/>
    <w:uiPriority w:val="99"/>
    <w:rsid w:val="00C75CE1"/>
    <w:pPr>
      <w:spacing w:line="360" w:lineRule="auto"/>
    </w:pPr>
    <w:rPr>
      <w:rFonts w:eastAsia="Times New Roman" w:cs="Times New Roman"/>
      <w:szCs w:val="24"/>
      <w:lang w:eastAsia="ru-RU"/>
    </w:rPr>
  </w:style>
  <w:style w:type="paragraph" w:customStyle="1" w:styleId="15">
    <w:name w:val="Обычный + Первая строка:  1 см"/>
    <w:aliases w:val="Междустр.интервал:  полуторный"/>
    <w:basedOn w:val="a"/>
    <w:uiPriority w:val="99"/>
    <w:rsid w:val="00C75CE1"/>
    <w:pPr>
      <w:spacing w:line="360" w:lineRule="auto"/>
      <w:ind w:firstLine="567"/>
    </w:pPr>
    <w:rPr>
      <w:rFonts w:eastAsia="Times New Roman" w:cs="Times New Roman"/>
      <w:szCs w:val="24"/>
      <w:lang w:eastAsia="ru-RU"/>
    </w:rPr>
  </w:style>
  <w:style w:type="paragraph" w:customStyle="1" w:styleId="q">
    <w:name w:val="q"/>
    <w:basedOn w:val="a"/>
    <w:uiPriority w:val="99"/>
    <w:rsid w:val="00C75CE1"/>
    <w:pPr>
      <w:spacing w:before="100" w:beforeAutospacing="1" w:after="100" w:afterAutospacing="1"/>
      <w:ind w:left="150" w:right="150" w:firstLine="300"/>
      <w:jc w:val="both"/>
    </w:pPr>
    <w:rPr>
      <w:rFonts w:ascii="Verdana" w:eastAsia="Times New Roman" w:hAnsi="Verdana" w:cs="Verdana"/>
      <w:color w:val="000000"/>
      <w:sz w:val="18"/>
      <w:szCs w:val="18"/>
      <w:lang w:eastAsia="ru-RU"/>
    </w:rPr>
  </w:style>
  <w:style w:type="character" w:styleId="af6">
    <w:name w:val="annotation reference"/>
    <w:uiPriority w:val="99"/>
    <w:semiHidden/>
    <w:rsid w:val="00C75CE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rsid w:val="00C75CE1"/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C75C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rsid w:val="00C75CE1"/>
    <w:rPr>
      <w:b/>
      <w:bCs/>
      <w:lang w:val="x-none" w:eastAsia="x-none"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C75CE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b">
    <w:name w:val="Знак"/>
    <w:uiPriority w:val="99"/>
    <w:rsid w:val="00C75CE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27">
    <w:name w:val="toc 2"/>
    <w:basedOn w:val="a"/>
    <w:next w:val="a"/>
    <w:autoRedefine/>
    <w:uiPriority w:val="99"/>
    <w:semiHidden/>
    <w:rsid w:val="00C75CE1"/>
    <w:pPr>
      <w:ind w:left="240"/>
    </w:pPr>
    <w:rPr>
      <w:rFonts w:eastAsia="Times New Roman" w:cs="Times New Roman"/>
      <w:szCs w:val="24"/>
      <w:lang w:eastAsia="ru-RU"/>
    </w:rPr>
  </w:style>
  <w:style w:type="paragraph" w:styleId="16">
    <w:name w:val="index 1"/>
    <w:basedOn w:val="a"/>
    <w:next w:val="a"/>
    <w:autoRedefine/>
    <w:uiPriority w:val="99"/>
    <w:semiHidden/>
    <w:rsid w:val="00C75CE1"/>
    <w:pPr>
      <w:ind w:left="240" w:hanging="240"/>
    </w:pPr>
    <w:rPr>
      <w:rFonts w:eastAsia="Times New Roman" w:cs="Times New Roman"/>
      <w:szCs w:val="24"/>
      <w:lang w:eastAsia="ru-RU"/>
    </w:rPr>
  </w:style>
  <w:style w:type="paragraph" w:styleId="afc">
    <w:name w:val="Plain Text"/>
    <w:basedOn w:val="a"/>
    <w:link w:val="afd"/>
    <w:rsid w:val="00C75C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d">
    <w:name w:val="Текст Знак"/>
    <w:basedOn w:val="a0"/>
    <w:link w:val="afc"/>
    <w:rsid w:val="00C75C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e">
    <w:name w:val="List Paragraph"/>
    <w:basedOn w:val="a"/>
    <w:uiPriority w:val="99"/>
    <w:qFormat/>
    <w:rsid w:val="00C75CE1"/>
    <w:pPr>
      <w:ind w:left="720"/>
    </w:pPr>
    <w:rPr>
      <w:rFonts w:eastAsia="Times New Roman" w:cs="Times New Roman"/>
      <w:szCs w:val="24"/>
      <w:lang w:eastAsia="ru-RU"/>
    </w:rPr>
  </w:style>
  <w:style w:type="paragraph" w:styleId="aff">
    <w:name w:val="footnote text"/>
    <w:basedOn w:val="a"/>
    <w:link w:val="aff0"/>
    <w:rsid w:val="00C75CE1"/>
    <w:rPr>
      <w:rFonts w:eastAsia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rsid w:val="00C75C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rsid w:val="00C75CE1"/>
    <w:rPr>
      <w:vertAlign w:val="superscript"/>
    </w:rPr>
  </w:style>
  <w:style w:type="character" w:customStyle="1" w:styleId="apple-converted-space">
    <w:name w:val="apple-converted-space"/>
    <w:basedOn w:val="a0"/>
    <w:rsid w:val="00C75CE1"/>
  </w:style>
  <w:style w:type="paragraph" w:customStyle="1" w:styleId="ConsPlusNormal">
    <w:name w:val="ConsPlusNormal"/>
    <w:rsid w:val="006F5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paragraph">
    <w:name w:val="html_paragraph"/>
    <w:basedOn w:val="a"/>
    <w:rsid w:val="007A676A"/>
    <w:pPr>
      <w:ind w:firstLine="720"/>
      <w:jc w:val="both"/>
    </w:pPr>
    <w:rPr>
      <w:rFonts w:eastAsia="Times New Roman" w:cs="Times New Roman"/>
      <w:szCs w:val="24"/>
      <w:lang w:val="en-US" w:eastAsia="ru-RU"/>
    </w:rPr>
  </w:style>
  <w:style w:type="table" w:customStyle="1" w:styleId="table">
    <w:name w:val="table"/>
    <w:uiPriority w:val="99"/>
    <w:rsid w:val="007A676A"/>
    <w:rPr>
      <w:rFonts w:ascii="Times New Roman" w:eastAsia="Times New Roman" w:hAnsi="Times New Roman" w:cs="Times New Roman"/>
      <w:sz w:val="24"/>
      <w:szCs w:val="24"/>
      <w:lang w:val="en-US" w:eastAsia="ru-RU"/>
    </w:rPr>
    <w:tblPr>
      <w:tblBorders>
        <w:top w:val="single" w:sz="1" w:space="0" w:color="auto"/>
        <w:left w:val="single" w:sz="1" w:space="0" w:color="auto"/>
        <w:bottom w:val="single" w:sz="1" w:space="0" w:color="auto"/>
        <w:right w:val="single" w:sz="1" w:space="0" w:color="auto"/>
        <w:insideH w:val="single" w:sz="1" w:space="0" w:color="auto"/>
        <w:insideV w:val="single" w:sz="1" w:space="0" w:color="auto"/>
      </w:tblBorders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a0"/>
    <w:rsid w:val="00053A2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53A22"/>
    <w:pPr>
      <w:widowControl w:val="0"/>
      <w:autoSpaceDE w:val="0"/>
      <w:autoSpaceDN w:val="0"/>
    </w:pPr>
    <w:rPr>
      <w:rFonts w:eastAsia="Times New Roman" w:cs="Times New Roman"/>
      <w:lang w:eastAsia="ru-RU" w:bidi="ru-RU"/>
    </w:rPr>
  </w:style>
  <w:style w:type="paragraph" w:customStyle="1" w:styleId="htmllist">
    <w:name w:val="html_list"/>
    <w:basedOn w:val="a"/>
    <w:rsid w:val="005F1F17"/>
    <w:pPr>
      <w:ind w:left="360" w:hanging="360"/>
      <w:jc w:val="both"/>
    </w:pPr>
    <w:rPr>
      <w:rFonts w:eastAsia="Times New Roman" w:cs="Times New Roman"/>
      <w:szCs w:val="24"/>
      <w:lang w:val="en-US" w:eastAsia="ru-RU"/>
    </w:rPr>
  </w:style>
  <w:style w:type="character" w:customStyle="1" w:styleId="fontstyle21">
    <w:name w:val="fontstyle21"/>
    <w:basedOn w:val="a0"/>
    <w:rsid w:val="008A763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A763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28">
    <w:name w:val="Основной текст (2)_"/>
    <w:basedOn w:val="a0"/>
    <w:link w:val="29"/>
    <w:rsid w:val="00585EE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585EEF"/>
    <w:pPr>
      <w:widowControl w:val="0"/>
      <w:shd w:val="clear" w:color="auto" w:fill="FFFFFF"/>
      <w:spacing w:after="60" w:line="266" w:lineRule="exact"/>
      <w:ind w:hanging="420"/>
      <w:jc w:val="center"/>
    </w:pPr>
    <w:rPr>
      <w:rFonts w:eastAsia="Times New Roman" w:cs="Times New Roman"/>
    </w:rPr>
  </w:style>
  <w:style w:type="character" w:customStyle="1" w:styleId="51">
    <w:name w:val="Основной текст (5)_"/>
    <w:basedOn w:val="a0"/>
    <w:link w:val="52"/>
    <w:rsid w:val="004E2B2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3">
    <w:name w:val="Основной текст (5) + Не курсив"/>
    <w:basedOn w:val="51"/>
    <w:rsid w:val="004E2B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4E2B2A"/>
    <w:pPr>
      <w:widowControl w:val="0"/>
      <w:shd w:val="clear" w:color="auto" w:fill="FFFFFF"/>
      <w:spacing w:line="274" w:lineRule="exact"/>
      <w:jc w:val="both"/>
    </w:pPr>
    <w:rPr>
      <w:rFonts w:eastAsia="Times New Roman" w:cs="Times New Roman"/>
      <w:i/>
      <w:iCs/>
    </w:rPr>
  </w:style>
  <w:style w:type="character" w:customStyle="1" w:styleId="2a">
    <w:name w:val="Основной текст (2) + Курсив"/>
    <w:basedOn w:val="28"/>
    <w:rsid w:val="009A08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NormalTablePHPDOCX">
    <w:name w:val="Normal Table PHPDOCX"/>
    <w:uiPriority w:val="99"/>
    <w:semiHidden/>
    <w:unhideWhenUsed/>
    <w:qFormat/>
    <w:rsid w:val="00572D94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6E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9"/>
    <w:qFormat/>
    <w:rsid w:val="00C75CE1"/>
    <w:pPr>
      <w:spacing w:before="100" w:beforeAutospacing="1" w:after="100" w:afterAutospacing="1" w:line="432" w:lineRule="auto"/>
      <w:jc w:val="center"/>
      <w:outlineLvl w:val="0"/>
    </w:pPr>
    <w:rPr>
      <w:rFonts w:ascii="Verdana" w:eastAsia="Times New Roman" w:hAnsi="Verdana" w:cs="Times New Roman"/>
      <w:b/>
      <w:bCs/>
      <w:color w:val="000080"/>
      <w:kern w:val="36"/>
      <w:sz w:val="33"/>
      <w:szCs w:val="33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C75CE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9"/>
    <w:qFormat/>
    <w:rsid w:val="00C75CE1"/>
    <w:pPr>
      <w:spacing w:before="100" w:beforeAutospacing="1" w:after="100" w:afterAutospacing="1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C75CE1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75CE1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C75CE1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C75CE1"/>
    <w:pPr>
      <w:spacing w:before="240" w:after="60"/>
      <w:outlineLvl w:val="6"/>
    </w:pPr>
    <w:rPr>
      <w:rFonts w:ascii="Calibri" w:eastAsia="Times New Roman" w:hAnsi="Calibri" w:cs="Times New Roman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C75CE1"/>
    <w:pPr>
      <w:spacing w:before="240" w:after="60"/>
      <w:outlineLvl w:val="7"/>
    </w:pPr>
    <w:rPr>
      <w:rFonts w:ascii="Calibri" w:eastAsia="Times New Roman" w:hAnsi="Calibri" w:cs="Times New Roman"/>
      <w:i/>
      <w:iCs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C75CE1"/>
    <w:pPr>
      <w:spacing w:before="240" w:after="60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5CE1"/>
    <w:rPr>
      <w:rFonts w:ascii="Verdana" w:eastAsia="Times New Roman" w:hAnsi="Verdana" w:cs="Times New Roman"/>
      <w:b/>
      <w:bCs/>
      <w:color w:val="000080"/>
      <w:kern w:val="36"/>
      <w:sz w:val="33"/>
      <w:szCs w:val="33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C75CE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C75CE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C75CE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C75CE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C75CE1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C75CE1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C75CE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C75CE1"/>
    <w:rPr>
      <w:rFonts w:ascii="Cambria" w:eastAsia="Times New Roman" w:hAnsi="Cambria" w:cs="Times New Roman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C75CE1"/>
  </w:style>
  <w:style w:type="paragraph" w:styleId="a3">
    <w:name w:val="Normal (Web)"/>
    <w:basedOn w:val="a"/>
    <w:uiPriority w:val="99"/>
    <w:rsid w:val="00C75CE1"/>
    <w:pPr>
      <w:spacing w:before="100" w:beforeAutospacing="1" w:after="100" w:afterAutospacing="1"/>
      <w:ind w:firstLine="360"/>
      <w:jc w:val="both"/>
    </w:pPr>
    <w:rPr>
      <w:rFonts w:ascii="Verdana" w:eastAsia="Times New Roman" w:hAnsi="Verdana" w:cs="Verdana"/>
      <w:color w:val="000000"/>
      <w:sz w:val="20"/>
      <w:szCs w:val="20"/>
      <w:lang w:eastAsia="ru-RU"/>
    </w:rPr>
  </w:style>
  <w:style w:type="character" w:styleId="a4">
    <w:name w:val="Hyperlink"/>
    <w:uiPriority w:val="99"/>
    <w:rsid w:val="00C75CE1"/>
    <w:rPr>
      <w:rFonts w:ascii="Arial" w:hAnsi="Arial" w:cs="Arial"/>
      <w:b/>
      <w:bCs/>
      <w:color w:val="auto"/>
      <w:sz w:val="18"/>
      <w:szCs w:val="18"/>
      <w:u w:val="none"/>
      <w:effect w:val="none"/>
    </w:rPr>
  </w:style>
  <w:style w:type="paragraph" w:customStyle="1" w:styleId="right">
    <w:name w:val="right"/>
    <w:basedOn w:val="a"/>
    <w:uiPriority w:val="99"/>
    <w:rsid w:val="00C75CE1"/>
    <w:pPr>
      <w:spacing w:before="150" w:after="240"/>
      <w:ind w:right="120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general">
    <w:name w:val="general"/>
    <w:basedOn w:val="a"/>
    <w:uiPriority w:val="99"/>
    <w:rsid w:val="00C75CE1"/>
    <w:pPr>
      <w:spacing w:before="150" w:after="240"/>
      <w:ind w:right="120"/>
      <w:jc w:val="center"/>
    </w:pPr>
    <w:rPr>
      <w:rFonts w:ascii="Tahoma" w:eastAsia="Times New Roman" w:hAnsi="Tahoma" w:cs="Tahoma"/>
      <w:b/>
      <w:bCs/>
      <w:color w:val="003366"/>
      <w:szCs w:val="24"/>
      <w:lang w:eastAsia="ru-RU"/>
    </w:rPr>
  </w:style>
  <w:style w:type="paragraph" w:styleId="a5">
    <w:name w:val="Body Text"/>
    <w:basedOn w:val="a"/>
    <w:link w:val="a6"/>
    <w:uiPriority w:val="99"/>
    <w:rsid w:val="00C75CE1"/>
    <w:pPr>
      <w:spacing w:before="100" w:beforeAutospacing="1" w:after="100" w:afterAutospacing="1"/>
    </w:pPr>
    <w:rPr>
      <w:rFonts w:eastAsia="Times New Roman" w:cs="Times New Roman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ody Text Indent"/>
    <w:basedOn w:val="a"/>
    <w:link w:val="a8"/>
    <w:uiPriority w:val="99"/>
    <w:rsid w:val="00C75CE1"/>
    <w:pPr>
      <w:spacing w:after="120"/>
      <w:ind w:left="283"/>
    </w:pPr>
    <w:rPr>
      <w:rFonts w:eastAsia="Times New Roman" w:cs="Times New Roman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9">
    <w:name w:val="Table Grid"/>
    <w:basedOn w:val="a1"/>
    <w:rsid w:val="00C75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C75CE1"/>
    <w:pPr>
      <w:tabs>
        <w:tab w:val="center" w:pos="4677"/>
        <w:tab w:val="right" w:pos="9355"/>
      </w:tabs>
    </w:pPr>
    <w:rPr>
      <w:rFonts w:eastAsia="Times New Roman" w:cs="Times New Roman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page number"/>
    <w:basedOn w:val="a0"/>
    <w:uiPriority w:val="99"/>
    <w:rsid w:val="00C75CE1"/>
  </w:style>
  <w:style w:type="paragraph" w:styleId="ad">
    <w:name w:val="footer"/>
    <w:basedOn w:val="a"/>
    <w:link w:val="ae"/>
    <w:uiPriority w:val="99"/>
    <w:rsid w:val="00C75CE1"/>
    <w:pPr>
      <w:tabs>
        <w:tab w:val="center" w:pos="4677"/>
        <w:tab w:val="right" w:pos="9355"/>
      </w:tabs>
    </w:pPr>
    <w:rPr>
      <w:rFonts w:eastAsia="Times New Roman" w:cs="Times New Roman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Title"/>
    <w:basedOn w:val="a"/>
    <w:link w:val="af0"/>
    <w:uiPriority w:val="99"/>
    <w:qFormat/>
    <w:rsid w:val="00C75CE1"/>
    <w:pPr>
      <w:spacing w:line="360" w:lineRule="auto"/>
      <w:jc w:val="center"/>
    </w:pPr>
    <w:rPr>
      <w:rFonts w:eastAsia="Times New Roman" w:cs="Times New Roman"/>
      <w:b/>
      <w:bCs/>
      <w:szCs w:val="24"/>
      <w:lang w:val="x-none" w:eastAsia="x-none"/>
    </w:rPr>
  </w:style>
  <w:style w:type="character" w:customStyle="1" w:styleId="af0">
    <w:name w:val="Название Знак"/>
    <w:basedOn w:val="a0"/>
    <w:link w:val="af"/>
    <w:uiPriority w:val="99"/>
    <w:rsid w:val="00C75CE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1">
    <w:name w:val="Balloon Text"/>
    <w:basedOn w:val="a"/>
    <w:link w:val="af2"/>
    <w:uiPriority w:val="99"/>
    <w:semiHidden/>
    <w:rsid w:val="00C75CE1"/>
    <w:rPr>
      <w:rFonts w:eastAsia="Times New Roman" w:cs="Times New Roman"/>
      <w:sz w:val="2"/>
      <w:szCs w:val="2"/>
      <w:lang w:val="x-none" w:eastAsia="x-none"/>
    </w:rPr>
  </w:style>
  <w:style w:type="character" w:customStyle="1" w:styleId="af2">
    <w:name w:val="Текст выноски Знак"/>
    <w:basedOn w:val="a0"/>
    <w:link w:val="af1"/>
    <w:uiPriority w:val="99"/>
    <w:semiHidden/>
    <w:rsid w:val="00C75CE1"/>
    <w:rPr>
      <w:rFonts w:ascii="Times New Roman" w:eastAsia="Times New Roman" w:hAnsi="Times New Roman" w:cs="Times New Roman"/>
      <w:sz w:val="2"/>
      <w:szCs w:val="2"/>
      <w:lang w:val="x-none" w:eastAsia="x-none"/>
    </w:rPr>
  </w:style>
  <w:style w:type="character" w:styleId="af3">
    <w:name w:val="Strong"/>
    <w:uiPriority w:val="22"/>
    <w:qFormat/>
    <w:rsid w:val="00C75CE1"/>
    <w:rPr>
      <w:b/>
      <w:bCs/>
    </w:rPr>
  </w:style>
  <w:style w:type="character" w:customStyle="1" w:styleId="style21">
    <w:name w:val="style21"/>
    <w:uiPriority w:val="99"/>
    <w:rsid w:val="00C75CE1"/>
    <w:rPr>
      <w:color w:val="003366"/>
    </w:rPr>
  </w:style>
  <w:style w:type="paragraph" w:customStyle="1" w:styleId="main">
    <w:name w:val="main"/>
    <w:basedOn w:val="a"/>
    <w:uiPriority w:val="99"/>
    <w:rsid w:val="00C75CE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21">
    <w:name w:val="Стиль2"/>
    <w:basedOn w:val="a7"/>
    <w:uiPriority w:val="99"/>
    <w:rsid w:val="00C75CE1"/>
    <w:pPr>
      <w:spacing w:after="0"/>
      <w:ind w:left="0" w:firstLine="567"/>
      <w:jc w:val="both"/>
    </w:pPr>
    <w:rPr>
      <w:b/>
      <w:bCs/>
      <w:sz w:val="28"/>
      <w:szCs w:val="28"/>
      <w:lang w:val="en-US"/>
    </w:rPr>
  </w:style>
  <w:style w:type="paragraph" w:styleId="12">
    <w:name w:val="toc 1"/>
    <w:basedOn w:val="a"/>
    <w:next w:val="a"/>
    <w:autoRedefine/>
    <w:uiPriority w:val="99"/>
    <w:semiHidden/>
    <w:rsid w:val="00C75CE1"/>
    <w:pPr>
      <w:tabs>
        <w:tab w:val="right" w:leader="dot" w:pos="9345"/>
        <w:tab w:val="left" w:leader="dot" w:pos="9490"/>
        <w:tab w:val="left" w:leader="dot" w:pos="24336"/>
      </w:tabs>
    </w:pPr>
    <w:rPr>
      <w:rFonts w:eastAsia="Times New Roman" w:cs="Times New Roman"/>
      <w:sz w:val="28"/>
      <w:szCs w:val="28"/>
      <w:lang w:eastAsia="ru-RU"/>
    </w:rPr>
  </w:style>
  <w:style w:type="paragraph" w:customStyle="1" w:styleId="13">
    <w:name w:val="Стиль1"/>
    <w:basedOn w:val="a"/>
    <w:uiPriority w:val="99"/>
    <w:rsid w:val="00C75CE1"/>
    <w:pPr>
      <w:spacing w:before="120"/>
      <w:ind w:firstLine="720"/>
    </w:pPr>
    <w:rPr>
      <w:rFonts w:ascii="Arial" w:eastAsia="Times New Roman" w:hAnsi="Arial" w:cs="Arial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C75CE1"/>
    <w:pPr>
      <w:spacing w:after="120"/>
      <w:ind w:left="283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75CE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22">
    <w:name w:val="Body Text Indent 2"/>
    <w:basedOn w:val="a"/>
    <w:link w:val="23"/>
    <w:uiPriority w:val="99"/>
    <w:rsid w:val="00C75CE1"/>
    <w:pPr>
      <w:suppressAutoHyphens/>
      <w:ind w:firstLine="567"/>
    </w:pPr>
    <w:rPr>
      <w:rFonts w:eastAsia="Times New Roman" w:cs="Times New Roman"/>
      <w:b/>
      <w:bCs/>
      <w:sz w:val="28"/>
      <w:szCs w:val="28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C75CE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24">
    <w:name w:val="Body Text 2"/>
    <w:basedOn w:val="a"/>
    <w:link w:val="25"/>
    <w:uiPriority w:val="99"/>
    <w:rsid w:val="00C75CE1"/>
    <w:rPr>
      <w:rFonts w:eastAsia="Times New Roman" w:cs="Times New Roman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4">
    <w:name w:val="МойЗаголовок1"/>
    <w:basedOn w:val="a"/>
    <w:uiPriority w:val="99"/>
    <w:rsid w:val="00C75CE1"/>
    <w:pPr>
      <w:keepNext/>
      <w:keepLines/>
      <w:tabs>
        <w:tab w:val="left" w:pos="570"/>
        <w:tab w:val="num" w:pos="720"/>
      </w:tabs>
      <w:spacing w:before="240" w:after="360" w:line="260" w:lineRule="atLeast"/>
      <w:ind w:left="720" w:hanging="360"/>
      <w:outlineLvl w:val="0"/>
    </w:pPr>
    <w:rPr>
      <w:rFonts w:ascii="Tahoma" w:eastAsia="Times New Roman" w:hAnsi="Tahoma" w:cs="Tahoma"/>
      <w:b/>
      <w:bCs/>
      <w:caps/>
      <w:spacing w:val="20"/>
      <w:kern w:val="32"/>
      <w:sz w:val="20"/>
      <w:szCs w:val="20"/>
      <w:lang w:eastAsia="ru-RU"/>
    </w:rPr>
  </w:style>
  <w:style w:type="paragraph" w:customStyle="1" w:styleId="26">
    <w:name w:val="МойЗаголовок2"/>
    <w:basedOn w:val="a"/>
    <w:uiPriority w:val="99"/>
    <w:rsid w:val="00C75CE1"/>
    <w:pPr>
      <w:keepNext/>
      <w:tabs>
        <w:tab w:val="num" w:pos="1440"/>
      </w:tabs>
      <w:spacing w:before="60" w:after="60" w:line="360" w:lineRule="auto"/>
      <w:ind w:left="1440" w:hanging="360"/>
      <w:jc w:val="both"/>
      <w:outlineLvl w:val="1"/>
    </w:pPr>
    <w:rPr>
      <w:rFonts w:ascii="Tahoma" w:eastAsia="Times New Roman" w:hAnsi="Tahoma" w:cs="Tahoma"/>
      <w:b/>
      <w:bCs/>
      <w:sz w:val="20"/>
      <w:szCs w:val="20"/>
      <w:lang w:eastAsia="ru-RU"/>
    </w:rPr>
  </w:style>
  <w:style w:type="paragraph" w:customStyle="1" w:styleId="33">
    <w:name w:val="МойЗаголовок3"/>
    <w:basedOn w:val="a"/>
    <w:uiPriority w:val="99"/>
    <w:rsid w:val="00C75CE1"/>
    <w:pPr>
      <w:keepNext/>
      <w:tabs>
        <w:tab w:val="num" w:pos="2160"/>
      </w:tabs>
      <w:spacing w:before="60" w:after="60" w:line="360" w:lineRule="auto"/>
      <w:ind w:left="2160" w:hanging="360"/>
      <w:jc w:val="both"/>
      <w:outlineLvl w:val="2"/>
    </w:pPr>
    <w:rPr>
      <w:rFonts w:ascii="Tahoma" w:eastAsia="Times New Roman" w:hAnsi="Tahoma" w:cs="Tahoma"/>
      <w:b/>
      <w:bCs/>
      <w:sz w:val="20"/>
      <w:szCs w:val="20"/>
      <w:lang w:val="en-US" w:eastAsia="ru-RU"/>
    </w:rPr>
  </w:style>
  <w:style w:type="paragraph" w:customStyle="1" w:styleId="content">
    <w:name w:val="content"/>
    <w:basedOn w:val="a"/>
    <w:uiPriority w:val="99"/>
    <w:rsid w:val="00C75CE1"/>
    <w:pPr>
      <w:spacing w:before="30" w:after="135"/>
      <w:ind w:left="30" w:right="30"/>
    </w:pPr>
    <w:rPr>
      <w:rFonts w:eastAsia="Times New Roman" w:cs="Times New Roman"/>
      <w:color w:val="000000"/>
      <w:szCs w:val="24"/>
      <w:lang w:eastAsia="ru-RU"/>
    </w:rPr>
  </w:style>
  <w:style w:type="character" w:styleId="af4">
    <w:name w:val="Emphasis"/>
    <w:uiPriority w:val="20"/>
    <w:qFormat/>
    <w:rsid w:val="00C75CE1"/>
    <w:rPr>
      <w:i/>
      <w:iCs/>
    </w:rPr>
  </w:style>
  <w:style w:type="paragraph" w:customStyle="1" w:styleId="style2">
    <w:name w:val="style2"/>
    <w:basedOn w:val="a"/>
    <w:uiPriority w:val="99"/>
    <w:rsid w:val="00C75CE1"/>
    <w:pPr>
      <w:spacing w:before="100" w:beforeAutospacing="1" w:after="100" w:afterAutospacing="1" w:line="180" w:lineRule="atLeast"/>
    </w:pPr>
    <w:rPr>
      <w:rFonts w:ascii="Verdana" w:eastAsia="Times New Roman" w:hAnsi="Verdana" w:cs="Verdana"/>
      <w:sz w:val="17"/>
      <w:szCs w:val="17"/>
      <w:lang w:eastAsia="ru-RU"/>
    </w:rPr>
  </w:style>
  <w:style w:type="paragraph" w:customStyle="1" w:styleId="af5">
    <w:name w:val="Обычный + Междустр.интервал:  полуторный"/>
    <w:basedOn w:val="a"/>
    <w:uiPriority w:val="99"/>
    <w:rsid w:val="00C75CE1"/>
    <w:pPr>
      <w:spacing w:line="360" w:lineRule="auto"/>
    </w:pPr>
    <w:rPr>
      <w:rFonts w:eastAsia="Times New Roman" w:cs="Times New Roman"/>
      <w:szCs w:val="24"/>
      <w:lang w:eastAsia="ru-RU"/>
    </w:rPr>
  </w:style>
  <w:style w:type="paragraph" w:customStyle="1" w:styleId="15">
    <w:name w:val="Обычный + Первая строка:  1 см"/>
    <w:aliases w:val="Междустр.интервал:  полуторный"/>
    <w:basedOn w:val="a"/>
    <w:uiPriority w:val="99"/>
    <w:rsid w:val="00C75CE1"/>
    <w:pPr>
      <w:spacing w:line="360" w:lineRule="auto"/>
      <w:ind w:firstLine="567"/>
    </w:pPr>
    <w:rPr>
      <w:rFonts w:eastAsia="Times New Roman" w:cs="Times New Roman"/>
      <w:szCs w:val="24"/>
      <w:lang w:eastAsia="ru-RU"/>
    </w:rPr>
  </w:style>
  <w:style w:type="paragraph" w:customStyle="1" w:styleId="q">
    <w:name w:val="q"/>
    <w:basedOn w:val="a"/>
    <w:uiPriority w:val="99"/>
    <w:rsid w:val="00C75CE1"/>
    <w:pPr>
      <w:spacing w:before="100" w:beforeAutospacing="1" w:after="100" w:afterAutospacing="1"/>
      <w:ind w:left="150" w:right="150" w:firstLine="300"/>
      <w:jc w:val="both"/>
    </w:pPr>
    <w:rPr>
      <w:rFonts w:ascii="Verdana" w:eastAsia="Times New Roman" w:hAnsi="Verdana" w:cs="Verdana"/>
      <w:color w:val="000000"/>
      <w:sz w:val="18"/>
      <w:szCs w:val="18"/>
      <w:lang w:eastAsia="ru-RU"/>
    </w:rPr>
  </w:style>
  <w:style w:type="character" w:styleId="af6">
    <w:name w:val="annotation reference"/>
    <w:uiPriority w:val="99"/>
    <w:semiHidden/>
    <w:rsid w:val="00C75CE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rsid w:val="00C75CE1"/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C75C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rsid w:val="00C75CE1"/>
    <w:rPr>
      <w:b/>
      <w:bCs/>
      <w:lang w:val="x-none" w:eastAsia="x-none"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C75CE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b">
    <w:name w:val="Знак"/>
    <w:uiPriority w:val="99"/>
    <w:rsid w:val="00C75CE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27">
    <w:name w:val="toc 2"/>
    <w:basedOn w:val="a"/>
    <w:next w:val="a"/>
    <w:autoRedefine/>
    <w:uiPriority w:val="99"/>
    <w:semiHidden/>
    <w:rsid w:val="00C75CE1"/>
    <w:pPr>
      <w:ind w:left="240"/>
    </w:pPr>
    <w:rPr>
      <w:rFonts w:eastAsia="Times New Roman" w:cs="Times New Roman"/>
      <w:szCs w:val="24"/>
      <w:lang w:eastAsia="ru-RU"/>
    </w:rPr>
  </w:style>
  <w:style w:type="paragraph" w:styleId="16">
    <w:name w:val="index 1"/>
    <w:basedOn w:val="a"/>
    <w:next w:val="a"/>
    <w:autoRedefine/>
    <w:uiPriority w:val="99"/>
    <w:semiHidden/>
    <w:rsid w:val="00C75CE1"/>
    <w:pPr>
      <w:ind w:left="240" w:hanging="240"/>
    </w:pPr>
    <w:rPr>
      <w:rFonts w:eastAsia="Times New Roman" w:cs="Times New Roman"/>
      <w:szCs w:val="24"/>
      <w:lang w:eastAsia="ru-RU"/>
    </w:rPr>
  </w:style>
  <w:style w:type="paragraph" w:styleId="afc">
    <w:name w:val="Plain Text"/>
    <w:basedOn w:val="a"/>
    <w:link w:val="afd"/>
    <w:rsid w:val="00C75C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d">
    <w:name w:val="Текст Знак"/>
    <w:basedOn w:val="a0"/>
    <w:link w:val="afc"/>
    <w:rsid w:val="00C75C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e">
    <w:name w:val="List Paragraph"/>
    <w:basedOn w:val="a"/>
    <w:uiPriority w:val="99"/>
    <w:qFormat/>
    <w:rsid w:val="00C75CE1"/>
    <w:pPr>
      <w:ind w:left="720"/>
    </w:pPr>
    <w:rPr>
      <w:rFonts w:eastAsia="Times New Roman" w:cs="Times New Roman"/>
      <w:szCs w:val="24"/>
      <w:lang w:eastAsia="ru-RU"/>
    </w:rPr>
  </w:style>
  <w:style w:type="paragraph" w:styleId="aff">
    <w:name w:val="footnote text"/>
    <w:basedOn w:val="a"/>
    <w:link w:val="aff0"/>
    <w:rsid w:val="00C75CE1"/>
    <w:rPr>
      <w:rFonts w:eastAsia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rsid w:val="00C75C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rsid w:val="00C75CE1"/>
    <w:rPr>
      <w:vertAlign w:val="superscript"/>
    </w:rPr>
  </w:style>
  <w:style w:type="character" w:customStyle="1" w:styleId="apple-converted-space">
    <w:name w:val="apple-converted-space"/>
    <w:basedOn w:val="a0"/>
    <w:rsid w:val="00C75CE1"/>
  </w:style>
  <w:style w:type="paragraph" w:customStyle="1" w:styleId="ConsPlusNormal">
    <w:name w:val="ConsPlusNormal"/>
    <w:rsid w:val="006F5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paragraph">
    <w:name w:val="html_paragraph"/>
    <w:basedOn w:val="a"/>
    <w:rsid w:val="007A676A"/>
    <w:pPr>
      <w:ind w:firstLine="720"/>
      <w:jc w:val="both"/>
    </w:pPr>
    <w:rPr>
      <w:rFonts w:eastAsia="Times New Roman" w:cs="Times New Roman"/>
      <w:szCs w:val="24"/>
      <w:lang w:val="en-US" w:eastAsia="ru-RU"/>
    </w:rPr>
  </w:style>
  <w:style w:type="table" w:customStyle="1" w:styleId="table">
    <w:name w:val="table"/>
    <w:uiPriority w:val="99"/>
    <w:rsid w:val="007A676A"/>
    <w:rPr>
      <w:rFonts w:ascii="Times New Roman" w:eastAsia="Times New Roman" w:hAnsi="Times New Roman" w:cs="Times New Roman"/>
      <w:sz w:val="24"/>
      <w:szCs w:val="24"/>
      <w:lang w:val="en-US" w:eastAsia="ru-RU"/>
    </w:rPr>
    <w:tblPr>
      <w:tblBorders>
        <w:top w:val="single" w:sz="1" w:space="0" w:color="auto"/>
        <w:left w:val="single" w:sz="1" w:space="0" w:color="auto"/>
        <w:bottom w:val="single" w:sz="1" w:space="0" w:color="auto"/>
        <w:right w:val="single" w:sz="1" w:space="0" w:color="auto"/>
        <w:insideH w:val="single" w:sz="1" w:space="0" w:color="auto"/>
        <w:insideV w:val="single" w:sz="1" w:space="0" w:color="auto"/>
      </w:tblBorders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a0"/>
    <w:rsid w:val="00053A2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53A22"/>
    <w:pPr>
      <w:widowControl w:val="0"/>
      <w:autoSpaceDE w:val="0"/>
      <w:autoSpaceDN w:val="0"/>
    </w:pPr>
    <w:rPr>
      <w:rFonts w:eastAsia="Times New Roman" w:cs="Times New Roman"/>
      <w:lang w:eastAsia="ru-RU" w:bidi="ru-RU"/>
    </w:rPr>
  </w:style>
  <w:style w:type="paragraph" w:customStyle="1" w:styleId="htmllist">
    <w:name w:val="html_list"/>
    <w:basedOn w:val="a"/>
    <w:rsid w:val="005F1F17"/>
    <w:pPr>
      <w:ind w:left="360" w:hanging="360"/>
      <w:jc w:val="both"/>
    </w:pPr>
    <w:rPr>
      <w:rFonts w:eastAsia="Times New Roman" w:cs="Times New Roman"/>
      <w:szCs w:val="24"/>
      <w:lang w:val="en-US" w:eastAsia="ru-RU"/>
    </w:rPr>
  </w:style>
  <w:style w:type="character" w:customStyle="1" w:styleId="fontstyle21">
    <w:name w:val="fontstyle21"/>
    <w:basedOn w:val="a0"/>
    <w:rsid w:val="008A763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A763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28">
    <w:name w:val="Основной текст (2)_"/>
    <w:basedOn w:val="a0"/>
    <w:link w:val="29"/>
    <w:rsid w:val="00585EE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585EEF"/>
    <w:pPr>
      <w:widowControl w:val="0"/>
      <w:shd w:val="clear" w:color="auto" w:fill="FFFFFF"/>
      <w:spacing w:after="60" w:line="266" w:lineRule="exact"/>
      <w:ind w:hanging="420"/>
      <w:jc w:val="center"/>
    </w:pPr>
    <w:rPr>
      <w:rFonts w:eastAsia="Times New Roman" w:cs="Times New Roman"/>
    </w:rPr>
  </w:style>
  <w:style w:type="character" w:customStyle="1" w:styleId="51">
    <w:name w:val="Основной текст (5)_"/>
    <w:basedOn w:val="a0"/>
    <w:link w:val="52"/>
    <w:rsid w:val="004E2B2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3">
    <w:name w:val="Основной текст (5) + Не курсив"/>
    <w:basedOn w:val="51"/>
    <w:rsid w:val="004E2B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4E2B2A"/>
    <w:pPr>
      <w:widowControl w:val="0"/>
      <w:shd w:val="clear" w:color="auto" w:fill="FFFFFF"/>
      <w:spacing w:line="274" w:lineRule="exact"/>
      <w:jc w:val="both"/>
    </w:pPr>
    <w:rPr>
      <w:rFonts w:eastAsia="Times New Roman" w:cs="Times New Roman"/>
      <w:i/>
      <w:iCs/>
    </w:rPr>
  </w:style>
  <w:style w:type="character" w:customStyle="1" w:styleId="2a">
    <w:name w:val="Основной текст (2) + Курсив"/>
    <w:basedOn w:val="28"/>
    <w:rsid w:val="009A08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NormalTablePHPDOCX">
    <w:name w:val="Normal Table PHPDOCX"/>
    <w:uiPriority w:val="99"/>
    <w:semiHidden/>
    <w:unhideWhenUsed/>
    <w:qFormat/>
    <w:rsid w:val="00572D94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nastu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epo.ssau.ru/handle/01-Uchebnye-materialy/79?subject_page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nastu.ru/page/3244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knast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nastu.ru" TargetMode="External"/><Relationship Id="rId14" Type="http://schemas.openxmlformats.org/officeDocument/2006/relationships/hyperlink" Target="https://knastu.ru/page/19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A353A-B764-48B5-AF96-6277CC6B4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3376</Words>
  <Characters>19247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Короткова Маргарита Вениаминовна</dc:creator>
  <cp:lastModifiedBy>Бормотин Константин Сергеевич</cp:lastModifiedBy>
  <cp:revision>12</cp:revision>
  <cp:lastPrinted>2019-07-09T23:35:00Z</cp:lastPrinted>
  <dcterms:created xsi:type="dcterms:W3CDTF">2026-07-01T05:56:00Z</dcterms:created>
  <dcterms:modified xsi:type="dcterms:W3CDTF">2026-07-01T06:17:00Z</dcterms:modified>
</cp:coreProperties>
</file>